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AD" w:rsidRPr="00E1600B" w:rsidRDefault="00FF4AD8" w:rsidP="00395925">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广东省环境监测中心</w:t>
      </w:r>
      <w:r w:rsidR="00395925" w:rsidRPr="00E1600B">
        <w:rPr>
          <w:rFonts w:ascii="Times New Roman" w:eastAsia="仿宋" w:hAnsi="Times New Roman" w:cs="Times New Roman"/>
          <w:b/>
          <w:sz w:val="28"/>
          <w:szCs w:val="28"/>
        </w:rPr>
        <w:t>201</w:t>
      </w:r>
      <w:r w:rsidR="00C6696F">
        <w:rPr>
          <w:rFonts w:ascii="Times New Roman" w:eastAsia="仿宋" w:hAnsi="Times New Roman" w:cs="Times New Roman" w:hint="eastAsia"/>
          <w:b/>
          <w:sz w:val="28"/>
          <w:szCs w:val="28"/>
        </w:rPr>
        <w:t>9</w:t>
      </w:r>
      <w:r w:rsidR="00395925" w:rsidRPr="00E1600B">
        <w:rPr>
          <w:rFonts w:ascii="Times New Roman" w:eastAsia="仿宋" w:hAnsi="Times New Roman" w:cs="Times New Roman"/>
          <w:b/>
          <w:sz w:val="28"/>
          <w:szCs w:val="28"/>
        </w:rPr>
        <w:t>年</w:t>
      </w:r>
      <w:r w:rsidR="00D95BC4">
        <w:rPr>
          <w:rFonts w:ascii="Times New Roman" w:eastAsia="仿宋" w:hAnsi="Times New Roman" w:cs="Times New Roman" w:hint="eastAsia"/>
          <w:b/>
          <w:sz w:val="28"/>
          <w:szCs w:val="28"/>
        </w:rPr>
        <w:t>9</w:t>
      </w:r>
      <w:r w:rsidR="00395925" w:rsidRPr="00E1600B">
        <w:rPr>
          <w:rFonts w:ascii="Times New Roman" w:eastAsia="仿宋" w:hAnsi="Times New Roman" w:cs="Times New Roman"/>
          <w:b/>
          <w:sz w:val="28"/>
          <w:szCs w:val="28"/>
        </w:rPr>
        <w:t>月计划购买物资需求公告</w:t>
      </w:r>
      <w:r w:rsidR="00FA11A6">
        <w:rPr>
          <w:rFonts w:ascii="Times New Roman" w:eastAsia="仿宋" w:hAnsi="Times New Roman" w:cs="Times New Roman" w:hint="eastAsia"/>
          <w:b/>
          <w:sz w:val="28"/>
          <w:szCs w:val="28"/>
        </w:rPr>
        <w:t>之</w:t>
      </w:r>
      <w:r w:rsidR="00092676">
        <w:rPr>
          <w:rFonts w:ascii="Times New Roman" w:eastAsia="仿宋" w:hAnsi="Times New Roman" w:cs="Times New Roman" w:hint="eastAsia"/>
          <w:b/>
          <w:sz w:val="28"/>
          <w:szCs w:val="28"/>
        </w:rPr>
        <w:t>七</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一、采购项目名称：</w:t>
      </w:r>
      <w:r w:rsidR="00FA11A6" w:rsidRPr="00E1600B">
        <w:rPr>
          <w:rFonts w:ascii="Times New Roman" w:eastAsia="仿宋" w:hAnsi="Times New Roman" w:cs="Times New Roman"/>
          <w:sz w:val="26"/>
          <w:szCs w:val="26"/>
        </w:rPr>
        <w:t xml:space="preserve"> </w:t>
      </w:r>
      <w:r w:rsidR="00D94297">
        <w:rPr>
          <w:rFonts w:ascii="Times New Roman" w:eastAsia="仿宋" w:hAnsi="Times New Roman" w:cs="Times New Roman" w:hint="eastAsia"/>
          <w:sz w:val="26"/>
          <w:szCs w:val="26"/>
        </w:rPr>
        <w:t>省中心</w:t>
      </w:r>
      <w:r w:rsidRPr="00E1600B">
        <w:rPr>
          <w:rFonts w:ascii="Times New Roman" w:eastAsia="仿宋" w:hAnsi="Times New Roman" w:cs="Times New Roman"/>
          <w:sz w:val="26"/>
          <w:szCs w:val="26"/>
        </w:rPr>
        <w:t>201</w:t>
      </w:r>
      <w:r w:rsidR="00C6696F">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D95BC4">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月计划购买物资需求</w:t>
      </w:r>
      <w:r w:rsidR="00FA11A6">
        <w:rPr>
          <w:rFonts w:ascii="Times New Roman" w:eastAsia="仿宋" w:hAnsi="Times New Roman" w:cs="Times New Roman" w:hint="eastAsia"/>
          <w:sz w:val="26"/>
          <w:szCs w:val="26"/>
        </w:rPr>
        <w:t>之</w:t>
      </w:r>
      <w:r w:rsidR="00092676">
        <w:rPr>
          <w:rFonts w:ascii="Times New Roman" w:eastAsia="仿宋" w:hAnsi="Times New Roman" w:cs="Times New Roman" w:hint="eastAsia"/>
          <w:sz w:val="26"/>
          <w:szCs w:val="26"/>
        </w:rPr>
        <w:t>七</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二、采购品目名称：见附表</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三、本公告期限自：</w:t>
      </w:r>
      <w:r w:rsidR="00E702D4" w:rsidRPr="00E1600B">
        <w:rPr>
          <w:rFonts w:ascii="Times New Roman" w:eastAsia="仿宋" w:hAnsi="Times New Roman" w:cs="Times New Roman"/>
          <w:sz w:val="26"/>
          <w:szCs w:val="26"/>
        </w:rPr>
        <w:t>201</w:t>
      </w:r>
      <w:r w:rsidR="00E702D4">
        <w:rPr>
          <w:rFonts w:ascii="Times New Roman" w:eastAsia="仿宋" w:hAnsi="Times New Roman" w:cs="Times New Roman" w:hint="eastAsia"/>
          <w:sz w:val="26"/>
          <w:szCs w:val="26"/>
        </w:rPr>
        <w:t>9</w:t>
      </w:r>
      <w:r w:rsidR="00E702D4" w:rsidRPr="00E1600B">
        <w:rPr>
          <w:rFonts w:ascii="Times New Roman" w:eastAsia="仿宋" w:hAnsi="Times New Roman" w:cs="Times New Roman"/>
          <w:sz w:val="26"/>
          <w:szCs w:val="26"/>
        </w:rPr>
        <w:t>年</w:t>
      </w:r>
      <w:r w:rsidR="00D95BC4">
        <w:rPr>
          <w:rFonts w:ascii="Times New Roman" w:eastAsia="仿宋" w:hAnsi="Times New Roman" w:cs="Times New Roman" w:hint="eastAsia"/>
          <w:sz w:val="26"/>
          <w:szCs w:val="26"/>
        </w:rPr>
        <w:t>9</w:t>
      </w:r>
      <w:r w:rsidR="00E702D4" w:rsidRPr="00E1600B">
        <w:rPr>
          <w:rFonts w:ascii="Times New Roman" w:eastAsia="仿宋" w:hAnsi="Times New Roman" w:cs="Times New Roman"/>
          <w:sz w:val="26"/>
          <w:szCs w:val="26"/>
        </w:rPr>
        <w:t>月</w:t>
      </w:r>
      <w:r w:rsidR="00E702D4">
        <w:rPr>
          <w:rFonts w:ascii="Times New Roman" w:eastAsia="仿宋" w:hAnsi="Times New Roman" w:cs="Times New Roman" w:hint="eastAsia"/>
          <w:sz w:val="26"/>
          <w:szCs w:val="26"/>
        </w:rPr>
        <w:t>1</w:t>
      </w:r>
      <w:r w:rsidR="00D95BC4">
        <w:rPr>
          <w:rFonts w:ascii="Times New Roman" w:eastAsia="仿宋" w:hAnsi="Times New Roman" w:cs="Times New Roman" w:hint="eastAsia"/>
          <w:sz w:val="26"/>
          <w:szCs w:val="26"/>
        </w:rPr>
        <w:t>1</w:t>
      </w:r>
      <w:r w:rsidR="00E702D4" w:rsidRPr="00E1600B">
        <w:rPr>
          <w:rFonts w:ascii="Times New Roman" w:eastAsia="仿宋" w:hAnsi="Times New Roman" w:cs="Times New Roman"/>
          <w:sz w:val="26"/>
          <w:szCs w:val="26"/>
        </w:rPr>
        <w:t>日至</w:t>
      </w:r>
      <w:r w:rsidR="00E702D4" w:rsidRPr="00E1600B">
        <w:rPr>
          <w:rFonts w:ascii="Times New Roman" w:eastAsia="仿宋" w:hAnsi="Times New Roman" w:cs="Times New Roman"/>
          <w:sz w:val="26"/>
          <w:szCs w:val="26"/>
        </w:rPr>
        <w:t>201</w:t>
      </w:r>
      <w:r w:rsidR="00E702D4">
        <w:rPr>
          <w:rFonts w:ascii="Times New Roman" w:eastAsia="仿宋" w:hAnsi="Times New Roman" w:cs="Times New Roman" w:hint="eastAsia"/>
          <w:sz w:val="26"/>
          <w:szCs w:val="26"/>
        </w:rPr>
        <w:t>9</w:t>
      </w:r>
      <w:r w:rsidR="00E702D4" w:rsidRPr="00E1600B">
        <w:rPr>
          <w:rFonts w:ascii="Times New Roman" w:eastAsia="仿宋" w:hAnsi="Times New Roman" w:cs="Times New Roman"/>
          <w:sz w:val="26"/>
          <w:szCs w:val="26"/>
        </w:rPr>
        <w:t>年</w:t>
      </w:r>
      <w:r w:rsidR="00D95BC4">
        <w:rPr>
          <w:rFonts w:ascii="Times New Roman" w:eastAsia="仿宋" w:hAnsi="Times New Roman" w:cs="Times New Roman" w:hint="eastAsia"/>
          <w:sz w:val="26"/>
          <w:szCs w:val="26"/>
        </w:rPr>
        <w:t>9</w:t>
      </w:r>
      <w:r w:rsidR="00E702D4" w:rsidRPr="00E1600B">
        <w:rPr>
          <w:rFonts w:ascii="Times New Roman" w:eastAsia="仿宋" w:hAnsi="Times New Roman" w:cs="Times New Roman"/>
          <w:sz w:val="26"/>
          <w:szCs w:val="26"/>
        </w:rPr>
        <w:t>月</w:t>
      </w:r>
      <w:r w:rsidR="00E702D4">
        <w:rPr>
          <w:rFonts w:ascii="Times New Roman" w:eastAsia="仿宋" w:hAnsi="Times New Roman" w:cs="Times New Roman" w:hint="eastAsia"/>
          <w:sz w:val="26"/>
          <w:szCs w:val="26"/>
        </w:rPr>
        <w:t>1</w:t>
      </w:r>
      <w:r w:rsidR="00D95BC4">
        <w:rPr>
          <w:rFonts w:ascii="Times New Roman" w:eastAsia="仿宋" w:hAnsi="Times New Roman" w:cs="Times New Roman" w:hint="eastAsia"/>
          <w:sz w:val="26"/>
          <w:szCs w:val="26"/>
        </w:rPr>
        <w:t>8</w:t>
      </w:r>
      <w:r w:rsidR="00E702D4" w:rsidRPr="00E1600B">
        <w:rPr>
          <w:rFonts w:ascii="Times New Roman" w:eastAsia="仿宋" w:hAnsi="Times New Roman" w:cs="Times New Roman"/>
          <w:sz w:val="26"/>
          <w:szCs w:val="26"/>
        </w:rPr>
        <w:t>日止</w:t>
      </w:r>
    </w:p>
    <w:p w:rsidR="000E7F4A" w:rsidRDefault="000E7F4A"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四、公告地址：</w:t>
      </w:r>
      <w:r w:rsidR="004069F2" w:rsidRPr="00E1600B">
        <w:rPr>
          <w:rFonts w:ascii="Times New Roman" w:eastAsia="仿宋" w:hAnsi="Times New Roman" w:cs="Times New Roman"/>
          <w:sz w:val="26"/>
          <w:szCs w:val="26"/>
        </w:rPr>
        <w:t>广东省</w:t>
      </w:r>
      <w:r w:rsidR="004069F2">
        <w:rPr>
          <w:rFonts w:ascii="Times New Roman" w:eastAsia="仿宋" w:hAnsi="Times New Roman" w:cs="Times New Roman" w:hint="eastAsia"/>
          <w:sz w:val="26"/>
          <w:szCs w:val="26"/>
        </w:rPr>
        <w:t>生态环境厅（</w:t>
      </w:r>
      <w:hyperlink r:id="rId7" w:history="1">
        <w:r w:rsidR="004069F2" w:rsidRPr="004069F2">
          <w:rPr>
            <w:rFonts w:ascii="Times New Roman" w:eastAsia="仿宋" w:hAnsi="Times New Roman" w:cs="Times New Roman"/>
            <w:sz w:val="26"/>
            <w:szCs w:val="26"/>
          </w:rPr>
          <w:t>http://gdee.gd.gov.cn/</w:t>
        </w:r>
      </w:hyperlink>
      <w:r w:rsidR="004069F2">
        <w:rPr>
          <w:rFonts w:ascii="Times New Roman" w:eastAsia="仿宋" w:hAnsi="Times New Roman" w:cs="Times New Roman" w:hint="eastAsia"/>
          <w:sz w:val="26"/>
          <w:szCs w:val="26"/>
        </w:rPr>
        <w:t>）</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五、交货期：需要时请按采购人通知的时间、地点交货。</w:t>
      </w:r>
    </w:p>
    <w:p w:rsid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六、交货地点：广东省环境监测中</w:t>
      </w:r>
      <w:bookmarkStart w:id="0" w:name="_GoBack"/>
      <w:bookmarkEnd w:id="0"/>
      <w:r w:rsidRPr="00E325BD">
        <w:rPr>
          <w:rFonts w:ascii="Times New Roman" w:eastAsia="仿宋" w:hAnsi="Times New Roman" w:cs="Times New Roman" w:hint="eastAsia"/>
          <w:sz w:val="26"/>
          <w:szCs w:val="26"/>
        </w:rPr>
        <w:t>心</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七、供货商资质要求：</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1</w:t>
      </w:r>
      <w:r w:rsidRPr="00E325BD">
        <w:rPr>
          <w:rFonts w:ascii="Times New Roman" w:eastAsia="仿宋" w:hAnsi="Times New Roman" w:cs="Times New Roman" w:hint="eastAsia"/>
          <w:sz w:val="26"/>
          <w:szCs w:val="26"/>
        </w:rPr>
        <w:t>、供货方必须具备中华人民共和国境内注册并取得营业执照的独立法人；</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2</w:t>
      </w:r>
      <w:r w:rsidRPr="00E325BD">
        <w:rPr>
          <w:rFonts w:ascii="Times New Roman" w:eastAsia="仿宋" w:hAnsi="Times New Roman" w:cs="Times New Roman" w:hint="eastAsia"/>
          <w:sz w:val="26"/>
          <w:szCs w:val="26"/>
        </w:rPr>
        <w:t>、供货方营业执照上有本项目物品经营</w:t>
      </w:r>
      <w:r>
        <w:rPr>
          <w:rFonts w:ascii="Times New Roman" w:eastAsia="仿宋" w:hAnsi="Times New Roman" w:cs="Times New Roman" w:hint="eastAsia"/>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八</w:t>
      </w:r>
      <w:r w:rsidR="00395925" w:rsidRPr="00E1600B">
        <w:rPr>
          <w:rFonts w:ascii="Times New Roman" w:eastAsia="仿宋" w:hAnsi="Times New Roman" w:cs="Times New Roman"/>
          <w:sz w:val="26"/>
          <w:szCs w:val="26"/>
        </w:rPr>
        <w:t>、</w:t>
      </w:r>
      <w:r w:rsidR="003141CB" w:rsidRPr="00E1600B">
        <w:rPr>
          <w:rFonts w:ascii="Times New Roman" w:eastAsia="仿宋" w:hAnsi="Times New Roman" w:cs="Times New Roman"/>
          <w:sz w:val="26"/>
          <w:szCs w:val="26"/>
        </w:rPr>
        <w:t>请</w:t>
      </w:r>
      <w:r w:rsidR="000E7F4A" w:rsidRPr="00E1600B">
        <w:rPr>
          <w:rFonts w:ascii="Times New Roman" w:eastAsia="仿宋" w:hAnsi="Times New Roman" w:cs="Times New Roman"/>
          <w:sz w:val="26"/>
          <w:szCs w:val="26"/>
        </w:rPr>
        <w:t>具备资质</w:t>
      </w:r>
      <w:r w:rsidR="007752B8" w:rsidRPr="00E1600B">
        <w:rPr>
          <w:rFonts w:ascii="Times New Roman" w:eastAsia="仿宋" w:hAnsi="Times New Roman" w:cs="Times New Roman"/>
          <w:sz w:val="26"/>
          <w:szCs w:val="26"/>
        </w:rPr>
        <w:t>的供应商将</w:t>
      </w:r>
      <w:r w:rsidRPr="008F06BE">
        <w:rPr>
          <w:rFonts w:ascii="Times New Roman" w:eastAsia="仿宋" w:hAnsi="Times New Roman" w:cs="Times New Roman"/>
          <w:b/>
          <w:sz w:val="26"/>
          <w:szCs w:val="26"/>
          <w:u w:val="single"/>
        </w:rPr>
        <w:t>资质电子版</w:t>
      </w:r>
      <w:r>
        <w:rPr>
          <w:rFonts w:ascii="Times New Roman" w:eastAsia="仿宋" w:hAnsi="Times New Roman" w:cs="Times New Roman" w:hint="eastAsia"/>
          <w:b/>
          <w:sz w:val="26"/>
          <w:szCs w:val="26"/>
          <w:u w:val="single"/>
        </w:rPr>
        <w:t>、</w:t>
      </w:r>
      <w:r w:rsidR="00BE2C08" w:rsidRPr="008F06BE">
        <w:rPr>
          <w:rFonts w:ascii="Times New Roman" w:eastAsia="仿宋" w:hAnsi="Times New Roman" w:cs="Times New Roman"/>
          <w:b/>
          <w:sz w:val="26"/>
          <w:szCs w:val="26"/>
          <w:u w:val="single"/>
        </w:rPr>
        <w:t>盖章确认的</w:t>
      </w:r>
      <w:r w:rsidR="007752B8" w:rsidRPr="008F06BE">
        <w:rPr>
          <w:rFonts w:ascii="Times New Roman" w:eastAsia="仿宋" w:hAnsi="Times New Roman" w:cs="Times New Roman"/>
          <w:b/>
          <w:sz w:val="26"/>
          <w:szCs w:val="26"/>
          <w:u w:val="single"/>
        </w:rPr>
        <w:t>物资报价单</w:t>
      </w:r>
      <w:r w:rsidR="005B1578" w:rsidRPr="008F06BE">
        <w:rPr>
          <w:rFonts w:ascii="Times New Roman" w:eastAsia="仿宋" w:hAnsi="Times New Roman" w:cs="Times New Roman"/>
          <w:b/>
          <w:sz w:val="26"/>
          <w:szCs w:val="26"/>
          <w:u w:val="single"/>
        </w:rPr>
        <w:t>扫描件</w:t>
      </w:r>
      <w:r>
        <w:rPr>
          <w:rFonts w:ascii="Times New Roman" w:eastAsia="仿宋" w:hAnsi="Times New Roman" w:cs="Times New Roman" w:hint="eastAsia"/>
          <w:b/>
          <w:sz w:val="26"/>
          <w:szCs w:val="26"/>
          <w:u w:val="single"/>
        </w:rPr>
        <w:t>及</w:t>
      </w:r>
      <w:r w:rsidR="005B1578" w:rsidRPr="008F06BE">
        <w:rPr>
          <w:rFonts w:ascii="Times New Roman" w:eastAsia="仿宋" w:hAnsi="Times New Roman" w:cs="Times New Roman"/>
          <w:b/>
          <w:sz w:val="26"/>
          <w:szCs w:val="26"/>
          <w:u w:val="single"/>
        </w:rPr>
        <w:t>电子版</w:t>
      </w:r>
      <w:r w:rsidR="007752B8" w:rsidRPr="00E1600B">
        <w:rPr>
          <w:rFonts w:ascii="Times New Roman" w:eastAsia="仿宋" w:hAnsi="Times New Roman" w:cs="Times New Roman"/>
          <w:sz w:val="26"/>
          <w:szCs w:val="26"/>
        </w:rPr>
        <w:t>在公告期内</w:t>
      </w:r>
      <w:r w:rsidR="00B60FCD" w:rsidRPr="00E1600B">
        <w:rPr>
          <w:rFonts w:ascii="Times New Roman" w:eastAsia="仿宋" w:hAnsi="Times New Roman" w:cs="Times New Roman"/>
          <w:sz w:val="26"/>
          <w:szCs w:val="26"/>
        </w:rPr>
        <w:t>发送至</w:t>
      </w:r>
      <w:r w:rsidR="007752B8" w:rsidRPr="00E1600B">
        <w:rPr>
          <w:rFonts w:ascii="Times New Roman" w:eastAsia="仿宋" w:hAnsi="Times New Roman" w:cs="Times New Roman"/>
          <w:sz w:val="26"/>
          <w:szCs w:val="26"/>
        </w:rPr>
        <w:t>联系</w:t>
      </w:r>
      <w:r w:rsidR="00395925" w:rsidRPr="00E1600B">
        <w:rPr>
          <w:rFonts w:ascii="Times New Roman" w:eastAsia="仿宋" w:hAnsi="Times New Roman" w:cs="Times New Roman"/>
          <w:sz w:val="26"/>
          <w:szCs w:val="26"/>
        </w:rPr>
        <w:t>人</w:t>
      </w:r>
      <w:r w:rsidR="00B60FCD" w:rsidRPr="00E1600B">
        <w:rPr>
          <w:rFonts w:ascii="Times New Roman" w:eastAsia="仿宋" w:hAnsi="Times New Roman" w:cs="Times New Roman"/>
          <w:sz w:val="26"/>
          <w:szCs w:val="26"/>
        </w:rPr>
        <w:t>邮箱</w:t>
      </w:r>
      <w:r>
        <w:rPr>
          <w:rFonts w:ascii="Times New Roman" w:eastAsia="仿宋" w:hAnsi="Times New Roman" w:cs="Times New Roman" w:hint="eastAsia"/>
          <w:sz w:val="26"/>
          <w:szCs w:val="26"/>
        </w:rPr>
        <w:t>：</w:t>
      </w:r>
      <w:hyperlink r:id="rId8" w:history="1">
        <w:r w:rsidR="00E753E4" w:rsidRPr="004069F2">
          <w:t>gdemccg@163.com</w:t>
        </w:r>
      </w:hyperlink>
      <w:r w:rsidR="00AA70B8" w:rsidRPr="00E1600B">
        <w:rPr>
          <w:rFonts w:ascii="Times New Roman" w:eastAsia="仿宋" w:hAnsi="Times New Roman" w:cs="Times New Roman"/>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九</w:t>
      </w:r>
      <w:r w:rsidR="00AA70B8" w:rsidRPr="00E1600B">
        <w:rPr>
          <w:rFonts w:ascii="Times New Roman" w:eastAsia="仿宋" w:hAnsi="Times New Roman" w:cs="Times New Roman"/>
          <w:sz w:val="26"/>
          <w:szCs w:val="26"/>
        </w:rPr>
        <w:t>、注意事项</w:t>
      </w:r>
    </w:p>
    <w:p w:rsidR="000E7F4A" w:rsidRPr="00E1600B" w:rsidRDefault="000E7F4A" w:rsidP="00372C60">
      <w:pPr>
        <w:pStyle w:val="a3"/>
        <w:numPr>
          <w:ilvl w:val="0"/>
          <w:numId w:val="3"/>
        </w:numPr>
        <w:spacing w:line="420" w:lineRule="exact"/>
        <w:ind w:firstLineChars="0"/>
        <w:jc w:val="left"/>
        <w:rPr>
          <w:rFonts w:ascii="Times New Roman" w:eastAsia="仿宋" w:hAnsi="Times New Roman" w:cs="Times New Roman"/>
          <w:sz w:val="26"/>
          <w:szCs w:val="26"/>
        </w:rPr>
      </w:pPr>
      <w:r w:rsidRPr="00E1600B">
        <w:rPr>
          <w:rFonts w:ascii="Times New Roman" w:eastAsia="仿宋" w:hAnsi="Times New Roman" w:cs="Times New Roman"/>
          <w:sz w:val="26"/>
          <w:szCs w:val="26"/>
        </w:rPr>
        <w:t>供应商需提供营业执照、税务登记证以及组织机构代码证电子版；</w:t>
      </w:r>
    </w:p>
    <w:p w:rsidR="00AA70B8" w:rsidRPr="00E1600B" w:rsidRDefault="007752B8" w:rsidP="005B1578">
      <w:pPr>
        <w:pStyle w:val="a3"/>
        <w:numPr>
          <w:ilvl w:val="0"/>
          <w:numId w:val="3"/>
        </w:numPr>
        <w:spacing w:line="420" w:lineRule="exact"/>
        <w:ind w:firstLineChars="0"/>
        <w:jc w:val="left"/>
        <w:rPr>
          <w:rFonts w:ascii="Times New Roman" w:eastAsia="仿宋" w:hAnsi="Times New Roman" w:cs="Times New Roman"/>
          <w:sz w:val="26"/>
          <w:szCs w:val="26"/>
        </w:rPr>
      </w:pPr>
      <w:r w:rsidRPr="0066582E">
        <w:rPr>
          <w:rFonts w:ascii="Times New Roman" w:eastAsia="仿宋" w:hAnsi="Times New Roman" w:cs="Times New Roman"/>
          <w:b/>
          <w:sz w:val="26"/>
          <w:szCs w:val="26"/>
          <w:u w:val="single"/>
        </w:rPr>
        <w:t>供应商需</w:t>
      </w:r>
      <w:r w:rsidR="005B1578" w:rsidRPr="0066582E">
        <w:rPr>
          <w:rFonts w:ascii="Times New Roman" w:eastAsia="仿宋" w:hAnsi="Times New Roman" w:cs="Times New Roman" w:hint="eastAsia"/>
          <w:b/>
          <w:sz w:val="26"/>
          <w:szCs w:val="26"/>
          <w:u w:val="single"/>
        </w:rPr>
        <w:t>填写耗材报价单，</w:t>
      </w:r>
      <w:r w:rsidRPr="0066582E">
        <w:rPr>
          <w:rFonts w:ascii="Times New Roman" w:eastAsia="仿宋" w:hAnsi="Times New Roman" w:cs="Times New Roman"/>
          <w:b/>
          <w:sz w:val="26"/>
          <w:szCs w:val="26"/>
          <w:u w:val="single"/>
        </w:rPr>
        <w:t>对</w:t>
      </w:r>
      <w:r w:rsidR="005B1578" w:rsidRPr="0066582E">
        <w:rPr>
          <w:rFonts w:ascii="Times New Roman" w:eastAsia="仿宋" w:hAnsi="Times New Roman" w:cs="Times New Roman" w:hint="eastAsia"/>
          <w:b/>
          <w:sz w:val="26"/>
          <w:szCs w:val="26"/>
          <w:u w:val="single"/>
        </w:rPr>
        <w:t>可</w:t>
      </w:r>
      <w:r w:rsidR="005B1578" w:rsidRPr="0066582E">
        <w:rPr>
          <w:rFonts w:ascii="Times New Roman" w:eastAsia="仿宋" w:hAnsi="Times New Roman" w:cs="Times New Roman"/>
          <w:b/>
          <w:sz w:val="26"/>
          <w:szCs w:val="26"/>
          <w:u w:val="single"/>
        </w:rPr>
        <w:t>供应的</w:t>
      </w:r>
      <w:r w:rsidRPr="0066582E">
        <w:rPr>
          <w:rFonts w:ascii="Times New Roman" w:eastAsia="仿宋" w:hAnsi="Times New Roman" w:cs="Times New Roman"/>
          <w:b/>
          <w:sz w:val="26"/>
          <w:szCs w:val="26"/>
          <w:u w:val="single"/>
        </w:rPr>
        <w:t>物资</w:t>
      </w:r>
      <w:r w:rsidR="00AA70B8" w:rsidRPr="0066582E">
        <w:rPr>
          <w:rFonts w:ascii="Times New Roman" w:eastAsia="仿宋" w:hAnsi="Times New Roman" w:cs="Times New Roman"/>
          <w:b/>
          <w:sz w:val="26"/>
          <w:szCs w:val="26"/>
          <w:u w:val="single"/>
        </w:rPr>
        <w:t>列出明细报价</w:t>
      </w:r>
      <w:r w:rsidR="00BF340A" w:rsidRPr="0066582E">
        <w:rPr>
          <w:rFonts w:ascii="Times New Roman" w:eastAsia="仿宋" w:hAnsi="Times New Roman" w:cs="Times New Roman"/>
          <w:b/>
          <w:sz w:val="26"/>
          <w:szCs w:val="26"/>
          <w:u w:val="single"/>
        </w:rPr>
        <w:t>、</w:t>
      </w:r>
      <w:r w:rsidR="000E7F4A" w:rsidRPr="0066582E">
        <w:rPr>
          <w:rFonts w:ascii="Times New Roman" w:eastAsia="仿宋" w:hAnsi="Times New Roman" w:cs="Times New Roman"/>
          <w:b/>
          <w:sz w:val="26"/>
          <w:szCs w:val="26"/>
          <w:u w:val="single"/>
        </w:rPr>
        <w:t>供货期限</w:t>
      </w:r>
      <w:r w:rsidR="00BF340A" w:rsidRPr="0066582E">
        <w:rPr>
          <w:rFonts w:ascii="Times New Roman" w:eastAsia="仿宋" w:hAnsi="Times New Roman" w:cs="Times New Roman"/>
          <w:b/>
          <w:sz w:val="26"/>
          <w:szCs w:val="26"/>
          <w:u w:val="single"/>
        </w:rPr>
        <w:t>以及</w:t>
      </w:r>
      <w:r w:rsidR="00012670" w:rsidRPr="0066582E">
        <w:rPr>
          <w:rFonts w:ascii="Times New Roman" w:eastAsia="仿宋" w:hAnsi="Times New Roman" w:cs="Times New Roman"/>
          <w:b/>
          <w:sz w:val="26"/>
          <w:szCs w:val="26"/>
          <w:u w:val="single"/>
        </w:rPr>
        <w:t>提供联系方式</w:t>
      </w:r>
      <w:r w:rsidR="005B1578" w:rsidRPr="0066582E">
        <w:rPr>
          <w:rFonts w:ascii="Times New Roman" w:eastAsia="仿宋" w:hAnsi="Times New Roman" w:cs="Times New Roman" w:hint="eastAsia"/>
          <w:b/>
          <w:sz w:val="26"/>
          <w:szCs w:val="26"/>
          <w:u w:val="single"/>
        </w:rPr>
        <w:t>，</w:t>
      </w:r>
      <w:r w:rsidR="005B1578">
        <w:rPr>
          <w:rFonts w:ascii="Times New Roman" w:eastAsia="仿宋" w:hAnsi="Times New Roman" w:cs="Times New Roman" w:hint="eastAsia"/>
          <w:sz w:val="26"/>
          <w:szCs w:val="26"/>
        </w:rPr>
        <w:t>如报价单内未</w:t>
      </w:r>
      <w:r w:rsidR="0066582E">
        <w:rPr>
          <w:rFonts w:ascii="Times New Roman" w:eastAsia="仿宋" w:hAnsi="Times New Roman" w:cs="Times New Roman" w:hint="eastAsia"/>
          <w:sz w:val="26"/>
          <w:szCs w:val="26"/>
        </w:rPr>
        <w:t>尽</w:t>
      </w:r>
      <w:r w:rsidR="005B1578">
        <w:rPr>
          <w:rFonts w:ascii="Times New Roman" w:eastAsia="仿宋" w:hAnsi="Times New Roman" w:cs="Times New Roman" w:hint="eastAsia"/>
          <w:sz w:val="26"/>
          <w:szCs w:val="26"/>
        </w:rPr>
        <w:t>事宜</w:t>
      </w:r>
      <w:r w:rsidR="005B1578">
        <w:rPr>
          <w:rFonts w:ascii="Times New Roman" w:eastAsia="仿宋" w:hAnsi="Times New Roman" w:cs="Times New Roman"/>
          <w:sz w:val="26"/>
          <w:szCs w:val="26"/>
        </w:rPr>
        <w:t>可另附说明</w:t>
      </w:r>
      <w:r w:rsidR="005B1578">
        <w:rPr>
          <w:rFonts w:ascii="Times New Roman" w:eastAsia="仿宋" w:hAnsi="Times New Roman" w:cs="Times New Roman" w:hint="eastAsia"/>
          <w:sz w:val="26"/>
          <w:szCs w:val="26"/>
        </w:rPr>
        <w:t>，</w:t>
      </w:r>
      <w:r w:rsidR="005B1578" w:rsidRPr="0066582E">
        <w:rPr>
          <w:rFonts w:ascii="Times New Roman" w:eastAsia="仿宋" w:hAnsi="Times New Roman" w:cs="Times New Roman"/>
          <w:b/>
          <w:sz w:val="26"/>
          <w:szCs w:val="26"/>
          <w:u w:val="single"/>
        </w:rPr>
        <w:t>报价单需盖章确认</w:t>
      </w:r>
      <w:r w:rsidR="005B1578">
        <w:rPr>
          <w:rFonts w:ascii="Times New Roman" w:eastAsia="仿宋" w:hAnsi="Times New Roman" w:cs="Times New Roman" w:hint="eastAsia"/>
          <w:sz w:val="26"/>
          <w:szCs w:val="26"/>
        </w:rPr>
        <w:t>。</w:t>
      </w:r>
    </w:p>
    <w:p w:rsidR="00395925"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十</w:t>
      </w:r>
      <w:r w:rsidR="00395925" w:rsidRPr="00E1600B">
        <w:rPr>
          <w:rFonts w:ascii="Times New Roman" w:eastAsia="仿宋" w:hAnsi="Times New Roman" w:cs="Times New Roman"/>
          <w:sz w:val="26"/>
          <w:szCs w:val="26"/>
        </w:rPr>
        <w:t>、联系事项</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采购单位：广东省环境监测中心</w:t>
      </w:r>
      <w:r w:rsidRPr="00E1600B">
        <w:rPr>
          <w:rFonts w:ascii="Times New Roman" w:eastAsia="仿宋" w:hAnsi="Times New Roman" w:cs="Times New Roman"/>
          <w:sz w:val="26"/>
          <w:szCs w:val="26"/>
        </w:rPr>
        <w:t xml:space="preserve"> </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地址：广东省海珠区新港东路磨碟沙大街</w:t>
      </w:r>
      <w:r w:rsidRPr="00E1600B">
        <w:rPr>
          <w:rFonts w:ascii="Times New Roman" w:eastAsia="仿宋" w:hAnsi="Times New Roman" w:cs="Times New Roman"/>
          <w:sz w:val="26"/>
          <w:szCs w:val="26"/>
        </w:rPr>
        <w:t>28</w:t>
      </w:r>
      <w:r w:rsidRPr="00E1600B">
        <w:rPr>
          <w:rFonts w:ascii="Times New Roman" w:eastAsia="仿宋" w:hAnsi="Times New Roman" w:cs="Times New Roman"/>
          <w:sz w:val="26"/>
          <w:szCs w:val="26"/>
        </w:rPr>
        <w:t>号</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联系人：</w:t>
      </w:r>
      <w:r w:rsidR="001E1461">
        <w:rPr>
          <w:rFonts w:ascii="Times New Roman" w:eastAsia="仿宋" w:hAnsi="Times New Roman" w:cs="Times New Roman" w:hint="eastAsia"/>
          <w:sz w:val="26"/>
          <w:szCs w:val="26"/>
        </w:rPr>
        <w:t>戚</w:t>
      </w:r>
      <w:r w:rsidR="00613E32">
        <w:rPr>
          <w:rFonts w:ascii="Times New Roman" w:eastAsia="仿宋" w:hAnsi="Times New Roman" w:cs="Times New Roman" w:hint="eastAsia"/>
          <w:sz w:val="26"/>
          <w:szCs w:val="26"/>
        </w:rPr>
        <w:t>小姐</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王</w:t>
      </w:r>
      <w:r w:rsidR="007B3B00">
        <w:rPr>
          <w:rFonts w:ascii="Times New Roman" w:eastAsia="仿宋" w:hAnsi="Times New Roman" w:cs="Times New Roman" w:hint="eastAsia"/>
          <w:sz w:val="26"/>
          <w:szCs w:val="26"/>
        </w:rPr>
        <w:t>小姐</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联系电话：</w:t>
      </w:r>
      <w:r w:rsidR="00613E32">
        <w:rPr>
          <w:rFonts w:ascii="Times New Roman" w:eastAsia="仿宋" w:hAnsi="Times New Roman" w:cs="Times New Roman" w:hint="eastAsia"/>
          <w:sz w:val="26"/>
          <w:szCs w:val="26"/>
        </w:rPr>
        <w:t>28368549</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28368591</w:t>
      </w:r>
      <w:r w:rsidRPr="00E1600B">
        <w:rPr>
          <w:rFonts w:ascii="Times New Roman" w:eastAsia="仿宋" w:hAnsi="Times New Roman" w:cs="Times New Roman"/>
          <w:sz w:val="26"/>
          <w:szCs w:val="26"/>
        </w:rPr>
        <w:t xml:space="preserve"> </w:t>
      </w:r>
    </w:p>
    <w:p w:rsidR="00395925"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邮箱：</w:t>
      </w:r>
      <w:hyperlink r:id="rId9" w:history="1">
        <w:r w:rsidR="00641714" w:rsidRPr="004069F2">
          <w:t>gdemccg@163.com</w:t>
        </w:r>
      </w:hyperlink>
    </w:p>
    <w:p w:rsidR="00FF4AD8" w:rsidRPr="00E1600B" w:rsidRDefault="00FF4AD8"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投诉电话：</w:t>
      </w:r>
      <w:r>
        <w:rPr>
          <w:rFonts w:ascii="Times New Roman" w:eastAsia="仿宋" w:hAnsi="Times New Roman" w:cs="Times New Roman" w:hint="eastAsia"/>
          <w:sz w:val="26"/>
          <w:szCs w:val="26"/>
        </w:rPr>
        <w:t>28368508</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sidR="005B1578">
        <w:rPr>
          <w:rFonts w:ascii="Times New Roman" w:eastAsia="仿宋" w:hAnsi="Times New Roman" w:cs="Times New Roman" w:hint="eastAsia"/>
          <w:sz w:val="26"/>
          <w:szCs w:val="26"/>
        </w:rPr>
        <w:t>表</w:t>
      </w:r>
      <w:r w:rsidR="005B1578">
        <w:rPr>
          <w:rFonts w:ascii="Times New Roman" w:eastAsia="仿宋" w:hAnsi="Times New Roman" w:cs="Times New Roman" w:hint="eastAsia"/>
          <w:sz w:val="26"/>
          <w:szCs w:val="26"/>
        </w:rPr>
        <w:t>1</w:t>
      </w:r>
      <w:r w:rsidRPr="00E1600B">
        <w:rPr>
          <w:rFonts w:ascii="Times New Roman" w:eastAsia="仿宋" w:hAnsi="Times New Roman" w:cs="Times New Roman"/>
          <w:sz w:val="26"/>
          <w:szCs w:val="26"/>
        </w:rPr>
        <w:t>：</w:t>
      </w:r>
      <w:r w:rsidR="00FA11A6" w:rsidRPr="00E1600B">
        <w:rPr>
          <w:rFonts w:ascii="Times New Roman" w:eastAsia="仿宋" w:hAnsi="Times New Roman" w:cs="Times New Roman"/>
          <w:sz w:val="26"/>
          <w:szCs w:val="26"/>
        </w:rPr>
        <w:t xml:space="preserve"> </w:t>
      </w:r>
      <w:r w:rsidRPr="00E1600B">
        <w:rPr>
          <w:rFonts w:ascii="Times New Roman" w:eastAsia="仿宋" w:hAnsi="Times New Roman" w:cs="Times New Roman"/>
          <w:sz w:val="26"/>
          <w:szCs w:val="26"/>
        </w:rPr>
        <w:t>201</w:t>
      </w:r>
      <w:r w:rsidR="000D6212">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D95BC4">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月计划购买物资</w:t>
      </w:r>
      <w:r w:rsidR="00FA11A6">
        <w:rPr>
          <w:rFonts w:ascii="Times New Roman" w:eastAsia="仿宋" w:hAnsi="Times New Roman" w:cs="Times New Roman" w:hint="eastAsia"/>
          <w:sz w:val="26"/>
          <w:szCs w:val="26"/>
        </w:rPr>
        <w:t>（之</w:t>
      </w:r>
      <w:r w:rsidR="00092676">
        <w:rPr>
          <w:rFonts w:ascii="Times New Roman" w:eastAsia="仿宋" w:hAnsi="Times New Roman" w:cs="Times New Roman" w:hint="eastAsia"/>
          <w:sz w:val="26"/>
          <w:szCs w:val="26"/>
        </w:rPr>
        <w:t>七</w:t>
      </w:r>
      <w:r w:rsidR="00FA11A6">
        <w:rPr>
          <w:rFonts w:ascii="Times New Roman" w:eastAsia="仿宋" w:hAnsi="Times New Roman" w:cs="Times New Roman" w:hint="eastAsia"/>
          <w:sz w:val="26"/>
          <w:szCs w:val="26"/>
        </w:rPr>
        <w:t>）</w:t>
      </w:r>
    </w:p>
    <w:p w:rsidR="005B1578" w:rsidRDefault="005B1578" w:rsidP="005B1578">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Pr>
          <w:rFonts w:ascii="Times New Roman" w:eastAsia="仿宋" w:hAnsi="Times New Roman" w:cs="Times New Roman" w:hint="eastAsia"/>
          <w:sz w:val="26"/>
          <w:szCs w:val="26"/>
        </w:rPr>
        <w:t>表</w:t>
      </w:r>
      <w:r>
        <w:rPr>
          <w:rFonts w:ascii="Times New Roman" w:eastAsia="仿宋" w:hAnsi="Times New Roman" w:cs="Times New Roman"/>
          <w:sz w:val="26"/>
          <w:szCs w:val="26"/>
        </w:rPr>
        <w:t>2</w:t>
      </w:r>
      <w:r w:rsidRPr="00E1600B">
        <w:rPr>
          <w:rFonts w:ascii="Times New Roman" w:eastAsia="仿宋" w:hAnsi="Times New Roman" w:cs="Times New Roman"/>
          <w:sz w:val="26"/>
          <w:szCs w:val="26"/>
        </w:rPr>
        <w:t>：</w:t>
      </w:r>
      <w:r w:rsidR="00FA11A6" w:rsidRPr="005B1578">
        <w:rPr>
          <w:rFonts w:ascii="Times New Roman" w:eastAsia="仿宋" w:hAnsi="Times New Roman" w:cs="Times New Roman" w:hint="eastAsia"/>
          <w:sz w:val="26"/>
          <w:szCs w:val="26"/>
        </w:rPr>
        <w:t xml:space="preserve"> </w:t>
      </w:r>
      <w:r w:rsidRPr="005B1578">
        <w:rPr>
          <w:rFonts w:ascii="Times New Roman" w:eastAsia="仿宋" w:hAnsi="Times New Roman" w:cs="Times New Roman" w:hint="eastAsia"/>
          <w:sz w:val="26"/>
          <w:szCs w:val="26"/>
        </w:rPr>
        <w:t>201</w:t>
      </w:r>
      <w:r w:rsidR="000D6212">
        <w:rPr>
          <w:rFonts w:ascii="Times New Roman" w:eastAsia="仿宋" w:hAnsi="Times New Roman" w:cs="Times New Roman" w:hint="eastAsia"/>
          <w:sz w:val="26"/>
          <w:szCs w:val="26"/>
        </w:rPr>
        <w:t>9</w:t>
      </w:r>
      <w:r w:rsidRPr="005B1578">
        <w:rPr>
          <w:rFonts w:ascii="Times New Roman" w:eastAsia="仿宋" w:hAnsi="Times New Roman" w:cs="Times New Roman" w:hint="eastAsia"/>
          <w:sz w:val="26"/>
          <w:szCs w:val="26"/>
        </w:rPr>
        <w:t>年</w:t>
      </w:r>
      <w:r w:rsidR="00D95BC4">
        <w:rPr>
          <w:rFonts w:ascii="Times New Roman" w:eastAsia="仿宋" w:hAnsi="Times New Roman" w:cs="Times New Roman" w:hint="eastAsia"/>
          <w:sz w:val="26"/>
          <w:szCs w:val="26"/>
        </w:rPr>
        <w:t>9</w:t>
      </w:r>
      <w:r w:rsidRPr="005B1578">
        <w:rPr>
          <w:rFonts w:ascii="Times New Roman" w:eastAsia="仿宋" w:hAnsi="Times New Roman" w:cs="Times New Roman" w:hint="eastAsia"/>
          <w:sz w:val="26"/>
          <w:szCs w:val="26"/>
        </w:rPr>
        <w:t>月计划购买物资报价单</w:t>
      </w:r>
      <w:r w:rsidR="00FA11A6">
        <w:rPr>
          <w:rFonts w:ascii="Times New Roman" w:eastAsia="仿宋" w:hAnsi="Times New Roman" w:cs="Times New Roman" w:hint="eastAsia"/>
          <w:sz w:val="26"/>
          <w:szCs w:val="26"/>
        </w:rPr>
        <w:t>（之</w:t>
      </w:r>
      <w:r w:rsidR="00092676">
        <w:rPr>
          <w:rFonts w:ascii="Times New Roman" w:eastAsia="仿宋" w:hAnsi="Times New Roman" w:cs="Times New Roman" w:hint="eastAsia"/>
          <w:sz w:val="26"/>
          <w:szCs w:val="26"/>
        </w:rPr>
        <w:t>七</w:t>
      </w:r>
      <w:r w:rsidR="00FA11A6">
        <w:rPr>
          <w:rFonts w:ascii="Times New Roman" w:eastAsia="仿宋" w:hAnsi="Times New Roman" w:cs="Times New Roman" w:hint="eastAsia"/>
          <w:sz w:val="26"/>
          <w:szCs w:val="26"/>
        </w:rPr>
        <w:t>）</w:t>
      </w:r>
    </w:p>
    <w:p w:rsidR="00FA11A6" w:rsidRPr="00E1600B" w:rsidRDefault="00FA11A6" w:rsidP="005B1578">
      <w:pPr>
        <w:spacing w:line="420" w:lineRule="exact"/>
        <w:rPr>
          <w:rFonts w:ascii="Times New Roman" w:eastAsia="仿宋" w:hAnsi="Times New Roman" w:cs="Times New Roman"/>
          <w:sz w:val="26"/>
          <w:szCs w:val="26"/>
        </w:rPr>
      </w:pPr>
    </w:p>
    <w:p w:rsidR="00372C60" w:rsidRPr="00E1600B" w:rsidRDefault="00372C60" w:rsidP="00372C60">
      <w:pPr>
        <w:spacing w:line="420" w:lineRule="exact"/>
        <w:rPr>
          <w:rFonts w:ascii="Times New Roman" w:eastAsia="仿宋" w:hAnsi="Times New Roman" w:cs="Times New Roman"/>
          <w:sz w:val="26"/>
          <w:szCs w:val="26"/>
        </w:rPr>
      </w:pPr>
    </w:p>
    <w:p w:rsidR="00372C60" w:rsidRPr="00E1600B" w:rsidRDefault="00133016" w:rsidP="00133016">
      <w:pPr>
        <w:spacing w:line="420" w:lineRule="exact"/>
        <w:jc w:val="right"/>
        <w:rPr>
          <w:rFonts w:ascii="Times New Roman" w:eastAsia="仿宋" w:hAnsi="Times New Roman" w:cs="Times New Roman"/>
          <w:sz w:val="26"/>
          <w:szCs w:val="26"/>
        </w:rPr>
      </w:pPr>
      <w:r>
        <w:rPr>
          <w:rFonts w:ascii="Times New Roman" w:eastAsia="仿宋" w:hAnsi="Times New Roman" w:cs="Times New Roman" w:hint="eastAsia"/>
          <w:sz w:val="26"/>
          <w:szCs w:val="26"/>
        </w:rPr>
        <w:t>发布人：综合业务管理科</w:t>
      </w:r>
    </w:p>
    <w:p w:rsidR="00393483" w:rsidRDefault="00C91808" w:rsidP="00B64B88">
      <w:pPr>
        <w:wordWrap w:val="0"/>
        <w:spacing w:line="420" w:lineRule="exact"/>
        <w:jc w:val="right"/>
        <w:rPr>
          <w:rFonts w:ascii="Times New Roman" w:eastAsia="仿宋" w:hAnsi="Times New Roman" w:cs="Times New Roman"/>
          <w:sz w:val="26"/>
          <w:szCs w:val="26"/>
        </w:rPr>
      </w:pPr>
      <w:r>
        <w:rPr>
          <w:rFonts w:ascii="Times New Roman" w:eastAsia="仿宋" w:hAnsi="Times New Roman" w:cs="Times New Roman" w:hint="eastAsia"/>
          <w:sz w:val="26"/>
          <w:szCs w:val="26"/>
        </w:rPr>
        <w:t xml:space="preserve"> </w:t>
      </w:r>
      <w:r w:rsidR="00395925" w:rsidRPr="00E1600B">
        <w:rPr>
          <w:rFonts w:ascii="Times New Roman" w:eastAsia="仿宋" w:hAnsi="Times New Roman" w:cs="Times New Roman"/>
          <w:sz w:val="26"/>
          <w:szCs w:val="26"/>
        </w:rPr>
        <w:t>201</w:t>
      </w:r>
      <w:r w:rsidR="000D6212">
        <w:rPr>
          <w:rFonts w:ascii="Times New Roman" w:eastAsia="仿宋" w:hAnsi="Times New Roman" w:cs="Times New Roman" w:hint="eastAsia"/>
          <w:sz w:val="26"/>
          <w:szCs w:val="26"/>
        </w:rPr>
        <w:t>9</w:t>
      </w:r>
      <w:r w:rsidR="00395925" w:rsidRPr="00E1600B">
        <w:rPr>
          <w:rFonts w:ascii="Times New Roman" w:eastAsia="仿宋" w:hAnsi="Times New Roman" w:cs="Times New Roman"/>
          <w:sz w:val="26"/>
          <w:szCs w:val="26"/>
        </w:rPr>
        <w:t>年</w:t>
      </w:r>
      <w:r w:rsidR="00D95BC4">
        <w:rPr>
          <w:rFonts w:ascii="Times New Roman" w:eastAsia="仿宋" w:hAnsi="Times New Roman" w:cs="Times New Roman" w:hint="eastAsia"/>
          <w:sz w:val="26"/>
          <w:szCs w:val="26"/>
        </w:rPr>
        <w:t>9</w:t>
      </w:r>
      <w:r w:rsidR="00395925" w:rsidRPr="00E1600B">
        <w:rPr>
          <w:rFonts w:ascii="Times New Roman" w:eastAsia="仿宋" w:hAnsi="Times New Roman" w:cs="Times New Roman"/>
          <w:sz w:val="26"/>
          <w:szCs w:val="26"/>
        </w:rPr>
        <w:t>月</w:t>
      </w:r>
      <w:r w:rsidR="00810EF9">
        <w:rPr>
          <w:rFonts w:ascii="Times New Roman" w:eastAsia="仿宋" w:hAnsi="Times New Roman" w:cs="Times New Roman" w:hint="eastAsia"/>
          <w:sz w:val="26"/>
          <w:szCs w:val="26"/>
        </w:rPr>
        <w:t>1</w:t>
      </w:r>
      <w:r w:rsidR="00D95BC4">
        <w:rPr>
          <w:rFonts w:ascii="Times New Roman" w:eastAsia="仿宋" w:hAnsi="Times New Roman" w:cs="Times New Roman" w:hint="eastAsia"/>
          <w:sz w:val="26"/>
          <w:szCs w:val="26"/>
        </w:rPr>
        <w:t>1</w:t>
      </w:r>
      <w:r w:rsidR="00395925" w:rsidRPr="00E1600B">
        <w:rPr>
          <w:rFonts w:ascii="Times New Roman" w:eastAsia="仿宋" w:hAnsi="Times New Roman" w:cs="Times New Roman"/>
          <w:sz w:val="26"/>
          <w:szCs w:val="26"/>
        </w:rPr>
        <w:t>日</w:t>
      </w:r>
    </w:p>
    <w:p w:rsidR="007B0D6B" w:rsidRDefault="007B0D6B" w:rsidP="00B64B88">
      <w:pPr>
        <w:wordWrap w:val="0"/>
        <w:spacing w:line="420" w:lineRule="exact"/>
        <w:jc w:val="right"/>
        <w:rPr>
          <w:rFonts w:ascii="Times New Roman" w:eastAsia="仿宋" w:hAnsi="Times New Roman" w:cs="Times New Roman"/>
          <w:sz w:val="26"/>
          <w:szCs w:val="26"/>
        </w:rPr>
      </w:pPr>
    </w:p>
    <w:p w:rsidR="007B0D6B" w:rsidRDefault="007B0D6B" w:rsidP="00B64B88">
      <w:pPr>
        <w:wordWrap w:val="0"/>
        <w:spacing w:line="420" w:lineRule="exact"/>
        <w:jc w:val="right"/>
        <w:rPr>
          <w:rFonts w:ascii="Times New Roman" w:eastAsia="仿宋" w:hAnsi="Times New Roman" w:cs="Times New Roman"/>
          <w:sz w:val="26"/>
          <w:szCs w:val="26"/>
        </w:rPr>
      </w:pPr>
    </w:p>
    <w:p w:rsidR="00F7701F" w:rsidRDefault="007B0D6B" w:rsidP="007B0D6B">
      <w:pPr>
        <w:spacing w:line="420" w:lineRule="exact"/>
        <w:jc w:val="left"/>
        <w:rPr>
          <w:rFonts w:ascii="仿宋" w:eastAsia="仿宋" w:hAnsi="仿宋" w:cs="宋体"/>
          <w:color w:val="000000"/>
          <w:kern w:val="0"/>
          <w:sz w:val="24"/>
        </w:rPr>
      </w:pPr>
      <w:r w:rsidRPr="00E56B57">
        <w:rPr>
          <w:rFonts w:ascii="仿宋" w:eastAsia="仿宋" w:hAnsi="仿宋" w:cs="宋体" w:hint="eastAsia"/>
          <w:color w:val="000000"/>
          <w:kern w:val="0"/>
          <w:sz w:val="24"/>
        </w:rPr>
        <w:lastRenderedPageBreak/>
        <w:t>附表</w:t>
      </w:r>
      <w:r>
        <w:rPr>
          <w:rFonts w:ascii="仿宋" w:eastAsia="仿宋" w:hAnsi="仿宋" w:cs="宋体" w:hint="eastAsia"/>
          <w:color w:val="000000"/>
          <w:kern w:val="0"/>
          <w:sz w:val="24"/>
        </w:rPr>
        <w:t>1</w:t>
      </w:r>
      <w:r w:rsidRPr="00E56B57">
        <w:rPr>
          <w:rFonts w:ascii="仿宋" w:eastAsia="仿宋" w:hAnsi="仿宋" w:cs="宋体" w:hint="eastAsia"/>
          <w:color w:val="000000"/>
          <w:kern w:val="0"/>
          <w:sz w:val="24"/>
        </w:rPr>
        <w:t>：</w:t>
      </w:r>
      <w:r w:rsidR="00FA11A6" w:rsidRPr="007B0D6B">
        <w:rPr>
          <w:rFonts w:ascii="仿宋" w:eastAsia="仿宋" w:hAnsi="仿宋" w:cs="宋体" w:hint="eastAsia"/>
          <w:color w:val="000000"/>
          <w:kern w:val="0"/>
          <w:sz w:val="24"/>
        </w:rPr>
        <w:t xml:space="preserve"> </w:t>
      </w:r>
    </w:p>
    <w:p w:rsidR="007B0D6B" w:rsidRPr="00F7701F" w:rsidRDefault="00F35821" w:rsidP="00F7701F">
      <w:pPr>
        <w:spacing w:line="420" w:lineRule="exact"/>
        <w:jc w:val="center"/>
        <w:rPr>
          <w:rFonts w:ascii="Times New Roman" w:eastAsia="宋体" w:hAnsi="Times New Roman" w:cs="Times New Roman"/>
          <w:b/>
          <w:bCs/>
          <w:color w:val="000000"/>
          <w:kern w:val="0"/>
          <w:sz w:val="28"/>
          <w:szCs w:val="28"/>
        </w:rPr>
      </w:pPr>
      <w:r>
        <w:rPr>
          <w:rFonts w:ascii="仿宋" w:eastAsia="仿宋" w:hAnsi="仿宋" w:cs="宋体" w:hint="eastAsia"/>
          <w:color w:val="000000"/>
          <w:kern w:val="0"/>
          <w:sz w:val="24"/>
        </w:rPr>
        <w:t xml:space="preserve">   </w:t>
      </w:r>
      <w:r w:rsidR="007B0D6B" w:rsidRPr="00F7701F">
        <w:rPr>
          <w:rFonts w:ascii="Times New Roman" w:eastAsia="宋体" w:hAnsi="Times New Roman" w:cs="Times New Roman" w:hint="eastAsia"/>
          <w:b/>
          <w:bCs/>
          <w:color w:val="000000"/>
          <w:kern w:val="0"/>
          <w:sz w:val="28"/>
          <w:szCs w:val="28"/>
        </w:rPr>
        <w:t>201</w:t>
      </w:r>
      <w:r w:rsidR="000D6212">
        <w:rPr>
          <w:rFonts w:ascii="Times New Roman" w:eastAsia="宋体" w:hAnsi="Times New Roman" w:cs="Times New Roman" w:hint="eastAsia"/>
          <w:b/>
          <w:bCs/>
          <w:color w:val="000000"/>
          <w:kern w:val="0"/>
          <w:sz w:val="28"/>
          <w:szCs w:val="28"/>
        </w:rPr>
        <w:t>9</w:t>
      </w:r>
      <w:r w:rsidR="007B0D6B" w:rsidRPr="00F7701F">
        <w:rPr>
          <w:rFonts w:ascii="Times New Roman" w:eastAsia="宋体" w:hAnsi="Times New Roman" w:cs="Times New Roman" w:hint="eastAsia"/>
          <w:b/>
          <w:bCs/>
          <w:color w:val="000000"/>
          <w:kern w:val="0"/>
          <w:sz w:val="28"/>
          <w:szCs w:val="28"/>
        </w:rPr>
        <w:t>年</w:t>
      </w:r>
      <w:r w:rsidR="001E1461">
        <w:rPr>
          <w:rFonts w:ascii="Times New Roman" w:eastAsia="宋体" w:hAnsi="Times New Roman" w:cs="Times New Roman" w:hint="eastAsia"/>
          <w:b/>
          <w:bCs/>
          <w:color w:val="000000"/>
          <w:kern w:val="0"/>
          <w:sz w:val="28"/>
          <w:szCs w:val="28"/>
        </w:rPr>
        <w:t>8</w:t>
      </w:r>
      <w:r w:rsidR="007B0D6B" w:rsidRPr="00F7701F">
        <w:rPr>
          <w:rFonts w:ascii="Times New Roman" w:eastAsia="宋体" w:hAnsi="Times New Roman" w:cs="Times New Roman" w:hint="eastAsia"/>
          <w:b/>
          <w:bCs/>
          <w:color w:val="000000"/>
          <w:kern w:val="0"/>
          <w:sz w:val="28"/>
          <w:szCs w:val="28"/>
        </w:rPr>
        <w:t>月计划购买物资清单</w:t>
      </w:r>
      <w:r w:rsidR="00FA11A6" w:rsidRPr="00F7701F">
        <w:rPr>
          <w:rFonts w:ascii="Times New Roman" w:eastAsia="宋体" w:hAnsi="Times New Roman" w:cs="Times New Roman" w:hint="eastAsia"/>
          <w:b/>
          <w:bCs/>
          <w:color w:val="000000"/>
          <w:kern w:val="0"/>
          <w:sz w:val="28"/>
          <w:szCs w:val="28"/>
        </w:rPr>
        <w:t>（之</w:t>
      </w:r>
      <w:r w:rsidR="00092676" w:rsidRPr="00F7701F">
        <w:rPr>
          <w:rFonts w:ascii="Times New Roman" w:eastAsia="宋体" w:hAnsi="Times New Roman" w:cs="Times New Roman" w:hint="eastAsia"/>
          <w:b/>
          <w:bCs/>
          <w:color w:val="000000"/>
          <w:kern w:val="0"/>
          <w:sz w:val="28"/>
          <w:szCs w:val="28"/>
        </w:rPr>
        <w:t>七</w:t>
      </w:r>
      <w:r w:rsidR="00FA11A6" w:rsidRPr="00F7701F">
        <w:rPr>
          <w:rFonts w:ascii="Times New Roman" w:eastAsia="宋体" w:hAnsi="Times New Roman" w:cs="Times New Roman" w:hint="eastAsia"/>
          <w:b/>
          <w:bCs/>
          <w:color w:val="000000"/>
          <w:kern w:val="0"/>
          <w:sz w:val="28"/>
          <w:szCs w:val="28"/>
        </w:rPr>
        <w:t>）</w:t>
      </w:r>
    </w:p>
    <w:tbl>
      <w:tblPr>
        <w:tblW w:w="8520" w:type="dxa"/>
        <w:tblInd w:w="93" w:type="dxa"/>
        <w:tblLook w:val="04A0" w:firstRow="1" w:lastRow="0" w:firstColumn="1" w:lastColumn="0" w:noHBand="0" w:noVBand="1"/>
      </w:tblPr>
      <w:tblGrid>
        <w:gridCol w:w="460"/>
        <w:gridCol w:w="1682"/>
        <w:gridCol w:w="2320"/>
        <w:gridCol w:w="1120"/>
        <w:gridCol w:w="680"/>
        <w:gridCol w:w="708"/>
        <w:gridCol w:w="1550"/>
      </w:tblGrid>
      <w:tr w:rsidR="001E1461" w:rsidRPr="001E1461" w:rsidTr="00C66871">
        <w:trPr>
          <w:trHeight w:val="276"/>
        </w:trPr>
        <w:tc>
          <w:tcPr>
            <w:tcW w:w="2142" w:type="dxa"/>
            <w:gridSpan w:val="2"/>
            <w:tcBorders>
              <w:top w:val="nil"/>
              <w:left w:val="nil"/>
              <w:bottom w:val="nil"/>
              <w:right w:val="nil"/>
            </w:tcBorders>
            <w:shd w:val="clear" w:color="auto" w:fill="auto"/>
            <w:noWrap/>
            <w:vAlign w:val="center"/>
            <w:hideMark/>
          </w:tcPr>
          <w:p w:rsidR="001E1461" w:rsidRPr="001E1461" w:rsidRDefault="001E1461" w:rsidP="00D95BC4">
            <w:pPr>
              <w:widowControl/>
              <w:jc w:val="left"/>
              <w:rPr>
                <w:rFonts w:ascii="仿宋" w:eastAsia="仿宋" w:hAnsi="仿宋" w:cs="宋体"/>
                <w:color w:val="000000"/>
                <w:kern w:val="0"/>
                <w:sz w:val="16"/>
                <w:szCs w:val="16"/>
              </w:rPr>
            </w:pPr>
            <w:r w:rsidRPr="001E1461">
              <w:rPr>
                <w:rFonts w:ascii="仿宋" w:eastAsia="仿宋" w:hAnsi="仿宋" w:cs="宋体" w:hint="eastAsia"/>
                <w:color w:val="000000"/>
                <w:kern w:val="0"/>
                <w:sz w:val="16"/>
                <w:szCs w:val="16"/>
              </w:rPr>
              <w:t>包</w:t>
            </w:r>
            <w:r w:rsidR="00D95BC4">
              <w:rPr>
                <w:rFonts w:ascii="仿宋" w:eastAsia="仿宋" w:hAnsi="仿宋" w:cs="宋体" w:hint="eastAsia"/>
                <w:color w:val="000000"/>
                <w:kern w:val="0"/>
                <w:sz w:val="16"/>
                <w:szCs w:val="16"/>
              </w:rPr>
              <w:t>一</w:t>
            </w:r>
            <w:r w:rsidRPr="001E1461">
              <w:rPr>
                <w:rFonts w:ascii="仿宋" w:eastAsia="仿宋" w:hAnsi="仿宋" w:cs="宋体" w:hint="eastAsia"/>
                <w:color w:val="000000"/>
                <w:kern w:val="0"/>
                <w:sz w:val="16"/>
                <w:szCs w:val="16"/>
              </w:rPr>
              <w:t>：</w:t>
            </w:r>
          </w:p>
        </w:tc>
        <w:tc>
          <w:tcPr>
            <w:tcW w:w="2320" w:type="dxa"/>
            <w:tcBorders>
              <w:top w:val="nil"/>
              <w:left w:val="nil"/>
              <w:bottom w:val="nil"/>
              <w:right w:val="nil"/>
            </w:tcBorders>
            <w:shd w:val="clear" w:color="auto" w:fill="auto"/>
            <w:noWrap/>
            <w:vAlign w:val="center"/>
            <w:hideMark/>
          </w:tcPr>
          <w:p w:rsidR="001E1461" w:rsidRPr="001E1461" w:rsidRDefault="001E1461" w:rsidP="001E1461">
            <w:pPr>
              <w:widowControl/>
              <w:jc w:val="left"/>
              <w:rPr>
                <w:rFonts w:ascii="Times New Roman" w:eastAsia="宋体" w:hAnsi="Times New Roman" w:cs="Times New Roman"/>
                <w:color w:val="000000"/>
                <w:kern w:val="0"/>
                <w:sz w:val="16"/>
                <w:szCs w:val="16"/>
              </w:rPr>
            </w:pPr>
          </w:p>
        </w:tc>
        <w:tc>
          <w:tcPr>
            <w:tcW w:w="1120" w:type="dxa"/>
            <w:tcBorders>
              <w:top w:val="nil"/>
              <w:left w:val="nil"/>
              <w:bottom w:val="nil"/>
              <w:right w:val="nil"/>
            </w:tcBorders>
            <w:shd w:val="clear" w:color="auto" w:fill="auto"/>
            <w:noWrap/>
            <w:vAlign w:val="center"/>
            <w:hideMark/>
          </w:tcPr>
          <w:p w:rsidR="001E1461" w:rsidRPr="001E1461" w:rsidRDefault="001E1461" w:rsidP="001E1461">
            <w:pPr>
              <w:widowControl/>
              <w:jc w:val="left"/>
              <w:rPr>
                <w:rFonts w:ascii="Times New Roman" w:eastAsia="宋体" w:hAnsi="Times New Roman" w:cs="Times New Roman"/>
                <w:color w:val="000000"/>
                <w:kern w:val="0"/>
                <w:sz w:val="16"/>
                <w:szCs w:val="16"/>
              </w:rPr>
            </w:pPr>
          </w:p>
        </w:tc>
        <w:tc>
          <w:tcPr>
            <w:tcW w:w="680" w:type="dxa"/>
            <w:tcBorders>
              <w:top w:val="nil"/>
              <w:left w:val="nil"/>
              <w:bottom w:val="nil"/>
              <w:right w:val="nil"/>
            </w:tcBorders>
            <w:shd w:val="clear" w:color="auto" w:fill="auto"/>
            <w:noWrap/>
            <w:vAlign w:val="center"/>
            <w:hideMark/>
          </w:tcPr>
          <w:p w:rsidR="001E1461" w:rsidRPr="001E1461" w:rsidRDefault="001E1461" w:rsidP="001E1461">
            <w:pPr>
              <w:widowControl/>
              <w:jc w:val="left"/>
              <w:rPr>
                <w:rFonts w:ascii="Times New Roman" w:eastAsia="宋体" w:hAnsi="Times New Roman" w:cs="Times New Roman"/>
                <w:color w:val="000000"/>
                <w:kern w:val="0"/>
                <w:sz w:val="16"/>
                <w:szCs w:val="16"/>
              </w:rPr>
            </w:pPr>
          </w:p>
        </w:tc>
        <w:tc>
          <w:tcPr>
            <w:tcW w:w="708" w:type="dxa"/>
            <w:tcBorders>
              <w:top w:val="nil"/>
              <w:left w:val="nil"/>
              <w:bottom w:val="nil"/>
              <w:right w:val="nil"/>
            </w:tcBorders>
            <w:shd w:val="clear" w:color="auto" w:fill="auto"/>
            <w:noWrap/>
            <w:vAlign w:val="center"/>
            <w:hideMark/>
          </w:tcPr>
          <w:p w:rsidR="001E1461" w:rsidRPr="001E1461" w:rsidRDefault="001E1461" w:rsidP="001E1461">
            <w:pPr>
              <w:widowControl/>
              <w:jc w:val="left"/>
              <w:rPr>
                <w:rFonts w:ascii="Times New Roman" w:eastAsia="宋体" w:hAnsi="Times New Roman" w:cs="Times New Roman"/>
                <w:color w:val="000000"/>
                <w:kern w:val="0"/>
                <w:sz w:val="16"/>
                <w:szCs w:val="16"/>
              </w:rPr>
            </w:pPr>
          </w:p>
        </w:tc>
        <w:tc>
          <w:tcPr>
            <w:tcW w:w="1550" w:type="dxa"/>
            <w:tcBorders>
              <w:top w:val="nil"/>
              <w:left w:val="nil"/>
              <w:bottom w:val="nil"/>
              <w:right w:val="nil"/>
            </w:tcBorders>
          </w:tcPr>
          <w:p w:rsidR="001E1461" w:rsidRPr="001E1461" w:rsidRDefault="001E1461" w:rsidP="001E1461">
            <w:pPr>
              <w:widowControl/>
              <w:jc w:val="left"/>
              <w:rPr>
                <w:rFonts w:ascii="Times New Roman" w:eastAsia="宋体" w:hAnsi="Times New Roman" w:cs="Times New Roman"/>
                <w:color w:val="000000"/>
                <w:kern w:val="0"/>
                <w:sz w:val="16"/>
                <w:szCs w:val="16"/>
              </w:rPr>
            </w:pPr>
          </w:p>
        </w:tc>
      </w:tr>
      <w:tr w:rsidR="001E1461" w:rsidRPr="001E1461" w:rsidTr="00C66871">
        <w:trPr>
          <w:trHeight w:val="276"/>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仿宋" w:eastAsia="仿宋" w:hAnsi="仿宋" w:cs="Times New Roman" w:hint="eastAsia"/>
                <w:color w:val="000000"/>
                <w:kern w:val="0"/>
                <w:sz w:val="16"/>
                <w:szCs w:val="16"/>
              </w:rPr>
              <w:t>编号</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仿宋" w:eastAsia="仿宋" w:hAnsi="仿宋" w:cs="Times New Roman" w:hint="eastAsia"/>
                <w:color w:val="000000"/>
                <w:kern w:val="0"/>
                <w:sz w:val="16"/>
                <w:szCs w:val="16"/>
              </w:rPr>
              <w:t>品名</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仿宋" w:eastAsia="仿宋" w:hAnsi="仿宋" w:cs="Times New Roman" w:hint="eastAsia"/>
                <w:color w:val="000000"/>
                <w:kern w:val="0"/>
                <w:sz w:val="16"/>
                <w:szCs w:val="16"/>
              </w:rPr>
              <w:t>型号规格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用途</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仿宋" w:eastAsia="仿宋" w:hAnsi="仿宋" w:cs="Times New Roman" w:hint="eastAsia"/>
                <w:color w:val="000000"/>
                <w:kern w:val="0"/>
                <w:sz w:val="16"/>
                <w:szCs w:val="16"/>
              </w:rPr>
              <w:t>单位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仿宋" w:eastAsia="仿宋" w:hAnsi="仿宋" w:cs="Times New Roman" w:hint="eastAsia"/>
                <w:color w:val="000000"/>
                <w:kern w:val="0"/>
                <w:sz w:val="16"/>
                <w:szCs w:val="16"/>
              </w:rPr>
              <w:t>数量</w:t>
            </w:r>
          </w:p>
        </w:tc>
        <w:tc>
          <w:tcPr>
            <w:tcW w:w="1550" w:type="dxa"/>
            <w:tcBorders>
              <w:top w:val="single" w:sz="4" w:space="0" w:color="auto"/>
              <w:left w:val="nil"/>
              <w:bottom w:val="single" w:sz="4" w:space="0" w:color="auto"/>
              <w:right w:val="single" w:sz="4" w:space="0" w:color="auto"/>
            </w:tcBorders>
            <w:vAlign w:val="center"/>
          </w:tcPr>
          <w:p w:rsidR="001E1461" w:rsidRPr="001E1461" w:rsidRDefault="001E1461" w:rsidP="001E1461">
            <w:pPr>
              <w:widowControl/>
              <w:jc w:val="center"/>
              <w:rPr>
                <w:rFonts w:ascii="仿宋" w:eastAsia="仿宋" w:hAnsi="仿宋" w:cs="Times New Roman"/>
                <w:color w:val="000000"/>
                <w:kern w:val="0"/>
                <w:sz w:val="16"/>
                <w:szCs w:val="16"/>
              </w:rPr>
            </w:pPr>
            <w:r>
              <w:rPr>
                <w:rFonts w:ascii="仿宋" w:eastAsia="仿宋" w:hAnsi="仿宋" w:cs="Times New Roman" w:hint="eastAsia"/>
                <w:color w:val="000000"/>
                <w:kern w:val="0"/>
                <w:sz w:val="16"/>
                <w:szCs w:val="16"/>
              </w:rPr>
              <w:t>备注</w:t>
            </w:r>
          </w:p>
        </w:tc>
      </w:tr>
      <w:tr w:rsidR="001E1461" w:rsidRPr="001E1461" w:rsidTr="00C66871">
        <w:trPr>
          <w:trHeight w:val="40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1</w:t>
            </w:r>
          </w:p>
        </w:tc>
        <w:tc>
          <w:tcPr>
            <w:tcW w:w="1682"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Courier New" w:eastAsia="宋体" w:hAnsi="Courier New" w:cs="Times New Roman"/>
                <w:color w:val="000000"/>
                <w:kern w:val="0"/>
                <w:sz w:val="16"/>
                <w:szCs w:val="16"/>
              </w:rPr>
              <w:t>户外招牌字</w:t>
            </w:r>
          </w:p>
        </w:tc>
        <w:tc>
          <w:tcPr>
            <w:tcW w:w="2320"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1.2mm</w:t>
            </w:r>
            <w:r w:rsidRPr="001E1461">
              <w:rPr>
                <w:rFonts w:ascii="Courier New" w:eastAsia="宋体" w:hAnsi="Courier New" w:cs="Times New Roman"/>
                <w:color w:val="000000"/>
                <w:kern w:val="0"/>
                <w:sz w:val="16"/>
                <w:szCs w:val="16"/>
              </w:rPr>
              <w:t>厚不锈钢金属烤漆，</w:t>
            </w:r>
            <w:r w:rsidRPr="001E1461">
              <w:rPr>
                <w:rFonts w:ascii="Times New Roman" w:eastAsia="宋体" w:hAnsi="Times New Roman" w:cs="Times New Roman"/>
                <w:color w:val="000000"/>
                <w:kern w:val="0"/>
                <w:sz w:val="16"/>
                <w:szCs w:val="16"/>
              </w:rPr>
              <w:t>0.5*11m</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Courier New" w:eastAsia="宋体" w:hAnsi="Courier New" w:cs="Times New Roman"/>
                <w:color w:val="000000"/>
                <w:kern w:val="0"/>
                <w:sz w:val="16"/>
                <w:szCs w:val="16"/>
              </w:rPr>
              <w:t>华南区域土壤样品制备与流转中心</w:t>
            </w:r>
          </w:p>
        </w:tc>
        <w:tc>
          <w:tcPr>
            <w:tcW w:w="680"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Courier New" w:eastAsia="宋体" w:hAnsi="Courier New" w:cs="Times New Roman"/>
                <w:color w:val="000000"/>
                <w:kern w:val="0"/>
                <w:sz w:val="16"/>
                <w:szCs w:val="16"/>
              </w:rPr>
              <w:t>套</w:t>
            </w:r>
          </w:p>
        </w:tc>
        <w:tc>
          <w:tcPr>
            <w:tcW w:w="708"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 xml:space="preserve">1.00 </w:t>
            </w:r>
          </w:p>
        </w:tc>
        <w:tc>
          <w:tcPr>
            <w:tcW w:w="1550" w:type="dxa"/>
            <w:tcBorders>
              <w:top w:val="nil"/>
              <w:left w:val="nil"/>
              <w:bottom w:val="single" w:sz="4" w:space="0" w:color="auto"/>
              <w:right w:val="single" w:sz="4" w:space="0" w:color="auto"/>
            </w:tcBorders>
            <w:vAlign w:val="center"/>
          </w:tcPr>
          <w:p w:rsidR="001E1461" w:rsidRPr="001E1461" w:rsidRDefault="001E1461" w:rsidP="001E1461">
            <w:pPr>
              <w:widowControl/>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见附图</w:t>
            </w:r>
            <w:r>
              <w:rPr>
                <w:rFonts w:ascii="Times New Roman" w:eastAsia="宋体" w:hAnsi="Times New Roman" w:cs="Times New Roman" w:hint="eastAsia"/>
                <w:color w:val="000000"/>
                <w:kern w:val="0"/>
                <w:sz w:val="16"/>
                <w:szCs w:val="16"/>
              </w:rPr>
              <w:t>1</w:t>
            </w:r>
            <w:r w:rsidR="00C66871">
              <w:rPr>
                <w:rFonts w:ascii="Times New Roman" w:eastAsia="宋体" w:hAnsi="Times New Roman" w:cs="Times New Roman" w:hint="eastAsia"/>
                <w:color w:val="000000"/>
                <w:kern w:val="0"/>
                <w:sz w:val="16"/>
                <w:szCs w:val="16"/>
              </w:rPr>
              <w:t>，高空作业安全生产责任要求见附件</w:t>
            </w:r>
          </w:p>
        </w:tc>
      </w:tr>
      <w:tr w:rsidR="001E1461" w:rsidRPr="001E1461" w:rsidTr="00C66871">
        <w:trPr>
          <w:trHeight w:val="27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2</w:t>
            </w:r>
          </w:p>
        </w:tc>
        <w:tc>
          <w:tcPr>
            <w:tcW w:w="1682"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Courier New" w:eastAsia="宋体" w:hAnsi="Courier New" w:cs="Times New Roman"/>
                <w:color w:val="000000"/>
                <w:kern w:val="0"/>
                <w:sz w:val="16"/>
                <w:szCs w:val="16"/>
              </w:rPr>
              <w:t>纱窗制安（</w:t>
            </w:r>
            <w:r w:rsidRPr="001E1461">
              <w:rPr>
                <w:rFonts w:ascii="Times New Roman" w:eastAsia="宋体" w:hAnsi="Times New Roman" w:cs="Times New Roman"/>
                <w:color w:val="000000"/>
                <w:kern w:val="0"/>
                <w:sz w:val="16"/>
                <w:szCs w:val="16"/>
              </w:rPr>
              <w:t>24</w:t>
            </w:r>
            <w:r w:rsidRPr="001E1461">
              <w:rPr>
                <w:rFonts w:ascii="Courier New" w:eastAsia="宋体" w:hAnsi="Courier New" w:cs="Times New Roman"/>
                <w:color w:val="000000"/>
                <w:kern w:val="0"/>
                <w:sz w:val="16"/>
                <w:szCs w:val="16"/>
              </w:rPr>
              <w:t>个）</w:t>
            </w:r>
          </w:p>
        </w:tc>
        <w:tc>
          <w:tcPr>
            <w:tcW w:w="2320"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Courier New" w:eastAsia="宋体" w:hAnsi="Courier New" w:cs="Times New Roman"/>
                <w:color w:val="000000"/>
                <w:kern w:val="0"/>
                <w:sz w:val="16"/>
                <w:szCs w:val="16"/>
              </w:rPr>
              <w:t>铝合金框，厚纱</w:t>
            </w:r>
          </w:p>
        </w:tc>
        <w:tc>
          <w:tcPr>
            <w:tcW w:w="1120" w:type="dxa"/>
            <w:vMerge/>
            <w:tcBorders>
              <w:top w:val="nil"/>
              <w:left w:val="single" w:sz="4" w:space="0" w:color="auto"/>
              <w:bottom w:val="single" w:sz="4" w:space="0" w:color="000000"/>
              <w:right w:val="single" w:sz="4" w:space="0" w:color="auto"/>
            </w:tcBorders>
            <w:vAlign w:val="center"/>
            <w:hideMark/>
          </w:tcPr>
          <w:p w:rsidR="001E1461" w:rsidRPr="001E1461" w:rsidRDefault="001E1461" w:rsidP="001E1461">
            <w:pPr>
              <w:widowControl/>
              <w:jc w:val="left"/>
              <w:rPr>
                <w:rFonts w:ascii="Times New Roman" w:eastAsia="宋体" w:hAnsi="Times New Roman" w:cs="Times New Roman"/>
                <w:color w:val="000000"/>
                <w:kern w:val="0"/>
                <w:sz w:val="16"/>
                <w:szCs w:val="16"/>
              </w:rPr>
            </w:pPr>
          </w:p>
        </w:tc>
        <w:tc>
          <w:tcPr>
            <w:tcW w:w="680"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平方米</w:t>
            </w:r>
          </w:p>
        </w:tc>
        <w:tc>
          <w:tcPr>
            <w:tcW w:w="708"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 xml:space="preserve">82.00 </w:t>
            </w:r>
          </w:p>
        </w:tc>
        <w:tc>
          <w:tcPr>
            <w:tcW w:w="1550" w:type="dxa"/>
            <w:tcBorders>
              <w:top w:val="nil"/>
              <w:left w:val="nil"/>
              <w:bottom w:val="single" w:sz="4" w:space="0" w:color="auto"/>
              <w:right w:val="single" w:sz="4" w:space="0" w:color="auto"/>
            </w:tcBorders>
            <w:vAlign w:val="center"/>
          </w:tcPr>
          <w:p w:rsidR="001E1461" w:rsidRPr="001E1461" w:rsidRDefault="001E1461" w:rsidP="001E1461">
            <w:pPr>
              <w:widowControl/>
              <w:jc w:val="center"/>
              <w:rPr>
                <w:rFonts w:ascii="Times New Roman" w:eastAsia="宋体" w:hAnsi="Times New Roman" w:cs="Times New Roman"/>
                <w:color w:val="000000"/>
                <w:kern w:val="0"/>
                <w:sz w:val="16"/>
                <w:szCs w:val="16"/>
              </w:rPr>
            </w:pPr>
          </w:p>
        </w:tc>
      </w:tr>
      <w:tr w:rsidR="001E1461" w:rsidRPr="001E1461" w:rsidTr="00C66871">
        <w:trPr>
          <w:trHeight w:val="40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3</w:t>
            </w:r>
          </w:p>
        </w:tc>
        <w:tc>
          <w:tcPr>
            <w:tcW w:w="1682"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Courier New" w:eastAsia="宋体" w:hAnsi="Courier New" w:cs="Times New Roman"/>
                <w:color w:val="000000"/>
                <w:kern w:val="0"/>
                <w:sz w:val="16"/>
                <w:szCs w:val="16"/>
              </w:rPr>
              <w:t>方管造型架</w:t>
            </w:r>
          </w:p>
        </w:tc>
        <w:tc>
          <w:tcPr>
            <w:tcW w:w="2320"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Courier New" w:eastAsia="宋体" w:hAnsi="Courier New" w:cs="Times New Roman"/>
                <w:color w:val="000000"/>
                <w:kern w:val="0"/>
                <w:sz w:val="16"/>
                <w:szCs w:val="16"/>
              </w:rPr>
              <w:t>材质：铁，</w:t>
            </w:r>
            <w:r w:rsidRPr="001E1461">
              <w:rPr>
                <w:rFonts w:ascii="Times New Roman" w:eastAsia="宋体" w:hAnsi="Times New Roman" w:cs="Times New Roman"/>
                <w:color w:val="000000"/>
                <w:kern w:val="0"/>
                <w:sz w:val="16"/>
                <w:szCs w:val="16"/>
              </w:rPr>
              <w:t>3mm</w:t>
            </w:r>
            <w:r w:rsidRPr="001E1461">
              <w:rPr>
                <w:rFonts w:ascii="Courier New" w:eastAsia="宋体" w:hAnsi="Courier New" w:cs="Times New Roman"/>
                <w:color w:val="000000"/>
                <w:kern w:val="0"/>
                <w:sz w:val="16"/>
                <w:szCs w:val="16"/>
              </w:rPr>
              <w:t>厚，喷漆，</w:t>
            </w:r>
            <w:r w:rsidRPr="001E1461">
              <w:rPr>
                <w:rFonts w:ascii="Times New Roman" w:eastAsia="宋体" w:hAnsi="Times New Roman" w:cs="Times New Roman"/>
                <w:color w:val="000000"/>
                <w:kern w:val="0"/>
                <w:sz w:val="16"/>
                <w:szCs w:val="16"/>
              </w:rPr>
              <w:t>25*38mm</w:t>
            </w:r>
          </w:p>
        </w:tc>
        <w:tc>
          <w:tcPr>
            <w:tcW w:w="1120" w:type="dxa"/>
            <w:vMerge/>
            <w:tcBorders>
              <w:top w:val="nil"/>
              <w:left w:val="single" w:sz="4" w:space="0" w:color="auto"/>
              <w:bottom w:val="single" w:sz="4" w:space="0" w:color="000000"/>
              <w:right w:val="single" w:sz="4" w:space="0" w:color="auto"/>
            </w:tcBorders>
            <w:vAlign w:val="center"/>
            <w:hideMark/>
          </w:tcPr>
          <w:p w:rsidR="001E1461" w:rsidRPr="001E1461" w:rsidRDefault="001E1461" w:rsidP="001E1461">
            <w:pPr>
              <w:widowControl/>
              <w:jc w:val="left"/>
              <w:rPr>
                <w:rFonts w:ascii="Times New Roman" w:eastAsia="宋体" w:hAnsi="Times New Roman" w:cs="Times New Roman"/>
                <w:color w:val="000000"/>
                <w:kern w:val="0"/>
                <w:sz w:val="16"/>
                <w:szCs w:val="16"/>
              </w:rPr>
            </w:pPr>
          </w:p>
        </w:tc>
        <w:tc>
          <w:tcPr>
            <w:tcW w:w="680"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平方米</w:t>
            </w:r>
          </w:p>
        </w:tc>
        <w:tc>
          <w:tcPr>
            <w:tcW w:w="708" w:type="dxa"/>
            <w:tcBorders>
              <w:top w:val="nil"/>
              <w:left w:val="nil"/>
              <w:bottom w:val="single" w:sz="4" w:space="0" w:color="auto"/>
              <w:right w:val="single" w:sz="4" w:space="0" w:color="auto"/>
            </w:tcBorders>
            <w:shd w:val="clear" w:color="auto" w:fill="auto"/>
            <w:vAlign w:val="center"/>
            <w:hideMark/>
          </w:tcPr>
          <w:p w:rsidR="001E1461" w:rsidRPr="001E1461" w:rsidRDefault="001E1461" w:rsidP="001E1461">
            <w:pPr>
              <w:widowControl/>
              <w:jc w:val="center"/>
              <w:rPr>
                <w:rFonts w:ascii="Times New Roman" w:eastAsia="宋体" w:hAnsi="Times New Roman" w:cs="Times New Roman"/>
                <w:color w:val="000000"/>
                <w:kern w:val="0"/>
                <w:sz w:val="16"/>
                <w:szCs w:val="16"/>
              </w:rPr>
            </w:pPr>
            <w:r w:rsidRPr="001E1461">
              <w:rPr>
                <w:rFonts w:ascii="Times New Roman" w:eastAsia="宋体" w:hAnsi="Times New Roman" w:cs="Times New Roman"/>
                <w:color w:val="000000"/>
                <w:kern w:val="0"/>
                <w:sz w:val="16"/>
                <w:szCs w:val="16"/>
              </w:rPr>
              <w:t xml:space="preserve">15.00 </w:t>
            </w:r>
          </w:p>
        </w:tc>
        <w:tc>
          <w:tcPr>
            <w:tcW w:w="1550" w:type="dxa"/>
            <w:tcBorders>
              <w:top w:val="nil"/>
              <w:left w:val="nil"/>
              <w:bottom w:val="single" w:sz="4" w:space="0" w:color="auto"/>
              <w:right w:val="single" w:sz="4" w:space="0" w:color="auto"/>
            </w:tcBorders>
            <w:vAlign w:val="center"/>
          </w:tcPr>
          <w:p w:rsidR="001E1461" w:rsidRPr="001E1461" w:rsidRDefault="001E1461" w:rsidP="001E1461">
            <w:pPr>
              <w:widowControl/>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见附图</w:t>
            </w:r>
            <w:r>
              <w:rPr>
                <w:rFonts w:ascii="Times New Roman" w:eastAsia="宋体" w:hAnsi="Times New Roman" w:cs="Times New Roman" w:hint="eastAsia"/>
                <w:color w:val="000000"/>
                <w:kern w:val="0"/>
                <w:sz w:val="16"/>
                <w:szCs w:val="16"/>
              </w:rPr>
              <w:t>2</w:t>
            </w:r>
          </w:p>
        </w:tc>
      </w:tr>
    </w:tbl>
    <w:p w:rsidR="001E1461" w:rsidRDefault="001E1461" w:rsidP="001E1461">
      <w:pPr>
        <w:ind w:firstLineChars="200" w:firstLine="562"/>
        <w:jc w:val="left"/>
        <w:rPr>
          <w:b/>
          <w:sz w:val="28"/>
        </w:rPr>
      </w:pPr>
      <w:r>
        <w:rPr>
          <w:rFonts w:hint="eastAsia"/>
          <w:b/>
          <w:sz w:val="28"/>
        </w:rPr>
        <w:t>附图</w:t>
      </w:r>
      <w:r>
        <w:rPr>
          <w:rFonts w:hint="eastAsia"/>
          <w:b/>
          <w:sz w:val="28"/>
        </w:rPr>
        <w:t xml:space="preserve">1                               </w:t>
      </w:r>
      <w:r>
        <w:rPr>
          <w:rFonts w:hint="eastAsia"/>
          <w:b/>
          <w:sz w:val="28"/>
        </w:rPr>
        <w:t>附图</w:t>
      </w:r>
      <w:r>
        <w:rPr>
          <w:rFonts w:hint="eastAsia"/>
          <w:b/>
          <w:sz w:val="28"/>
        </w:rPr>
        <w:t>2</w:t>
      </w:r>
    </w:p>
    <w:p w:rsidR="001E1461" w:rsidRDefault="001E1461" w:rsidP="001E1461">
      <w:pPr>
        <w:jc w:val="left"/>
        <w:rPr>
          <w:b/>
          <w:sz w:val="28"/>
        </w:rPr>
      </w:pPr>
      <w:r>
        <w:rPr>
          <w:noProof/>
        </w:rPr>
        <w:drawing>
          <wp:inline distT="0" distB="0" distL="0" distR="0" wp14:anchorId="53EDFE98" wp14:editId="5FD57EC3">
            <wp:extent cx="2118360" cy="32842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rotWithShape="1">
                    <a:blip r:embed="rId10">
                      <a:extLst>
                        <a:ext uri="{28A0092B-C50C-407E-A947-70E740481C1C}">
                          <a14:useLocalDpi xmlns:a14="http://schemas.microsoft.com/office/drawing/2010/main" val="0"/>
                        </a:ext>
                      </a:extLst>
                    </a:blip>
                    <a:srcRect l="6592" t="1438" r="13729" b="21062"/>
                    <a:stretch/>
                  </pic:blipFill>
                  <pic:spPr bwMode="auto">
                    <a:xfrm>
                      <a:off x="0" y="0"/>
                      <a:ext cx="2120990" cy="3288297"/>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b/>
          <w:sz w:val="28"/>
        </w:rPr>
        <w:t xml:space="preserve">   </w:t>
      </w:r>
      <w:r w:rsidR="00773CDC">
        <w:rPr>
          <w:rFonts w:hint="eastAsia"/>
          <w:b/>
          <w:sz w:val="28"/>
        </w:rPr>
        <w:t xml:space="preserve">  </w:t>
      </w:r>
      <w:r>
        <w:rPr>
          <w:rFonts w:hint="eastAsia"/>
          <w:b/>
          <w:sz w:val="28"/>
        </w:rPr>
        <w:t xml:space="preserve"> </w:t>
      </w:r>
      <w:r>
        <w:rPr>
          <w:noProof/>
        </w:rPr>
        <w:drawing>
          <wp:inline distT="0" distB="0" distL="0" distR="0" wp14:anchorId="017D72DD" wp14:editId="44AC4A86">
            <wp:extent cx="2484120" cy="2409863"/>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rotWithShape="1">
                    <a:blip r:embed="rId11" cstate="print">
                      <a:extLst>
                        <a:ext uri="{28A0092B-C50C-407E-A947-70E740481C1C}">
                          <a14:useLocalDpi xmlns:a14="http://schemas.microsoft.com/office/drawing/2010/main" val="0"/>
                        </a:ext>
                      </a:extLst>
                    </a:blip>
                    <a:srcRect l="1" r="20541" b="16182"/>
                    <a:stretch/>
                  </pic:blipFill>
                  <pic:spPr bwMode="auto">
                    <a:xfrm>
                      <a:off x="0" y="0"/>
                      <a:ext cx="2485661" cy="2411358"/>
                    </a:xfrm>
                    <a:prstGeom prst="rect">
                      <a:avLst/>
                    </a:prstGeom>
                    <a:ln>
                      <a:noFill/>
                    </a:ln>
                    <a:extLst>
                      <a:ext uri="{53640926-AAD7-44D8-BBD7-CCE9431645EC}">
                        <a14:shadowObscured xmlns:a14="http://schemas.microsoft.com/office/drawing/2010/main"/>
                      </a:ext>
                    </a:extLst>
                  </pic:spPr>
                </pic:pic>
              </a:graphicData>
            </a:graphic>
          </wp:inline>
        </w:drawing>
      </w:r>
    </w:p>
    <w:p w:rsidR="00C66871" w:rsidRDefault="00C66871" w:rsidP="00C66871">
      <w:pPr>
        <w:rPr>
          <w:b/>
          <w:sz w:val="28"/>
        </w:rPr>
        <w:sectPr w:rsidR="00C66871">
          <w:pgSz w:w="11906" w:h="16838"/>
          <w:pgMar w:top="1440" w:right="1800" w:bottom="1440" w:left="1800" w:header="851" w:footer="992" w:gutter="0"/>
          <w:cols w:space="425"/>
          <w:docGrid w:type="lines" w:linePitch="312"/>
        </w:sectPr>
      </w:pPr>
    </w:p>
    <w:p w:rsidR="00C66871" w:rsidRPr="00C66871" w:rsidRDefault="00C66871" w:rsidP="00C66871">
      <w:pPr>
        <w:tabs>
          <w:tab w:val="center" w:pos="4153"/>
        </w:tabs>
        <w:rPr>
          <w:b/>
          <w:sz w:val="24"/>
          <w:szCs w:val="24"/>
        </w:rPr>
      </w:pPr>
      <w:r>
        <w:rPr>
          <w:rFonts w:hint="eastAsia"/>
          <w:b/>
          <w:sz w:val="24"/>
          <w:szCs w:val="24"/>
        </w:rPr>
        <w:lastRenderedPageBreak/>
        <w:t>附件：</w:t>
      </w:r>
      <w:r>
        <w:rPr>
          <w:b/>
          <w:sz w:val="24"/>
          <w:szCs w:val="24"/>
        </w:rPr>
        <w:tab/>
      </w:r>
      <w:r w:rsidRPr="00C66871">
        <w:rPr>
          <w:rFonts w:hint="eastAsia"/>
          <w:b/>
          <w:sz w:val="24"/>
          <w:szCs w:val="24"/>
        </w:rPr>
        <w:t>高空作业安全生产责任要求</w:t>
      </w:r>
    </w:p>
    <w:p w:rsidR="00C66871" w:rsidRPr="00C66871" w:rsidRDefault="00C66871" w:rsidP="00C66871">
      <w:pPr>
        <w:rPr>
          <w:sz w:val="24"/>
          <w:szCs w:val="24"/>
        </w:rPr>
      </w:pPr>
    </w:p>
    <w:p w:rsidR="00C66871" w:rsidRPr="00C66871" w:rsidRDefault="00C66871" w:rsidP="00C66871">
      <w:pPr>
        <w:rPr>
          <w:sz w:val="24"/>
          <w:szCs w:val="24"/>
        </w:rPr>
      </w:pPr>
      <w:r w:rsidRPr="00C66871">
        <w:rPr>
          <w:rFonts w:hint="eastAsia"/>
          <w:sz w:val="24"/>
          <w:szCs w:val="24"/>
        </w:rPr>
        <w:t xml:space="preserve">     </w:t>
      </w:r>
      <w:r w:rsidRPr="00C66871">
        <w:rPr>
          <w:rFonts w:hint="eastAsia"/>
          <w:sz w:val="24"/>
          <w:szCs w:val="24"/>
        </w:rPr>
        <w:t>为避免施工方承接外墙高空作业人员出现责任事故及经济纠纷</w:t>
      </w:r>
      <w:r w:rsidRPr="00C66871">
        <w:rPr>
          <w:rFonts w:hint="eastAsia"/>
          <w:sz w:val="24"/>
          <w:szCs w:val="24"/>
        </w:rPr>
        <w:t>,</w:t>
      </w:r>
      <w:r w:rsidRPr="00C66871">
        <w:rPr>
          <w:rFonts w:hint="eastAsia"/>
          <w:sz w:val="24"/>
          <w:szCs w:val="24"/>
        </w:rPr>
        <w:t>特制订此要求。</w:t>
      </w:r>
    </w:p>
    <w:p w:rsidR="00C66871" w:rsidRPr="00C66871" w:rsidRDefault="00C66871" w:rsidP="00C66871">
      <w:pPr>
        <w:ind w:firstLineChars="295" w:firstLine="708"/>
        <w:rPr>
          <w:sz w:val="24"/>
          <w:szCs w:val="24"/>
        </w:rPr>
      </w:pPr>
      <w:r w:rsidRPr="00C66871">
        <w:rPr>
          <w:rFonts w:hint="eastAsia"/>
          <w:sz w:val="24"/>
          <w:szCs w:val="24"/>
        </w:rPr>
        <w:t>1</w:t>
      </w:r>
      <w:r w:rsidRPr="00C66871">
        <w:rPr>
          <w:rFonts w:hint="eastAsia"/>
          <w:sz w:val="24"/>
          <w:szCs w:val="24"/>
        </w:rPr>
        <w:t>、如需办出入证由施工方自行办理（如需协助本单位可帮助协助）；</w:t>
      </w:r>
    </w:p>
    <w:p w:rsidR="00C66871" w:rsidRPr="00C66871" w:rsidRDefault="00C66871" w:rsidP="00C66871">
      <w:pPr>
        <w:ind w:firstLineChars="295" w:firstLine="708"/>
        <w:rPr>
          <w:sz w:val="24"/>
          <w:szCs w:val="24"/>
        </w:rPr>
      </w:pPr>
      <w:r w:rsidRPr="00C66871">
        <w:rPr>
          <w:rFonts w:hint="eastAsia"/>
          <w:sz w:val="24"/>
          <w:szCs w:val="24"/>
        </w:rPr>
        <w:t>2</w:t>
      </w:r>
      <w:r w:rsidRPr="00C66871">
        <w:rPr>
          <w:rFonts w:hint="eastAsia"/>
          <w:sz w:val="24"/>
          <w:szCs w:val="24"/>
        </w:rPr>
        <w:t>、施工方需对全体高空作业人员进行法制教育和管理</w:t>
      </w:r>
      <w:r w:rsidRPr="00C66871">
        <w:rPr>
          <w:rFonts w:hint="eastAsia"/>
          <w:sz w:val="24"/>
          <w:szCs w:val="24"/>
        </w:rPr>
        <w:t>,</w:t>
      </w:r>
      <w:r w:rsidRPr="00C66871">
        <w:rPr>
          <w:rFonts w:hint="eastAsia"/>
          <w:sz w:val="24"/>
          <w:szCs w:val="24"/>
        </w:rPr>
        <w:t>确保做到懂法、守法</w:t>
      </w:r>
      <w:r w:rsidRPr="00C66871">
        <w:rPr>
          <w:rFonts w:hint="eastAsia"/>
          <w:sz w:val="24"/>
          <w:szCs w:val="24"/>
        </w:rPr>
        <w:t>;</w:t>
      </w:r>
      <w:r w:rsidRPr="00C66871">
        <w:rPr>
          <w:rFonts w:hint="eastAsia"/>
          <w:sz w:val="24"/>
          <w:szCs w:val="24"/>
        </w:rPr>
        <w:t>高空作业人员必须持证上岗</w:t>
      </w:r>
      <w:r w:rsidRPr="00C66871">
        <w:rPr>
          <w:rFonts w:hint="eastAsia"/>
          <w:sz w:val="24"/>
          <w:szCs w:val="24"/>
        </w:rPr>
        <w:t>,</w:t>
      </w:r>
      <w:r w:rsidRPr="00C66871">
        <w:rPr>
          <w:rFonts w:hint="eastAsia"/>
          <w:sz w:val="24"/>
          <w:szCs w:val="24"/>
        </w:rPr>
        <w:t>并且身体健康，必须戴安全帽、系安全带、穿防滑鞋；</w:t>
      </w:r>
    </w:p>
    <w:p w:rsidR="00C66871" w:rsidRPr="00C66871" w:rsidRDefault="00C66871" w:rsidP="00C66871">
      <w:pPr>
        <w:ind w:firstLineChars="295" w:firstLine="708"/>
        <w:rPr>
          <w:sz w:val="24"/>
          <w:szCs w:val="24"/>
        </w:rPr>
      </w:pPr>
      <w:r w:rsidRPr="00C66871">
        <w:rPr>
          <w:rFonts w:hint="eastAsia"/>
          <w:sz w:val="24"/>
          <w:szCs w:val="24"/>
        </w:rPr>
        <w:t>3</w:t>
      </w:r>
      <w:r w:rsidRPr="00C66871">
        <w:rPr>
          <w:rFonts w:hint="eastAsia"/>
          <w:sz w:val="24"/>
          <w:szCs w:val="24"/>
        </w:rPr>
        <w:t>、施工方需进行必要的安全消防教育</w:t>
      </w:r>
      <w:r w:rsidRPr="00C66871">
        <w:rPr>
          <w:rFonts w:hint="eastAsia"/>
          <w:sz w:val="24"/>
          <w:szCs w:val="24"/>
        </w:rPr>
        <w:t>,</w:t>
      </w:r>
      <w:r w:rsidRPr="00C66871">
        <w:rPr>
          <w:rFonts w:hint="eastAsia"/>
          <w:sz w:val="24"/>
          <w:szCs w:val="24"/>
        </w:rPr>
        <w:t>尤其是电器设备的使用安全以及本单位电气设备区域卫生的处；严禁在施工现场吸烟、酗酒，疲劳作业，违规作业；</w:t>
      </w:r>
    </w:p>
    <w:p w:rsidR="00C66871" w:rsidRPr="00C66871" w:rsidRDefault="00C66871" w:rsidP="00C66871">
      <w:pPr>
        <w:ind w:firstLineChars="295" w:firstLine="708"/>
        <w:rPr>
          <w:sz w:val="24"/>
          <w:szCs w:val="24"/>
        </w:rPr>
      </w:pPr>
      <w:r w:rsidRPr="00C66871">
        <w:rPr>
          <w:rFonts w:hint="eastAsia"/>
          <w:sz w:val="24"/>
          <w:szCs w:val="24"/>
        </w:rPr>
        <w:t>4</w:t>
      </w:r>
      <w:r w:rsidRPr="00C66871">
        <w:rPr>
          <w:rFonts w:hint="eastAsia"/>
          <w:sz w:val="24"/>
          <w:szCs w:val="24"/>
        </w:rPr>
        <w:t>、施工方需进行行政教育</w:t>
      </w:r>
      <w:r w:rsidRPr="00C66871">
        <w:rPr>
          <w:rFonts w:hint="eastAsia"/>
          <w:sz w:val="24"/>
          <w:szCs w:val="24"/>
        </w:rPr>
        <w:t>,</w:t>
      </w:r>
      <w:r w:rsidRPr="00C66871">
        <w:rPr>
          <w:rFonts w:hint="eastAsia"/>
          <w:sz w:val="24"/>
          <w:szCs w:val="24"/>
        </w:rPr>
        <w:t>并将施工方员工的个人身份证复印件交本单位备案；</w:t>
      </w:r>
    </w:p>
    <w:p w:rsidR="00C66871" w:rsidRPr="00C66871" w:rsidRDefault="00C66871" w:rsidP="00C66871">
      <w:pPr>
        <w:ind w:firstLineChars="295" w:firstLine="708"/>
        <w:rPr>
          <w:sz w:val="24"/>
          <w:szCs w:val="24"/>
        </w:rPr>
      </w:pPr>
      <w:r w:rsidRPr="00C66871">
        <w:rPr>
          <w:rFonts w:hint="eastAsia"/>
          <w:sz w:val="24"/>
          <w:szCs w:val="24"/>
        </w:rPr>
        <w:t>5</w:t>
      </w:r>
      <w:r w:rsidRPr="00C66871">
        <w:rPr>
          <w:rFonts w:hint="eastAsia"/>
          <w:sz w:val="24"/>
          <w:szCs w:val="24"/>
        </w:rPr>
        <w:t>、严格遵守本单位的出入登记制度</w:t>
      </w:r>
      <w:r w:rsidRPr="00C66871">
        <w:rPr>
          <w:rFonts w:hint="eastAsia"/>
          <w:sz w:val="24"/>
          <w:szCs w:val="24"/>
        </w:rPr>
        <w:t>,</w:t>
      </w:r>
      <w:r w:rsidRPr="00C66871">
        <w:rPr>
          <w:rFonts w:hint="eastAsia"/>
          <w:sz w:val="24"/>
          <w:szCs w:val="24"/>
        </w:rPr>
        <w:t>走指定通道</w:t>
      </w:r>
      <w:r w:rsidRPr="00C66871">
        <w:rPr>
          <w:rFonts w:hint="eastAsia"/>
          <w:sz w:val="24"/>
          <w:szCs w:val="24"/>
        </w:rPr>
        <w:t>,</w:t>
      </w:r>
      <w:r w:rsidRPr="00C66871">
        <w:rPr>
          <w:rFonts w:hint="eastAsia"/>
          <w:sz w:val="24"/>
          <w:szCs w:val="24"/>
        </w:rPr>
        <w:t>自觉接受本单位保安人员的常规检查；不得随意进入非该施工作业项目区域外的场所及触摸、启动机械、电器、控制阀等设备，否则因由此引起的事故，中标方负全部责任。</w:t>
      </w:r>
    </w:p>
    <w:p w:rsidR="00C66871" w:rsidRPr="00C66871" w:rsidRDefault="00C66871" w:rsidP="00C66871">
      <w:pPr>
        <w:ind w:firstLineChars="295" w:firstLine="708"/>
        <w:rPr>
          <w:sz w:val="24"/>
          <w:szCs w:val="24"/>
        </w:rPr>
      </w:pPr>
      <w:r w:rsidRPr="00C66871">
        <w:rPr>
          <w:rFonts w:hint="eastAsia"/>
          <w:sz w:val="24"/>
          <w:szCs w:val="24"/>
        </w:rPr>
        <w:t>6</w:t>
      </w:r>
      <w:r w:rsidRPr="00C66871">
        <w:rPr>
          <w:rFonts w:hint="eastAsia"/>
          <w:sz w:val="24"/>
          <w:szCs w:val="24"/>
        </w:rPr>
        <w:t>、爱护建筑物及各种设施</w:t>
      </w:r>
      <w:r w:rsidRPr="00C66871">
        <w:rPr>
          <w:rFonts w:hint="eastAsia"/>
          <w:sz w:val="24"/>
          <w:szCs w:val="24"/>
        </w:rPr>
        <w:t>,</w:t>
      </w:r>
      <w:r w:rsidRPr="00C66871">
        <w:rPr>
          <w:rFonts w:hint="eastAsia"/>
          <w:sz w:val="24"/>
          <w:szCs w:val="24"/>
        </w:rPr>
        <w:t>如因施工方人员失误造成损坏</w:t>
      </w:r>
      <w:r w:rsidRPr="00C66871">
        <w:rPr>
          <w:rFonts w:hint="eastAsia"/>
          <w:sz w:val="24"/>
          <w:szCs w:val="24"/>
        </w:rPr>
        <w:t>,</w:t>
      </w:r>
      <w:r w:rsidRPr="00C66871">
        <w:rPr>
          <w:rFonts w:hint="eastAsia"/>
          <w:sz w:val="24"/>
          <w:szCs w:val="24"/>
        </w:rPr>
        <w:t>施工方承担经济责任</w:t>
      </w:r>
      <w:r w:rsidRPr="00C66871">
        <w:rPr>
          <w:rFonts w:hint="eastAsia"/>
          <w:sz w:val="24"/>
          <w:szCs w:val="24"/>
        </w:rPr>
        <w:t>,</w:t>
      </w:r>
      <w:r w:rsidRPr="00C66871">
        <w:rPr>
          <w:rFonts w:hint="eastAsia"/>
          <w:sz w:val="24"/>
          <w:szCs w:val="24"/>
        </w:rPr>
        <w:t>照价赔偿。进场后</w:t>
      </w:r>
      <w:r w:rsidRPr="00C66871">
        <w:rPr>
          <w:rFonts w:hint="eastAsia"/>
          <w:sz w:val="24"/>
          <w:szCs w:val="24"/>
        </w:rPr>
        <w:t>,</w:t>
      </w:r>
      <w:r w:rsidRPr="00C66871">
        <w:rPr>
          <w:rFonts w:hint="eastAsia"/>
          <w:sz w:val="24"/>
          <w:szCs w:val="24"/>
        </w:rPr>
        <w:t>在施工中如有损坏本单位及周边设施的财产物品</w:t>
      </w:r>
      <w:r w:rsidRPr="00C66871">
        <w:rPr>
          <w:rFonts w:hint="eastAsia"/>
          <w:sz w:val="24"/>
          <w:szCs w:val="24"/>
        </w:rPr>
        <w:t>,</w:t>
      </w:r>
      <w:r w:rsidRPr="00C66871">
        <w:rPr>
          <w:rFonts w:hint="eastAsia"/>
          <w:sz w:val="24"/>
          <w:szCs w:val="24"/>
        </w:rPr>
        <w:t>施工方照价赔偿；</w:t>
      </w:r>
    </w:p>
    <w:p w:rsidR="00C66871" w:rsidRPr="00C66871" w:rsidRDefault="00C66871" w:rsidP="00C66871">
      <w:pPr>
        <w:ind w:firstLineChars="295" w:firstLine="708"/>
        <w:rPr>
          <w:sz w:val="24"/>
          <w:szCs w:val="24"/>
        </w:rPr>
      </w:pPr>
      <w:r w:rsidRPr="00C66871">
        <w:rPr>
          <w:rFonts w:hint="eastAsia"/>
          <w:sz w:val="24"/>
          <w:szCs w:val="24"/>
        </w:rPr>
        <w:t>7</w:t>
      </w:r>
      <w:r w:rsidRPr="00C66871">
        <w:rPr>
          <w:rFonts w:hint="eastAsia"/>
          <w:sz w:val="24"/>
          <w:szCs w:val="24"/>
        </w:rPr>
        <w:t>、施工方在施工过程中</w:t>
      </w:r>
      <w:r w:rsidRPr="00C66871">
        <w:rPr>
          <w:rFonts w:hint="eastAsia"/>
          <w:sz w:val="24"/>
          <w:szCs w:val="24"/>
        </w:rPr>
        <w:t>,</w:t>
      </w:r>
      <w:r w:rsidRPr="00C66871">
        <w:rPr>
          <w:rFonts w:hint="eastAsia"/>
          <w:sz w:val="24"/>
          <w:szCs w:val="24"/>
        </w:rPr>
        <w:t>如需使用易燃品</w:t>
      </w:r>
      <w:r w:rsidRPr="00C66871">
        <w:rPr>
          <w:rFonts w:hint="eastAsia"/>
          <w:sz w:val="24"/>
          <w:szCs w:val="24"/>
        </w:rPr>
        <w:t>(</w:t>
      </w:r>
      <w:r w:rsidRPr="00C66871">
        <w:rPr>
          <w:rFonts w:hint="eastAsia"/>
          <w:sz w:val="24"/>
          <w:szCs w:val="24"/>
        </w:rPr>
        <w:t>如汽油、酒精、油漆、稀料等</w:t>
      </w:r>
      <w:r w:rsidRPr="00C66871">
        <w:rPr>
          <w:rFonts w:hint="eastAsia"/>
          <w:sz w:val="24"/>
          <w:szCs w:val="24"/>
        </w:rPr>
        <w:t>)</w:t>
      </w:r>
      <w:r w:rsidRPr="00C66871">
        <w:rPr>
          <w:rFonts w:hint="eastAsia"/>
          <w:sz w:val="24"/>
          <w:szCs w:val="24"/>
        </w:rPr>
        <w:t>应事先报备有关部门</w:t>
      </w:r>
      <w:r w:rsidRPr="00C66871">
        <w:rPr>
          <w:rFonts w:hint="eastAsia"/>
          <w:sz w:val="24"/>
          <w:szCs w:val="24"/>
        </w:rPr>
        <w:t>,</w:t>
      </w:r>
      <w:r w:rsidRPr="00C66871">
        <w:rPr>
          <w:rFonts w:hint="eastAsia"/>
          <w:sz w:val="24"/>
          <w:szCs w:val="24"/>
        </w:rPr>
        <w:t>并按照相关要求采取有效防范措施</w:t>
      </w:r>
      <w:r w:rsidRPr="00C66871">
        <w:rPr>
          <w:rFonts w:hint="eastAsia"/>
          <w:sz w:val="24"/>
          <w:szCs w:val="24"/>
        </w:rPr>
        <w:t>,</w:t>
      </w:r>
      <w:r w:rsidRPr="00C66871">
        <w:rPr>
          <w:rFonts w:hint="eastAsia"/>
          <w:sz w:val="24"/>
          <w:szCs w:val="24"/>
        </w:rPr>
        <w:t>要按消防安全管理规定在楼内使用易燃品的不能超过当日用量</w:t>
      </w:r>
      <w:r w:rsidRPr="00C66871">
        <w:rPr>
          <w:rFonts w:hint="eastAsia"/>
          <w:sz w:val="24"/>
          <w:szCs w:val="24"/>
        </w:rPr>
        <w:t>,</w:t>
      </w:r>
      <w:r w:rsidRPr="00C66871">
        <w:rPr>
          <w:rFonts w:hint="eastAsia"/>
          <w:sz w:val="24"/>
          <w:szCs w:val="24"/>
        </w:rPr>
        <w:t>每日收工时将剩余易燃品带出施工现场；</w:t>
      </w:r>
    </w:p>
    <w:p w:rsidR="00C66871" w:rsidRPr="00C66871" w:rsidRDefault="00C66871" w:rsidP="00C66871">
      <w:pPr>
        <w:ind w:firstLineChars="295" w:firstLine="708"/>
        <w:rPr>
          <w:sz w:val="24"/>
          <w:szCs w:val="24"/>
        </w:rPr>
      </w:pPr>
      <w:r w:rsidRPr="00C66871">
        <w:rPr>
          <w:rFonts w:hint="eastAsia"/>
          <w:sz w:val="24"/>
          <w:szCs w:val="24"/>
        </w:rPr>
        <w:t>8</w:t>
      </w:r>
      <w:r w:rsidRPr="00C66871">
        <w:rPr>
          <w:rFonts w:hint="eastAsia"/>
          <w:sz w:val="24"/>
          <w:szCs w:val="24"/>
        </w:rPr>
        <w:t>、中标方在施工作业中</w:t>
      </w:r>
      <w:r w:rsidRPr="00C66871">
        <w:rPr>
          <w:rFonts w:hint="eastAsia"/>
          <w:sz w:val="24"/>
          <w:szCs w:val="24"/>
        </w:rPr>
        <w:t>,</w:t>
      </w:r>
      <w:r w:rsidRPr="00C66871">
        <w:rPr>
          <w:rFonts w:hint="eastAsia"/>
          <w:sz w:val="24"/>
          <w:szCs w:val="24"/>
        </w:rPr>
        <w:t>施工人员在操作过程中或所使用的工具应对其安全造成隐患及施工现场范围内造成人员伤害、死亡的</w:t>
      </w:r>
      <w:r w:rsidRPr="00C66871">
        <w:rPr>
          <w:rFonts w:hint="eastAsia"/>
          <w:sz w:val="24"/>
          <w:szCs w:val="24"/>
        </w:rPr>
        <w:t>,</w:t>
      </w:r>
      <w:r w:rsidRPr="00C66871">
        <w:rPr>
          <w:rFonts w:hint="eastAsia"/>
          <w:sz w:val="24"/>
          <w:szCs w:val="24"/>
        </w:rPr>
        <w:t>中标方负责并承担全部责任。若对我单位造成损失，中标方赔偿受害人全部损失。如发现安全吊绳、安全吊板、安全带如有损坏必须更换，因由此而引起的事故，中标方负全责。</w:t>
      </w:r>
    </w:p>
    <w:p w:rsidR="00891DA1" w:rsidRPr="00C66871" w:rsidRDefault="00C66871" w:rsidP="00C66871">
      <w:pPr>
        <w:ind w:firstLineChars="295" w:firstLine="708"/>
        <w:rPr>
          <w:sz w:val="24"/>
          <w:szCs w:val="24"/>
        </w:rPr>
        <w:sectPr w:rsidR="00891DA1" w:rsidRPr="00C66871">
          <w:pgSz w:w="11906" w:h="16838"/>
          <w:pgMar w:top="1440" w:right="1800" w:bottom="1440" w:left="1800" w:header="851" w:footer="992" w:gutter="0"/>
          <w:cols w:space="425"/>
          <w:docGrid w:type="lines" w:linePitch="312"/>
        </w:sectPr>
      </w:pPr>
      <w:r w:rsidRPr="00C66871">
        <w:rPr>
          <w:rFonts w:hint="eastAsia"/>
          <w:sz w:val="24"/>
          <w:szCs w:val="24"/>
        </w:rPr>
        <w:t>9</w:t>
      </w:r>
      <w:r w:rsidRPr="00C66871">
        <w:rPr>
          <w:rFonts w:hint="eastAsia"/>
          <w:sz w:val="24"/>
          <w:szCs w:val="24"/>
        </w:rPr>
        <w:t>、根据“一岗双责”的规定</w:t>
      </w:r>
      <w:r w:rsidRPr="00C66871">
        <w:rPr>
          <w:rFonts w:hint="eastAsia"/>
          <w:sz w:val="24"/>
          <w:szCs w:val="24"/>
        </w:rPr>
        <w:t xml:space="preserve">: </w:t>
      </w:r>
      <w:r w:rsidRPr="00C66871">
        <w:rPr>
          <w:rFonts w:hint="eastAsia"/>
          <w:sz w:val="24"/>
          <w:szCs w:val="24"/>
        </w:rPr>
        <w:t>中标方的项目负责人，也是安全负责人，负责施工人员的日常安全管理工作，并对中标方作业人员的安全负责。</w:t>
      </w:r>
    </w:p>
    <w:p w:rsidR="002D7840" w:rsidRDefault="002D7840" w:rsidP="005B1578">
      <w:pPr>
        <w:widowControl/>
        <w:jc w:val="left"/>
        <w:rPr>
          <w:rFonts w:ascii="仿宋" w:eastAsia="仿宋" w:hAnsi="仿宋" w:cs="宋体"/>
          <w:color w:val="000000"/>
          <w:kern w:val="0"/>
          <w:sz w:val="24"/>
        </w:rPr>
      </w:pPr>
    </w:p>
    <w:tbl>
      <w:tblPr>
        <w:tblW w:w="8502" w:type="dxa"/>
        <w:tblLook w:val="04A0" w:firstRow="1" w:lastRow="0" w:firstColumn="1" w:lastColumn="0" w:noHBand="0" w:noVBand="1"/>
      </w:tblPr>
      <w:tblGrid>
        <w:gridCol w:w="1242"/>
        <w:gridCol w:w="851"/>
        <w:gridCol w:w="1351"/>
        <w:gridCol w:w="679"/>
        <w:gridCol w:w="448"/>
        <w:gridCol w:w="448"/>
        <w:gridCol w:w="735"/>
        <w:gridCol w:w="997"/>
        <w:gridCol w:w="661"/>
        <w:gridCol w:w="448"/>
        <w:gridCol w:w="642"/>
      </w:tblGrid>
      <w:tr w:rsidR="005B1578" w:rsidRPr="00E56B57" w:rsidTr="000B6AF5">
        <w:trPr>
          <w:trHeight w:val="308"/>
        </w:trPr>
        <w:tc>
          <w:tcPr>
            <w:tcW w:w="8502" w:type="dxa"/>
            <w:gridSpan w:val="11"/>
            <w:tcBorders>
              <w:top w:val="nil"/>
              <w:bottom w:val="nil"/>
              <w:right w:val="nil"/>
            </w:tcBorders>
            <w:shd w:val="clear" w:color="000000" w:fill="FFFFFF"/>
            <w:vAlign w:val="center"/>
            <w:hideMark/>
          </w:tcPr>
          <w:p w:rsidR="005B1578" w:rsidRPr="00E56B57" w:rsidRDefault="005B1578" w:rsidP="005B1578">
            <w:pPr>
              <w:widowControl/>
              <w:jc w:val="left"/>
              <w:rPr>
                <w:rFonts w:ascii="仿宋" w:eastAsia="仿宋" w:hAnsi="仿宋" w:cs="宋体"/>
                <w:color w:val="000000"/>
                <w:kern w:val="0"/>
                <w:sz w:val="24"/>
              </w:rPr>
            </w:pPr>
            <w:r w:rsidRPr="00E56B57">
              <w:rPr>
                <w:rFonts w:ascii="仿宋" w:eastAsia="仿宋" w:hAnsi="仿宋" w:cs="宋体" w:hint="eastAsia"/>
                <w:color w:val="000000"/>
                <w:kern w:val="0"/>
                <w:sz w:val="24"/>
              </w:rPr>
              <w:t>附表</w:t>
            </w:r>
            <w:r w:rsidR="00E56B57" w:rsidRPr="00E56B57">
              <w:rPr>
                <w:rFonts w:ascii="仿宋" w:eastAsia="仿宋" w:hAnsi="仿宋" w:cs="宋体" w:hint="eastAsia"/>
                <w:color w:val="000000"/>
                <w:kern w:val="0"/>
                <w:sz w:val="24"/>
              </w:rPr>
              <w:t>2</w:t>
            </w:r>
            <w:r w:rsidRPr="00E56B57">
              <w:rPr>
                <w:rFonts w:ascii="仿宋" w:eastAsia="仿宋" w:hAnsi="仿宋" w:cs="宋体" w:hint="eastAsia"/>
                <w:color w:val="000000"/>
                <w:kern w:val="0"/>
                <w:sz w:val="24"/>
              </w:rPr>
              <w:t>：</w:t>
            </w:r>
          </w:p>
        </w:tc>
      </w:tr>
      <w:tr w:rsidR="005B1578" w:rsidRPr="005B1578" w:rsidTr="000B6AF5">
        <w:trPr>
          <w:trHeight w:val="509"/>
        </w:trPr>
        <w:tc>
          <w:tcPr>
            <w:tcW w:w="8502" w:type="dxa"/>
            <w:gridSpan w:val="11"/>
            <w:tcBorders>
              <w:top w:val="nil"/>
              <w:left w:val="nil"/>
              <w:bottom w:val="single" w:sz="4" w:space="0" w:color="auto"/>
              <w:right w:val="nil"/>
            </w:tcBorders>
            <w:shd w:val="clear" w:color="000000" w:fill="FFFFFF"/>
            <w:noWrap/>
            <w:vAlign w:val="center"/>
            <w:hideMark/>
          </w:tcPr>
          <w:p w:rsidR="005B1578" w:rsidRDefault="005B1578" w:rsidP="005B1578">
            <w:pPr>
              <w:widowControl/>
              <w:jc w:val="center"/>
              <w:rPr>
                <w:rFonts w:ascii="仿宋" w:eastAsia="仿宋" w:hAnsi="仿宋" w:cs="Times New Roman"/>
                <w:b/>
                <w:bCs/>
                <w:color w:val="000000"/>
                <w:kern w:val="0"/>
                <w:sz w:val="28"/>
                <w:szCs w:val="28"/>
              </w:rPr>
            </w:pPr>
            <w:r w:rsidRPr="005B1578">
              <w:rPr>
                <w:rFonts w:ascii="Times New Roman" w:eastAsia="宋体" w:hAnsi="Times New Roman" w:cs="Times New Roman"/>
                <w:b/>
                <w:bCs/>
                <w:color w:val="000000"/>
                <w:kern w:val="0"/>
                <w:sz w:val="28"/>
                <w:szCs w:val="28"/>
              </w:rPr>
              <w:t>201</w:t>
            </w:r>
            <w:r w:rsidR="00AA3E64">
              <w:rPr>
                <w:rFonts w:ascii="Times New Roman" w:eastAsia="宋体" w:hAnsi="Times New Roman" w:cs="Times New Roman" w:hint="eastAsia"/>
                <w:b/>
                <w:bCs/>
                <w:color w:val="000000"/>
                <w:kern w:val="0"/>
                <w:sz w:val="28"/>
                <w:szCs w:val="28"/>
              </w:rPr>
              <w:t>9</w:t>
            </w:r>
            <w:r w:rsidRPr="005B1578">
              <w:rPr>
                <w:rFonts w:ascii="仿宋" w:eastAsia="仿宋" w:hAnsi="仿宋" w:cs="Times New Roman" w:hint="eastAsia"/>
                <w:b/>
                <w:bCs/>
                <w:color w:val="000000"/>
                <w:kern w:val="0"/>
                <w:sz w:val="28"/>
                <w:szCs w:val="28"/>
              </w:rPr>
              <w:t>年</w:t>
            </w:r>
            <w:r w:rsidR="00D95BC4">
              <w:rPr>
                <w:rFonts w:ascii="Times New Roman" w:eastAsia="宋体" w:hAnsi="Times New Roman" w:cs="Times New Roman" w:hint="eastAsia"/>
                <w:b/>
                <w:bCs/>
                <w:color w:val="000000"/>
                <w:kern w:val="0"/>
                <w:sz w:val="28"/>
                <w:szCs w:val="28"/>
              </w:rPr>
              <w:t>9</w:t>
            </w:r>
            <w:r w:rsidRPr="005B1578">
              <w:rPr>
                <w:rFonts w:ascii="仿宋" w:eastAsia="仿宋" w:hAnsi="仿宋" w:cs="Times New Roman" w:hint="eastAsia"/>
                <w:b/>
                <w:bCs/>
                <w:color w:val="000000"/>
                <w:kern w:val="0"/>
                <w:sz w:val="28"/>
                <w:szCs w:val="28"/>
              </w:rPr>
              <w:t>月计划购买物资报价单</w:t>
            </w:r>
            <w:r w:rsidR="00FA11A6">
              <w:rPr>
                <w:rFonts w:ascii="Times New Roman" w:eastAsia="仿宋" w:hAnsi="Times New Roman" w:cs="Times New Roman" w:hint="eastAsia"/>
                <w:sz w:val="26"/>
                <w:szCs w:val="26"/>
              </w:rPr>
              <w:t>（之</w:t>
            </w:r>
            <w:r w:rsidR="00092676">
              <w:rPr>
                <w:rFonts w:ascii="Times New Roman" w:eastAsia="仿宋" w:hAnsi="Times New Roman" w:cs="Times New Roman" w:hint="eastAsia"/>
                <w:sz w:val="26"/>
                <w:szCs w:val="26"/>
              </w:rPr>
              <w:t>七</w:t>
            </w:r>
            <w:r w:rsidR="00FA11A6">
              <w:rPr>
                <w:rFonts w:ascii="Times New Roman" w:eastAsia="仿宋" w:hAnsi="Times New Roman" w:cs="Times New Roman" w:hint="eastAsia"/>
                <w:sz w:val="26"/>
                <w:szCs w:val="26"/>
              </w:rPr>
              <w:t>）</w:t>
            </w:r>
          </w:p>
          <w:p w:rsidR="008F06BE" w:rsidRPr="005B1578" w:rsidRDefault="008F06BE" w:rsidP="008F06BE">
            <w:pPr>
              <w:widowControl/>
              <w:ind w:right="884" w:firstLineChars="2900" w:firstLine="6405"/>
              <w:rPr>
                <w:rFonts w:ascii="Times New Roman" w:eastAsia="宋体" w:hAnsi="Times New Roman" w:cs="Times New Roman"/>
                <w:b/>
                <w:bCs/>
                <w:color w:val="000000"/>
                <w:kern w:val="0"/>
                <w:sz w:val="28"/>
                <w:szCs w:val="28"/>
              </w:rPr>
            </w:pPr>
            <w:r w:rsidRPr="008F06BE">
              <w:rPr>
                <w:rFonts w:ascii="仿宋" w:eastAsia="仿宋" w:hAnsi="仿宋" w:cs="Times New Roman"/>
                <w:b/>
                <w:bCs/>
                <w:color w:val="000000"/>
                <w:kern w:val="0"/>
                <w:sz w:val="22"/>
                <w:szCs w:val="28"/>
              </w:rPr>
              <w:t>日期</w:t>
            </w:r>
            <w:r w:rsidRPr="008F06BE">
              <w:rPr>
                <w:rFonts w:ascii="仿宋" w:eastAsia="仿宋" w:hAnsi="仿宋" w:cs="Times New Roman" w:hint="eastAsia"/>
                <w:b/>
                <w:bCs/>
                <w:color w:val="000000"/>
                <w:kern w:val="0"/>
                <w:sz w:val="22"/>
                <w:szCs w:val="28"/>
              </w:rPr>
              <w:t>：</w:t>
            </w:r>
          </w:p>
        </w:tc>
      </w:tr>
      <w:tr w:rsidR="005B1578" w:rsidRPr="005B1578" w:rsidTr="000B6AF5">
        <w:trPr>
          <w:trHeight w:val="509"/>
        </w:trPr>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报价单位：</w:t>
            </w:r>
          </w:p>
        </w:tc>
        <w:tc>
          <w:tcPr>
            <w:tcW w:w="22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地址：</w:t>
            </w:r>
          </w:p>
        </w:tc>
        <w:tc>
          <w:tcPr>
            <w:tcW w:w="4379"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8"/>
              </w:rPr>
            </w:pPr>
            <w:r w:rsidRPr="005B1578">
              <w:rPr>
                <w:rFonts w:ascii="仿宋" w:eastAsia="仿宋" w:hAnsi="仿宋" w:cs="宋体" w:hint="eastAsia"/>
                <w:b/>
                <w:bCs/>
                <w:color w:val="000000"/>
                <w:kern w:val="0"/>
                <w:sz w:val="16"/>
                <w:szCs w:val="28"/>
              </w:rPr>
              <w:t xml:space="preserve">　</w:t>
            </w:r>
          </w:p>
        </w:tc>
      </w:tr>
      <w:tr w:rsidR="005B1578" w:rsidRPr="005B1578" w:rsidTr="000B6AF5">
        <w:trPr>
          <w:trHeight w:val="395"/>
        </w:trPr>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联系人：</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电话：</w:t>
            </w:r>
          </w:p>
        </w:tc>
        <w:tc>
          <w:tcPr>
            <w:tcW w:w="157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手机：</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传真：</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6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邮箱：</w:t>
            </w:r>
          </w:p>
        </w:tc>
        <w:tc>
          <w:tcPr>
            <w:tcW w:w="10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r>
      <w:tr w:rsidR="005B1578" w:rsidRPr="005B1578" w:rsidTr="000B6AF5">
        <w:trPr>
          <w:trHeight w:val="70"/>
        </w:trPr>
        <w:tc>
          <w:tcPr>
            <w:tcW w:w="8502"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5B1578" w:rsidRPr="005B1578" w:rsidRDefault="005B1578" w:rsidP="005B1578">
            <w:pPr>
              <w:widowControl/>
              <w:jc w:val="center"/>
              <w:rPr>
                <w:rFonts w:ascii="仿宋" w:eastAsia="仿宋" w:hAnsi="仿宋" w:cs="宋体"/>
                <w:b/>
                <w:bCs/>
                <w:color w:val="000000"/>
                <w:kern w:val="0"/>
                <w:sz w:val="16"/>
                <w:szCs w:val="24"/>
              </w:rPr>
            </w:pPr>
          </w:p>
        </w:tc>
      </w:tr>
      <w:tr w:rsidR="000379DC" w:rsidRPr="005B1578" w:rsidTr="000B6AF5">
        <w:trPr>
          <w:trHeight w:val="988"/>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编号</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品名</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型号规格</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产地</w:t>
            </w:r>
          </w:p>
        </w:tc>
        <w:tc>
          <w:tcPr>
            <w:tcW w:w="448"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单位</w:t>
            </w:r>
          </w:p>
        </w:tc>
        <w:tc>
          <w:tcPr>
            <w:tcW w:w="448"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数量</w:t>
            </w:r>
          </w:p>
        </w:tc>
        <w:tc>
          <w:tcPr>
            <w:tcW w:w="735"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（含税）</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总价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货期</w:t>
            </w:r>
          </w:p>
        </w:tc>
        <w:tc>
          <w:tcPr>
            <w:tcW w:w="448"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有无合格证</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备注</w:t>
            </w:r>
          </w:p>
        </w:tc>
      </w:tr>
      <w:tr w:rsidR="005B1578" w:rsidRPr="005B1578" w:rsidTr="000B6AF5">
        <w:trPr>
          <w:trHeight w:val="540"/>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仿宋" w:eastAsia="仿宋" w:hAnsi="仿宋" w:cs="宋体"/>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B6AF5">
        <w:trPr>
          <w:trHeight w:val="880"/>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0379DC" w:rsidRPr="005B1578" w:rsidTr="000B6AF5">
        <w:trPr>
          <w:trHeight w:val="880"/>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379DC"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kern w:val="0"/>
                <w:sz w:val="22"/>
              </w:rPr>
            </w:pPr>
          </w:p>
        </w:tc>
      </w:tr>
      <w:tr w:rsidR="005B1578" w:rsidRPr="005B1578" w:rsidTr="000B6AF5">
        <w:trPr>
          <w:trHeight w:val="525"/>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合计</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0379DC"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B6AF5">
        <w:trPr>
          <w:trHeight w:val="571"/>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193821" w:rsidRPr="005B1578" w:rsidTr="000B6AF5">
        <w:trPr>
          <w:trHeight w:val="571"/>
        </w:trPr>
        <w:tc>
          <w:tcPr>
            <w:tcW w:w="1242" w:type="dxa"/>
            <w:tcBorders>
              <w:top w:val="nil"/>
              <w:left w:val="single" w:sz="4" w:space="0" w:color="auto"/>
              <w:bottom w:val="single" w:sz="4" w:space="0" w:color="auto"/>
              <w:right w:val="single" w:sz="4" w:space="0" w:color="auto"/>
            </w:tcBorders>
            <w:shd w:val="clear" w:color="auto" w:fill="auto"/>
            <w:noWrap/>
            <w:vAlign w:val="center"/>
          </w:tcPr>
          <w:p w:rsidR="00193821" w:rsidRDefault="00193821"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kern w:val="0"/>
                <w:sz w:val="22"/>
              </w:rPr>
            </w:pPr>
          </w:p>
        </w:tc>
      </w:tr>
      <w:tr w:rsidR="005B1578" w:rsidRPr="005B1578" w:rsidTr="000B6AF5">
        <w:trPr>
          <w:trHeight w:val="401"/>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B6AF5">
        <w:trPr>
          <w:trHeight w:val="772"/>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193821"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B6AF5">
        <w:trPr>
          <w:trHeight w:val="58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000000" w:fill="FFFFFF"/>
            <w:vAlign w:val="center"/>
          </w:tcPr>
          <w:p w:rsidR="005B1578" w:rsidRPr="005B1578" w:rsidRDefault="005B1578" w:rsidP="005B1578">
            <w:pPr>
              <w:widowControl/>
              <w:jc w:val="center"/>
              <w:rPr>
                <w:rFonts w:ascii="Times New Roman" w:eastAsia="宋体" w:hAnsi="Times New Roman" w:cs="Times New Roman"/>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2"/>
                <w:szCs w:val="12"/>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2"/>
                <w:szCs w:val="12"/>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bl>
    <w:p w:rsidR="00D94297" w:rsidRDefault="00D94297" w:rsidP="00D94297">
      <w:pPr>
        <w:rPr>
          <w:rFonts w:ascii="Times New Roman" w:eastAsia="仿宋" w:hAnsi="Times New Roman" w:cs="Times New Roman"/>
          <w:sz w:val="26"/>
          <w:szCs w:val="26"/>
        </w:rPr>
      </w:pPr>
    </w:p>
    <w:sectPr w:rsidR="00D942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7C" w:rsidRDefault="00362B7C" w:rsidP="003B4CE0">
      <w:r>
        <w:separator/>
      </w:r>
    </w:p>
  </w:endnote>
  <w:endnote w:type="continuationSeparator" w:id="0">
    <w:p w:rsidR="00362B7C" w:rsidRDefault="00362B7C" w:rsidP="003B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7C" w:rsidRDefault="00362B7C" w:rsidP="003B4CE0">
      <w:r>
        <w:separator/>
      </w:r>
    </w:p>
  </w:footnote>
  <w:footnote w:type="continuationSeparator" w:id="0">
    <w:p w:rsidR="00362B7C" w:rsidRDefault="00362B7C" w:rsidP="003B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lvl w:ilvl="0">
      <w:start w:val="1"/>
      <w:numFmt w:val="bullet"/>
      <w:lvlText w:val="●"/>
      <w:lvlJc w:val="left"/>
      <w:pPr>
        <w:tabs>
          <w:tab w:val="num" w:pos="644"/>
        </w:tabs>
        <w:ind w:left="644" w:hanging="360"/>
      </w:pPr>
      <w:rPr>
        <w:rFonts w:ascii="Times New Roman" w:hAnsi="Times New Roman" w:hint="default"/>
      </w:rPr>
    </w:lvl>
    <w:lvl w:ilvl="1">
      <w:start w:val="1"/>
      <w:numFmt w:val="bullet"/>
      <w:lvlText w:val="●"/>
      <w:lvlJc w:val="left"/>
      <w:pPr>
        <w:tabs>
          <w:tab w:val="num" w:pos="1298"/>
        </w:tabs>
        <w:ind w:left="1298" w:hanging="360"/>
      </w:pPr>
      <w:rPr>
        <w:rFonts w:ascii="Times New Roman" w:hAnsi="Times New Roman"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CAD2541"/>
    <w:multiLevelType w:val="hybridMultilevel"/>
    <w:tmpl w:val="BDE20A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C5393C"/>
    <w:multiLevelType w:val="hybridMultilevel"/>
    <w:tmpl w:val="D286F7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CA56164"/>
    <w:multiLevelType w:val="hybridMultilevel"/>
    <w:tmpl w:val="FB825A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7B862689"/>
    <w:multiLevelType w:val="multilevel"/>
    <w:tmpl w:val="7B862689"/>
    <w:lvl w:ilvl="0">
      <w:start w:val="1"/>
      <w:numFmt w:val="bullet"/>
      <w:lvlText w:val=""/>
      <w:lvlJc w:val="left"/>
      <w:pPr>
        <w:tabs>
          <w:tab w:val="num" w:pos="704"/>
        </w:tabs>
        <w:ind w:left="704" w:hanging="420"/>
      </w:pPr>
      <w:rPr>
        <w:rFonts w:ascii="Wingdings" w:hAnsi="Wingdings" w:hint="default"/>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25"/>
    <w:rsid w:val="00012670"/>
    <w:rsid w:val="00014463"/>
    <w:rsid w:val="0003190F"/>
    <w:rsid w:val="000379DC"/>
    <w:rsid w:val="00040541"/>
    <w:rsid w:val="00082268"/>
    <w:rsid w:val="00092676"/>
    <w:rsid w:val="000B6AF5"/>
    <w:rsid w:val="000D6212"/>
    <w:rsid w:val="000E7F4A"/>
    <w:rsid w:val="000F3F4E"/>
    <w:rsid w:val="00117800"/>
    <w:rsid w:val="00133016"/>
    <w:rsid w:val="001415B5"/>
    <w:rsid w:val="00145D8A"/>
    <w:rsid w:val="00146970"/>
    <w:rsid w:val="00150669"/>
    <w:rsid w:val="00171823"/>
    <w:rsid w:val="00193821"/>
    <w:rsid w:val="001B624D"/>
    <w:rsid w:val="001D3DA8"/>
    <w:rsid w:val="001E1461"/>
    <w:rsid w:val="001E42B8"/>
    <w:rsid w:val="001E578F"/>
    <w:rsid w:val="001E5C08"/>
    <w:rsid w:val="002020B5"/>
    <w:rsid w:val="0021392E"/>
    <w:rsid w:val="002315F8"/>
    <w:rsid w:val="002330D1"/>
    <w:rsid w:val="002356E2"/>
    <w:rsid w:val="002410F4"/>
    <w:rsid w:val="00246CEE"/>
    <w:rsid w:val="00265E7C"/>
    <w:rsid w:val="002A4FCA"/>
    <w:rsid w:val="002C341E"/>
    <w:rsid w:val="002D7840"/>
    <w:rsid w:val="003141CB"/>
    <w:rsid w:val="00320E3E"/>
    <w:rsid w:val="003234AE"/>
    <w:rsid w:val="00336973"/>
    <w:rsid w:val="00353505"/>
    <w:rsid w:val="00354768"/>
    <w:rsid w:val="0036183A"/>
    <w:rsid w:val="00362B7C"/>
    <w:rsid w:val="00372C60"/>
    <w:rsid w:val="00374C08"/>
    <w:rsid w:val="00376FB4"/>
    <w:rsid w:val="00391F56"/>
    <w:rsid w:val="00393483"/>
    <w:rsid w:val="00395925"/>
    <w:rsid w:val="00397D32"/>
    <w:rsid w:val="003B4CE0"/>
    <w:rsid w:val="003B578D"/>
    <w:rsid w:val="003D35D3"/>
    <w:rsid w:val="003E6783"/>
    <w:rsid w:val="004069F2"/>
    <w:rsid w:val="004179AD"/>
    <w:rsid w:val="00436034"/>
    <w:rsid w:val="00456DD4"/>
    <w:rsid w:val="004711AE"/>
    <w:rsid w:val="004A1817"/>
    <w:rsid w:val="004D0AD3"/>
    <w:rsid w:val="004D4A6B"/>
    <w:rsid w:val="005376AE"/>
    <w:rsid w:val="00540E88"/>
    <w:rsid w:val="00553750"/>
    <w:rsid w:val="00561CFC"/>
    <w:rsid w:val="00586635"/>
    <w:rsid w:val="005921B8"/>
    <w:rsid w:val="00594A22"/>
    <w:rsid w:val="005B1578"/>
    <w:rsid w:val="005C0DB2"/>
    <w:rsid w:val="005C3664"/>
    <w:rsid w:val="005E1C1F"/>
    <w:rsid w:val="005F29B0"/>
    <w:rsid w:val="006060A9"/>
    <w:rsid w:val="00613E32"/>
    <w:rsid w:val="00635ABE"/>
    <w:rsid w:val="00641714"/>
    <w:rsid w:val="0066582E"/>
    <w:rsid w:val="00675327"/>
    <w:rsid w:val="00681B85"/>
    <w:rsid w:val="0069168A"/>
    <w:rsid w:val="006C345C"/>
    <w:rsid w:val="006C36B4"/>
    <w:rsid w:val="006C37F7"/>
    <w:rsid w:val="006D55A5"/>
    <w:rsid w:val="006D7141"/>
    <w:rsid w:val="006E595C"/>
    <w:rsid w:val="006F0D62"/>
    <w:rsid w:val="006F4B39"/>
    <w:rsid w:val="006F7767"/>
    <w:rsid w:val="00734216"/>
    <w:rsid w:val="00762A05"/>
    <w:rsid w:val="00763C59"/>
    <w:rsid w:val="00764D6D"/>
    <w:rsid w:val="00773CDC"/>
    <w:rsid w:val="007752B8"/>
    <w:rsid w:val="00786831"/>
    <w:rsid w:val="007A064A"/>
    <w:rsid w:val="007A70B4"/>
    <w:rsid w:val="007B043D"/>
    <w:rsid w:val="007B0D6B"/>
    <w:rsid w:val="007B3B00"/>
    <w:rsid w:val="007C6760"/>
    <w:rsid w:val="00810EF9"/>
    <w:rsid w:val="0081286C"/>
    <w:rsid w:val="0083371B"/>
    <w:rsid w:val="0087277C"/>
    <w:rsid w:val="008767E7"/>
    <w:rsid w:val="00891DA1"/>
    <w:rsid w:val="008C70C0"/>
    <w:rsid w:val="008E2FE3"/>
    <w:rsid w:val="008E4EDA"/>
    <w:rsid w:val="008F06BE"/>
    <w:rsid w:val="00907E03"/>
    <w:rsid w:val="00913BA3"/>
    <w:rsid w:val="009362E5"/>
    <w:rsid w:val="0097229D"/>
    <w:rsid w:val="009876E7"/>
    <w:rsid w:val="009B1296"/>
    <w:rsid w:val="009C35AD"/>
    <w:rsid w:val="009F0669"/>
    <w:rsid w:val="009F6C62"/>
    <w:rsid w:val="00A16798"/>
    <w:rsid w:val="00A30C2F"/>
    <w:rsid w:val="00A3482B"/>
    <w:rsid w:val="00A9071F"/>
    <w:rsid w:val="00AA3E64"/>
    <w:rsid w:val="00AA4DF2"/>
    <w:rsid w:val="00AA58B1"/>
    <w:rsid w:val="00AA68AB"/>
    <w:rsid w:val="00AA70B8"/>
    <w:rsid w:val="00AC75E4"/>
    <w:rsid w:val="00B01EA3"/>
    <w:rsid w:val="00B02064"/>
    <w:rsid w:val="00B06668"/>
    <w:rsid w:val="00B12009"/>
    <w:rsid w:val="00B17EBB"/>
    <w:rsid w:val="00B60FCD"/>
    <w:rsid w:val="00B612FC"/>
    <w:rsid w:val="00B64B88"/>
    <w:rsid w:val="00B70CA5"/>
    <w:rsid w:val="00B96A3C"/>
    <w:rsid w:val="00BA69D2"/>
    <w:rsid w:val="00BC0BFC"/>
    <w:rsid w:val="00BC6006"/>
    <w:rsid w:val="00BD20FD"/>
    <w:rsid w:val="00BE2C08"/>
    <w:rsid w:val="00BF340A"/>
    <w:rsid w:val="00C41EB5"/>
    <w:rsid w:val="00C47F64"/>
    <w:rsid w:val="00C56E70"/>
    <w:rsid w:val="00C66871"/>
    <w:rsid w:val="00C6696F"/>
    <w:rsid w:val="00C67988"/>
    <w:rsid w:val="00C75DB0"/>
    <w:rsid w:val="00C8230A"/>
    <w:rsid w:val="00C83505"/>
    <w:rsid w:val="00C91808"/>
    <w:rsid w:val="00CB01C9"/>
    <w:rsid w:val="00CE4285"/>
    <w:rsid w:val="00CE6E7D"/>
    <w:rsid w:val="00D91652"/>
    <w:rsid w:val="00D921B5"/>
    <w:rsid w:val="00D94297"/>
    <w:rsid w:val="00D945AC"/>
    <w:rsid w:val="00D95BC4"/>
    <w:rsid w:val="00D97DBE"/>
    <w:rsid w:val="00DB5C14"/>
    <w:rsid w:val="00DD3155"/>
    <w:rsid w:val="00DD5CAF"/>
    <w:rsid w:val="00DF24E3"/>
    <w:rsid w:val="00E005EB"/>
    <w:rsid w:val="00E1600B"/>
    <w:rsid w:val="00E20DE3"/>
    <w:rsid w:val="00E275CF"/>
    <w:rsid w:val="00E31A4B"/>
    <w:rsid w:val="00E325BD"/>
    <w:rsid w:val="00E37A27"/>
    <w:rsid w:val="00E53258"/>
    <w:rsid w:val="00E56B57"/>
    <w:rsid w:val="00E702D4"/>
    <w:rsid w:val="00E753E4"/>
    <w:rsid w:val="00E869B9"/>
    <w:rsid w:val="00E90DAD"/>
    <w:rsid w:val="00EE10D1"/>
    <w:rsid w:val="00F35821"/>
    <w:rsid w:val="00F52063"/>
    <w:rsid w:val="00F5606B"/>
    <w:rsid w:val="00F663D7"/>
    <w:rsid w:val="00F670E0"/>
    <w:rsid w:val="00F763C5"/>
    <w:rsid w:val="00F7701F"/>
    <w:rsid w:val="00F96FA2"/>
    <w:rsid w:val="00FA11A6"/>
    <w:rsid w:val="00FC6101"/>
    <w:rsid w:val="00FE0C1C"/>
    <w:rsid w:val="00FE5C5B"/>
    <w:rsid w:val="00FF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1BB4CE-28BF-4A7E-A155-53C3AE4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B8"/>
    <w:pPr>
      <w:ind w:firstLineChars="200" w:firstLine="420"/>
    </w:pPr>
  </w:style>
  <w:style w:type="paragraph" w:styleId="a4">
    <w:name w:val="Balloon Text"/>
    <w:basedOn w:val="a"/>
    <w:link w:val="a5"/>
    <w:uiPriority w:val="99"/>
    <w:semiHidden/>
    <w:unhideWhenUsed/>
    <w:rsid w:val="00561CFC"/>
    <w:rPr>
      <w:sz w:val="18"/>
      <w:szCs w:val="18"/>
    </w:rPr>
  </w:style>
  <w:style w:type="character" w:customStyle="1" w:styleId="a5">
    <w:name w:val="批注框文本 字符"/>
    <w:basedOn w:val="a0"/>
    <w:link w:val="a4"/>
    <w:uiPriority w:val="99"/>
    <w:semiHidden/>
    <w:rsid w:val="00561CFC"/>
    <w:rPr>
      <w:sz w:val="18"/>
      <w:szCs w:val="18"/>
    </w:rPr>
  </w:style>
  <w:style w:type="paragraph" w:customStyle="1" w:styleId="Style3">
    <w:name w:val="_Style 3"/>
    <w:basedOn w:val="a"/>
    <w:rsid w:val="00763C59"/>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1Char">
    <w:name w:val="Char Char Char Char Char Char1 Char"/>
    <w:basedOn w:val="a"/>
    <w:rsid w:val="00B612FC"/>
    <w:pPr>
      <w:widowControl/>
      <w:spacing w:after="160" w:line="240" w:lineRule="exact"/>
      <w:jc w:val="left"/>
    </w:pPr>
    <w:rPr>
      <w:rFonts w:ascii="Verdana" w:eastAsia="宋体" w:hAnsi="Verdana" w:cs="Times New Roman"/>
      <w:kern w:val="0"/>
      <w:sz w:val="20"/>
      <w:szCs w:val="20"/>
      <w:lang w:eastAsia="en-US"/>
    </w:rPr>
  </w:style>
  <w:style w:type="paragraph" w:styleId="a6">
    <w:name w:val="header"/>
    <w:basedOn w:val="a"/>
    <w:link w:val="a7"/>
    <w:uiPriority w:val="99"/>
    <w:unhideWhenUsed/>
    <w:rsid w:val="003B4C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B4CE0"/>
    <w:rPr>
      <w:sz w:val="18"/>
      <w:szCs w:val="18"/>
    </w:rPr>
  </w:style>
  <w:style w:type="paragraph" w:styleId="a8">
    <w:name w:val="footer"/>
    <w:basedOn w:val="a"/>
    <w:link w:val="a9"/>
    <w:uiPriority w:val="99"/>
    <w:unhideWhenUsed/>
    <w:rsid w:val="003B4CE0"/>
    <w:pPr>
      <w:tabs>
        <w:tab w:val="center" w:pos="4153"/>
        <w:tab w:val="right" w:pos="8306"/>
      </w:tabs>
      <w:snapToGrid w:val="0"/>
      <w:jc w:val="left"/>
    </w:pPr>
    <w:rPr>
      <w:sz w:val="18"/>
      <w:szCs w:val="18"/>
    </w:rPr>
  </w:style>
  <w:style w:type="character" w:customStyle="1" w:styleId="a9">
    <w:name w:val="页脚 字符"/>
    <w:basedOn w:val="a0"/>
    <w:link w:val="a8"/>
    <w:uiPriority w:val="99"/>
    <w:rsid w:val="003B4CE0"/>
    <w:rPr>
      <w:sz w:val="18"/>
      <w:szCs w:val="18"/>
    </w:rPr>
  </w:style>
  <w:style w:type="table" w:styleId="aa">
    <w:name w:val="Table Grid"/>
    <w:basedOn w:val="a1"/>
    <w:uiPriority w:val="39"/>
    <w:rsid w:val="00E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F4AD8"/>
    <w:rPr>
      <w:color w:val="0563C1" w:themeColor="hyperlink"/>
      <w:u w:val="single"/>
    </w:rPr>
  </w:style>
  <w:style w:type="character" w:customStyle="1" w:styleId="apple-converted-space">
    <w:name w:val="apple-converted-space"/>
    <w:basedOn w:val="a0"/>
    <w:rsid w:val="00393483"/>
  </w:style>
  <w:style w:type="character" w:styleId="ac">
    <w:name w:val="FollowedHyperlink"/>
    <w:basedOn w:val="a0"/>
    <w:uiPriority w:val="99"/>
    <w:semiHidden/>
    <w:unhideWhenUsed/>
    <w:rsid w:val="003D35D3"/>
    <w:rPr>
      <w:color w:val="800080"/>
      <w:u w:val="single"/>
    </w:rPr>
  </w:style>
  <w:style w:type="paragraph" w:customStyle="1" w:styleId="font5">
    <w:name w:val="font5"/>
    <w:basedOn w:val="a"/>
    <w:rsid w:val="003D35D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6">
    <w:name w:val="font6"/>
    <w:basedOn w:val="a"/>
    <w:rsid w:val="003D35D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7">
    <w:name w:val="font7"/>
    <w:basedOn w:val="a"/>
    <w:rsid w:val="003D35D3"/>
    <w:pPr>
      <w:widowControl/>
      <w:spacing w:before="100" w:beforeAutospacing="1" w:after="100" w:afterAutospacing="1"/>
      <w:jc w:val="left"/>
    </w:pPr>
    <w:rPr>
      <w:rFonts w:ascii="仿宋" w:eastAsia="仿宋" w:hAnsi="仿宋" w:cs="宋体"/>
      <w:color w:val="000000"/>
      <w:kern w:val="0"/>
      <w:sz w:val="16"/>
      <w:szCs w:val="16"/>
    </w:rPr>
  </w:style>
  <w:style w:type="paragraph" w:customStyle="1" w:styleId="font8">
    <w:name w:val="font8"/>
    <w:basedOn w:val="a"/>
    <w:rsid w:val="003D35D3"/>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3D35D3"/>
    <w:pPr>
      <w:widowControl/>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
    <w:rsid w:val="003D35D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3D35D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2">
    <w:name w:val="font12"/>
    <w:basedOn w:val="a"/>
    <w:rsid w:val="003D35D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rsid w:val="003D35D3"/>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14">
    <w:name w:val="font14"/>
    <w:basedOn w:val="a"/>
    <w:rsid w:val="003D35D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rsid w:val="003D35D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82">
    <w:name w:val="xl82"/>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3">
    <w:name w:val="xl83"/>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4">
    <w:name w:val="xl84"/>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5">
    <w:name w:val="xl85"/>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6">
    <w:name w:val="xl86"/>
    <w:basedOn w:val="a"/>
    <w:rsid w:val="003D35D3"/>
    <w:pPr>
      <w:widowControl/>
      <w:pBdr>
        <w:bottom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87">
    <w:name w:val="xl87"/>
    <w:basedOn w:val="a"/>
    <w:rsid w:val="003D35D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88">
    <w:name w:val="xl88"/>
    <w:basedOn w:val="a"/>
    <w:rsid w:val="003D35D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89">
    <w:name w:val="xl89"/>
    <w:basedOn w:val="a"/>
    <w:rsid w:val="003D35D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90">
    <w:name w:val="xl90"/>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91">
    <w:name w:val="xl91"/>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92">
    <w:name w:val="xl92"/>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93">
    <w:name w:val="xl93"/>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94">
    <w:name w:val="xl94"/>
    <w:basedOn w:val="a"/>
    <w:rsid w:val="003D35D3"/>
    <w:pPr>
      <w:widowControl/>
      <w:pBdr>
        <w:bottom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95">
    <w:name w:val="xl95"/>
    <w:basedOn w:val="a"/>
    <w:rsid w:val="003D35D3"/>
    <w:pPr>
      <w:widowControl/>
      <w:pBdr>
        <w:bottom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96">
    <w:name w:val="xl96"/>
    <w:basedOn w:val="a"/>
    <w:rsid w:val="003D35D3"/>
    <w:pPr>
      <w:widowControl/>
      <w:pBdr>
        <w:bottom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97">
    <w:name w:val="xl97"/>
    <w:basedOn w:val="a"/>
    <w:rsid w:val="003D35D3"/>
    <w:pPr>
      <w:widowControl/>
      <w:pBdr>
        <w:bottom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customStyle="1" w:styleId="xl98">
    <w:name w:val="xl98"/>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99">
    <w:name w:val="xl99"/>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0">
    <w:name w:val="xl100"/>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1">
    <w:name w:val="xl101"/>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3">
    <w:name w:val="xl103"/>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4">
    <w:name w:val="xl104"/>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05">
    <w:name w:val="xl105"/>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6">
    <w:name w:val="xl106"/>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7">
    <w:name w:val="xl107"/>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08">
    <w:name w:val="xl108"/>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09">
    <w:name w:val="xl109"/>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110">
    <w:name w:val="xl110"/>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111">
    <w:name w:val="xl111"/>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112">
    <w:name w:val="xl112"/>
    <w:basedOn w:val="a"/>
    <w:rsid w:val="003D35D3"/>
    <w:pPr>
      <w:widowControl/>
      <w:pBdr>
        <w:bottom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13">
    <w:name w:val="xl113"/>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14">
    <w:name w:val="xl114"/>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
    <w:rsid w:val="003D35D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rsid w:val="003D35D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7">
    <w:name w:val="xl117"/>
    <w:basedOn w:val="a"/>
    <w:rsid w:val="003D35D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6">
    <w:name w:val="font16"/>
    <w:basedOn w:val="a"/>
    <w:rsid w:val="008767E7"/>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7">
    <w:name w:val="font17"/>
    <w:basedOn w:val="a"/>
    <w:rsid w:val="008767E7"/>
    <w:pPr>
      <w:widowControl/>
      <w:spacing w:before="100" w:beforeAutospacing="1" w:after="100" w:afterAutospacing="1"/>
      <w:jc w:val="left"/>
    </w:pPr>
    <w:rPr>
      <w:rFonts w:ascii="宋体" w:eastAsia="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2527">
      <w:bodyDiv w:val="1"/>
      <w:marLeft w:val="0"/>
      <w:marRight w:val="0"/>
      <w:marTop w:val="0"/>
      <w:marBottom w:val="0"/>
      <w:divBdr>
        <w:top w:val="none" w:sz="0" w:space="0" w:color="auto"/>
        <w:left w:val="none" w:sz="0" w:space="0" w:color="auto"/>
        <w:bottom w:val="none" w:sz="0" w:space="0" w:color="auto"/>
        <w:right w:val="none" w:sz="0" w:space="0" w:color="auto"/>
      </w:divBdr>
    </w:div>
    <w:div w:id="80956424">
      <w:bodyDiv w:val="1"/>
      <w:marLeft w:val="0"/>
      <w:marRight w:val="0"/>
      <w:marTop w:val="0"/>
      <w:marBottom w:val="0"/>
      <w:divBdr>
        <w:top w:val="none" w:sz="0" w:space="0" w:color="auto"/>
        <w:left w:val="none" w:sz="0" w:space="0" w:color="auto"/>
        <w:bottom w:val="none" w:sz="0" w:space="0" w:color="auto"/>
        <w:right w:val="none" w:sz="0" w:space="0" w:color="auto"/>
      </w:divBdr>
    </w:div>
    <w:div w:id="152916277">
      <w:bodyDiv w:val="1"/>
      <w:marLeft w:val="0"/>
      <w:marRight w:val="0"/>
      <w:marTop w:val="0"/>
      <w:marBottom w:val="0"/>
      <w:divBdr>
        <w:top w:val="none" w:sz="0" w:space="0" w:color="auto"/>
        <w:left w:val="none" w:sz="0" w:space="0" w:color="auto"/>
        <w:bottom w:val="none" w:sz="0" w:space="0" w:color="auto"/>
        <w:right w:val="none" w:sz="0" w:space="0" w:color="auto"/>
      </w:divBdr>
    </w:div>
    <w:div w:id="154419368">
      <w:bodyDiv w:val="1"/>
      <w:marLeft w:val="0"/>
      <w:marRight w:val="0"/>
      <w:marTop w:val="0"/>
      <w:marBottom w:val="0"/>
      <w:divBdr>
        <w:top w:val="none" w:sz="0" w:space="0" w:color="auto"/>
        <w:left w:val="none" w:sz="0" w:space="0" w:color="auto"/>
        <w:bottom w:val="none" w:sz="0" w:space="0" w:color="auto"/>
        <w:right w:val="none" w:sz="0" w:space="0" w:color="auto"/>
      </w:divBdr>
    </w:div>
    <w:div w:id="202058215">
      <w:bodyDiv w:val="1"/>
      <w:marLeft w:val="0"/>
      <w:marRight w:val="0"/>
      <w:marTop w:val="0"/>
      <w:marBottom w:val="0"/>
      <w:divBdr>
        <w:top w:val="none" w:sz="0" w:space="0" w:color="auto"/>
        <w:left w:val="none" w:sz="0" w:space="0" w:color="auto"/>
        <w:bottom w:val="none" w:sz="0" w:space="0" w:color="auto"/>
        <w:right w:val="none" w:sz="0" w:space="0" w:color="auto"/>
      </w:divBdr>
    </w:div>
    <w:div w:id="263610989">
      <w:bodyDiv w:val="1"/>
      <w:marLeft w:val="0"/>
      <w:marRight w:val="0"/>
      <w:marTop w:val="0"/>
      <w:marBottom w:val="0"/>
      <w:divBdr>
        <w:top w:val="none" w:sz="0" w:space="0" w:color="auto"/>
        <w:left w:val="none" w:sz="0" w:space="0" w:color="auto"/>
        <w:bottom w:val="none" w:sz="0" w:space="0" w:color="auto"/>
        <w:right w:val="none" w:sz="0" w:space="0" w:color="auto"/>
      </w:divBdr>
    </w:div>
    <w:div w:id="306325470">
      <w:bodyDiv w:val="1"/>
      <w:marLeft w:val="0"/>
      <w:marRight w:val="0"/>
      <w:marTop w:val="0"/>
      <w:marBottom w:val="0"/>
      <w:divBdr>
        <w:top w:val="none" w:sz="0" w:space="0" w:color="auto"/>
        <w:left w:val="none" w:sz="0" w:space="0" w:color="auto"/>
        <w:bottom w:val="none" w:sz="0" w:space="0" w:color="auto"/>
        <w:right w:val="none" w:sz="0" w:space="0" w:color="auto"/>
      </w:divBdr>
    </w:div>
    <w:div w:id="350882236">
      <w:bodyDiv w:val="1"/>
      <w:marLeft w:val="0"/>
      <w:marRight w:val="0"/>
      <w:marTop w:val="0"/>
      <w:marBottom w:val="0"/>
      <w:divBdr>
        <w:top w:val="none" w:sz="0" w:space="0" w:color="auto"/>
        <w:left w:val="none" w:sz="0" w:space="0" w:color="auto"/>
        <w:bottom w:val="none" w:sz="0" w:space="0" w:color="auto"/>
        <w:right w:val="none" w:sz="0" w:space="0" w:color="auto"/>
      </w:divBdr>
    </w:div>
    <w:div w:id="380516595">
      <w:bodyDiv w:val="1"/>
      <w:marLeft w:val="0"/>
      <w:marRight w:val="0"/>
      <w:marTop w:val="0"/>
      <w:marBottom w:val="0"/>
      <w:divBdr>
        <w:top w:val="none" w:sz="0" w:space="0" w:color="auto"/>
        <w:left w:val="none" w:sz="0" w:space="0" w:color="auto"/>
        <w:bottom w:val="none" w:sz="0" w:space="0" w:color="auto"/>
        <w:right w:val="none" w:sz="0" w:space="0" w:color="auto"/>
      </w:divBdr>
    </w:div>
    <w:div w:id="420296000">
      <w:bodyDiv w:val="1"/>
      <w:marLeft w:val="0"/>
      <w:marRight w:val="0"/>
      <w:marTop w:val="0"/>
      <w:marBottom w:val="0"/>
      <w:divBdr>
        <w:top w:val="none" w:sz="0" w:space="0" w:color="auto"/>
        <w:left w:val="none" w:sz="0" w:space="0" w:color="auto"/>
        <w:bottom w:val="none" w:sz="0" w:space="0" w:color="auto"/>
        <w:right w:val="none" w:sz="0" w:space="0" w:color="auto"/>
      </w:divBdr>
    </w:div>
    <w:div w:id="532771722">
      <w:bodyDiv w:val="1"/>
      <w:marLeft w:val="0"/>
      <w:marRight w:val="0"/>
      <w:marTop w:val="0"/>
      <w:marBottom w:val="0"/>
      <w:divBdr>
        <w:top w:val="none" w:sz="0" w:space="0" w:color="auto"/>
        <w:left w:val="none" w:sz="0" w:space="0" w:color="auto"/>
        <w:bottom w:val="none" w:sz="0" w:space="0" w:color="auto"/>
        <w:right w:val="none" w:sz="0" w:space="0" w:color="auto"/>
      </w:divBdr>
    </w:div>
    <w:div w:id="634289028">
      <w:bodyDiv w:val="1"/>
      <w:marLeft w:val="0"/>
      <w:marRight w:val="0"/>
      <w:marTop w:val="0"/>
      <w:marBottom w:val="0"/>
      <w:divBdr>
        <w:top w:val="none" w:sz="0" w:space="0" w:color="auto"/>
        <w:left w:val="none" w:sz="0" w:space="0" w:color="auto"/>
        <w:bottom w:val="none" w:sz="0" w:space="0" w:color="auto"/>
        <w:right w:val="none" w:sz="0" w:space="0" w:color="auto"/>
      </w:divBdr>
    </w:div>
    <w:div w:id="841238141">
      <w:bodyDiv w:val="1"/>
      <w:marLeft w:val="0"/>
      <w:marRight w:val="0"/>
      <w:marTop w:val="0"/>
      <w:marBottom w:val="0"/>
      <w:divBdr>
        <w:top w:val="none" w:sz="0" w:space="0" w:color="auto"/>
        <w:left w:val="none" w:sz="0" w:space="0" w:color="auto"/>
        <w:bottom w:val="none" w:sz="0" w:space="0" w:color="auto"/>
        <w:right w:val="none" w:sz="0" w:space="0" w:color="auto"/>
      </w:divBdr>
    </w:div>
    <w:div w:id="920673216">
      <w:bodyDiv w:val="1"/>
      <w:marLeft w:val="0"/>
      <w:marRight w:val="0"/>
      <w:marTop w:val="0"/>
      <w:marBottom w:val="0"/>
      <w:divBdr>
        <w:top w:val="none" w:sz="0" w:space="0" w:color="auto"/>
        <w:left w:val="none" w:sz="0" w:space="0" w:color="auto"/>
        <w:bottom w:val="none" w:sz="0" w:space="0" w:color="auto"/>
        <w:right w:val="none" w:sz="0" w:space="0" w:color="auto"/>
      </w:divBdr>
    </w:div>
    <w:div w:id="1004236429">
      <w:bodyDiv w:val="1"/>
      <w:marLeft w:val="0"/>
      <w:marRight w:val="0"/>
      <w:marTop w:val="0"/>
      <w:marBottom w:val="0"/>
      <w:divBdr>
        <w:top w:val="none" w:sz="0" w:space="0" w:color="auto"/>
        <w:left w:val="none" w:sz="0" w:space="0" w:color="auto"/>
        <w:bottom w:val="none" w:sz="0" w:space="0" w:color="auto"/>
        <w:right w:val="none" w:sz="0" w:space="0" w:color="auto"/>
      </w:divBdr>
    </w:div>
    <w:div w:id="1044912160">
      <w:bodyDiv w:val="1"/>
      <w:marLeft w:val="0"/>
      <w:marRight w:val="0"/>
      <w:marTop w:val="0"/>
      <w:marBottom w:val="0"/>
      <w:divBdr>
        <w:top w:val="none" w:sz="0" w:space="0" w:color="auto"/>
        <w:left w:val="none" w:sz="0" w:space="0" w:color="auto"/>
        <w:bottom w:val="none" w:sz="0" w:space="0" w:color="auto"/>
        <w:right w:val="none" w:sz="0" w:space="0" w:color="auto"/>
      </w:divBdr>
    </w:div>
    <w:div w:id="1069574299">
      <w:bodyDiv w:val="1"/>
      <w:marLeft w:val="0"/>
      <w:marRight w:val="0"/>
      <w:marTop w:val="0"/>
      <w:marBottom w:val="0"/>
      <w:divBdr>
        <w:top w:val="none" w:sz="0" w:space="0" w:color="auto"/>
        <w:left w:val="none" w:sz="0" w:space="0" w:color="auto"/>
        <w:bottom w:val="none" w:sz="0" w:space="0" w:color="auto"/>
        <w:right w:val="none" w:sz="0" w:space="0" w:color="auto"/>
      </w:divBdr>
    </w:div>
    <w:div w:id="1076778339">
      <w:bodyDiv w:val="1"/>
      <w:marLeft w:val="0"/>
      <w:marRight w:val="0"/>
      <w:marTop w:val="0"/>
      <w:marBottom w:val="0"/>
      <w:divBdr>
        <w:top w:val="none" w:sz="0" w:space="0" w:color="auto"/>
        <w:left w:val="none" w:sz="0" w:space="0" w:color="auto"/>
        <w:bottom w:val="none" w:sz="0" w:space="0" w:color="auto"/>
        <w:right w:val="none" w:sz="0" w:space="0" w:color="auto"/>
      </w:divBdr>
    </w:div>
    <w:div w:id="1088771667">
      <w:bodyDiv w:val="1"/>
      <w:marLeft w:val="0"/>
      <w:marRight w:val="0"/>
      <w:marTop w:val="0"/>
      <w:marBottom w:val="0"/>
      <w:divBdr>
        <w:top w:val="none" w:sz="0" w:space="0" w:color="auto"/>
        <w:left w:val="none" w:sz="0" w:space="0" w:color="auto"/>
        <w:bottom w:val="none" w:sz="0" w:space="0" w:color="auto"/>
        <w:right w:val="none" w:sz="0" w:space="0" w:color="auto"/>
      </w:divBdr>
    </w:div>
    <w:div w:id="1165705634">
      <w:bodyDiv w:val="1"/>
      <w:marLeft w:val="0"/>
      <w:marRight w:val="0"/>
      <w:marTop w:val="0"/>
      <w:marBottom w:val="0"/>
      <w:divBdr>
        <w:top w:val="none" w:sz="0" w:space="0" w:color="auto"/>
        <w:left w:val="none" w:sz="0" w:space="0" w:color="auto"/>
        <w:bottom w:val="none" w:sz="0" w:space="0" w:color="auto"/>
        <w:right w:val="none" w:sz="0" w:space="0" w:color="auto"/>
      </w:divBdr>
    </w:div>
    <w:div w:id="1235161923">
      <w:bodyDiv w:val="1"/>
      <w:marLeft w:val="0"/>
      <w:marRight w:val="0"/>
      <w:marTop w:val="0"/>
      <w:marBottom w:val="0"/>
      <w:divBdr>
        <w:top w:val="none" w:sz="0" w:space="0" w:color="auto"/>
        <w:left w:val="none" w:sz="0" w:space="0" w:color="auto"/>
        <w:bottom w:val="none" w:sz="0" w:space="0" w:color="auto"/>
        <w:right w:val="none" w:sz="0" w:space="0" w:color="auto"/>
      </w:divBdr>
    </w:div>
    <w:div w:id="1244027877">
      <w:bodyDiv w:val="1"/>
      <w:marLeft w:val="0"/>
      <w:marRight w:val="0"/>
      <w:marTop w:val="0"/>
      <w:marBottom w:val="0"/>
      <w:divBdr>
        <w:top w:val="none" w:sz="0" w:space="0" w:color="auto"/>
        <w:left w:val="none" w:sz="0" w:space="0" w:color="auto"/>
        <w:bottom w:val="none" w:sz="0" w:space="0" w:color="auto"/>
        <w:right w:val="none" w:sz="0" w:space="0" w:color="auto"/>
      </w:divBdr>
    </w:div>
    <w:div w:id="1297949803">
      <w:bodyDiv w:val="1"/>
      <w:marLeft w:val="0"/>
      <w:marRight w:val="0"/>
      <w:marTop w:val="0"/>
      <w:marBottom w:val="0"/>
      <w:divBdr>
        <w:top w:val="none" w:sz="0" w:space="0" w:color="auto"/>
        <w:left w:val="none" w:sz="0" w:space="0" w:color="auto"/>
        <w:bottom w:val="none" w:sz="0" w:space="0" w:color="auto"/>
        <w:right w:val="none" w:sz="0" w:space="0" w:color="auto"/>
      </w:divBdr>
    </w:div>
    <w:div w:id="1316762865">
      <w:bodyDiv w:val="1"/>
      <w:marLeft w:val="0"/>
      <w:marRight w:val="0"/>
      <w:marTop w:val="0"/>
      <w:marBottom w:val="0"/>
      <w:divBdr>
        <w:top w:val="none" w:sz="0" w:space="0" w:color="auto"/>
        <w:left w:val="none" w:sz="0" w:space="0" w:color="auto"/>
        <w:bottom w:val="none" w:sz="0" w:space="0" w:color="auto"/>
        <w:right w:val="none" w:sz="0" w:space="0" w:color="auto"/>
      </w:divBdr>
    </w:div>
    <w:div w:id="1329363101">
      <w:bodyDiv w:val="1"/>
      <w:marLeft w:val="0"/>
      <w:marRight w:val="0"/>
      <w:marTop w:val="0"/>
      <w:marBottom w:val="0"/>
      <w:divBdr>
        <w:top w:val="none" w:sz="0" w:space="0" w:color="auto"/>
        <w:left w:val="none" w:sz="0" w:space="0" w:color="auto"/>
        <w:bottom w:val="none" w:sz="0" w:space="0" w:color="auto"/>
        <w:right w:val="none" w:sz="0" w:space="0" w:color="auto"/>
      </w:divBdr>
    </w:div>
    <w:div w:id="1381787895">
      <w:bodyDiv w:val="1"/>
      <w:marLeft w:val="0"/>
      <w:marRight w:val="0"/>
      <w:marTop w:val="0"/>
      <w:marBottom w:val="0"/>
      <w:divBdr>
        <w:top w:val="none" w:sz="0" w:space="0" w:color="auto"/>
        <w:left w:val="none" w:sz="0" w:space="0" w:color="auto"/>
        <w:bottom w:val="none" w:sz="0" w:space="0" w:color="auto"/>
        <w:right w:val="none" w:sz="0" w:space="0" w:color="auto"/>
      </w:divBdr>
    </w:div>
    <w:div w:id="1407728144">
      <w:bodyDiv w:val="1"/>
      <w:marLeft w:val="0"/>
      <w:marRight w:val="0"/>
      <w:marTop w:val="0"/>
      <w:marBottom w:val="0"/>
      <w:divBdr>
        <w:top w:val="none" w:sz="0" w:space="0" w:color="auto"/>
        <w:left w:val="none" w:sz="0" w:space="0" w:color="auto"/>
        <w:bottom w:val="none" w:sz="0" w:space="0" w:color="auto"/>
        <w:right w:val="none" w:sz="0" w:space="0" w:color="auto"/>
      </w:divBdr>
    </w:div>
    <w:div w:id="1489515459">
      <w:bodyDiv w:val="1"/>
      <w:marLeft w:val="0"/>
      <w:marRight w:val="0"/>
      <w:marTop w:val="0"/>
      <w:marBottom w:val="0"/>
      <w:divBdr>
        <w:top w:val="none" w:sz="0" w:space="0" w:color="auto"/>
        <w:left w:val="none" w:sz="0" w:space="0" w:color="auto"/>
        <w:bottom w:val="none" w:sz="0" w:space="0" w:color="auto"/>
        <w:right w:val="none" w:sz="0" w:space="0" w:color="auto"/>
      </w:divBdr>
    </w:div>
    <w:div w:id="1508862400">
      <w:bodyDiv w:val="1"/>
      <w:marLeft w:val="0"/>
      <w:marRight w:val="0"/>
      <w:marTop w:val="0"/>
      <w:marBottom w:val="0"/>
      <w:divBdr>
        <w:top w:val="none" w:sz="0" w:space="0" w:color="auto"/>
        <w:left w:val="none" w:sz="0" w:space="0" w:color="auto"/>
        <w:bottom w:val="none" w:sz="0" w:space="0" w:color="auto"/>
        <w:right w:val="none" w:sz="0" w:space="0" w:color="auto"/>
      </w:divBdr>
    </w:div>
    <w:div w:id="1527984980">
      <w:bodyDiv w:val="1"/>
      <w:marLeft w:val="0"/>
      <w:marRight w:val="0"/>
      <w:marTop w:val="0"/>
      <w:marBottom w:val="0"/>
      <w:divBdr>
        <w:top w:val="none" w:sz="0" w:space="0" w:color="auto"/>
        <w:left w:val="none" w:sz="0" w:space="0" w:color="auto"/>
        <w:bottom w:val="none" w:sz="0" w:space="0" w:color="auto"/>
        <w:right w:val="none" w:sz="0" w:space="0" w:color="auto"/>
      </w:divBdr>
    </w:div>
    <w:div w:id="1558977728">
      <w:bodyDiv w:val="1"/>
      <w:marLeft w:val="0"/>
      <w:marRight w:val="0"/>
      <w:marTop w:val="0"/>
      <w:marBottom w:val="0"/>
      <w:divBdr>
        <w:top w:val="none" w:sz="0" w:space="0" w:color="auto"/>
        <w:left w:val="none" w:sz="0" w:space="0" w:color="auto"/>
        <w:bottom w:val="none" w:sz="0" w:space="0" w:color="auto"/>
        <w:right w:val="none" w:sz="0" w:space="0" w:color="auto"/>
      </w:divBdr>
    </w:div>
    <w:div w:id="1566451636">
      <w:bodyDiv w:val="1"/>
      <w:marLeft w:val="0"/>
      <w:marRight w:val="0"/>
      <w:marTop w:val="0"/>
      <w:marBottom w:val="0"/>
      <w:divBdr>
        <w:top w:val="none" w:sz="0" w:space="0" w:color="auto"/>
        <w:left w:val="none" w:sz="0" w:space="0" w:color="auto"/>
        <w:bottom w:val="none" w:sz="0" w:space="0" w:color="auto"/>
        <w:right w:val="none" w:sz="0" w:space="0" w:color="auto"/>
      </w:divBdr>
    </w:div>
    <w:div w:id="1619408155">
      <w:bodyDiv w:val="1"/>
      <w:marLeft w:val="0"/>
      <w:marRight w:val="0"/>
      <w:marTop w:val="0"/>
      <w:marBottom w:val="0"/>
      <w:divBdr>
        <w:top w:val="none" w:sz="0" w:space="0" w:color="auto"/>
        <w:left w:val="none" w:sz="0" w:space="0" w:color="auto"/>
        <w:bottom w:val="none" w:sz="0" w:space="0" w:color="auto"/>
        <w:right w:val="none" w:sz="0" w:space="0" w:color="auto"/>
      </w:divBdr>
    </w:div>
    <w:div w:id="1700857563">
      <w:bodyDiv w:val="1"/>
      <w:marLeft w:val="0"/>
      <w:marRight w:val="0"/>
      <w:marTop w:val="0"/>
      <w:marBottom w:val="0"/>
      <w:divBdr>
        <w:top w:val="none" w:sz="0" w:space="0" w:color="auto"/>
        <w:left w:val="none" w:sz="0" w:space="0" w:color="auto"/>
        <w:bottom w:val="none" w:sz="0" w:space="0" w:color="auto"/>
        <w:right w:val="none" w:sz="0" w:space="0" w:color="auto"/>
      </w:divBdr>
    </w:div>
    <w:div w:id="1770422166">
      <w:bodyDiv w:val="1"/>
      <w:marLeft w:val="0"/>
      <w:marRight w:val="0"/>
      <w:marTop w:val="0"/>
      <w:marBottom w:val="0"/>
      <w:divBdr>
        <w:top w:val="none" w:sz="0" w:space="0" w:color="auto"/>
        <w:left w:val="none" w:sz="0" w:space="0" w:color="auto"/>
        <w:bottom w:val="none" w:sz="0" w:space="0" w:color="auto"/>
        <w:right w:val="none" w:sz="0" w:space="0" w:color="auto"/>
      </w:divBdr>
    </w:div>
    <w:div w:id="1791168473">
      <w:bodyDiv w:val="1"/>
      <w:marLeft w:val="0"/>
      <w:marRight w:val="0"/>
      <w:marTop w:val="0"/>
      <w:marBottom w:val="0"/>
      <w:divBdr>
        <w:top w:val="none" w:sz="0" w:space="0" w:color="auto"/>
        <w:left w:val="none" w:sz="0" w:space="0" w:color="auto"/>
        <w:bottom w:val="none" w:sz="0" w:space="0" w:color="auto"/>
        <w:right w:val="none" w:sz="0" w:space="0" w:color="auto"/>
      </w:divBdr>
    </w:div>
    <w:div w:id="1801458949">
      <w:bodyDiv w:val="1"/>
      <w:marLeft w:val="0"/>
      <w:marRight w:val="0"/>
      <w:marTop w:val="0"/>
      <w:marBottom w:val="0"/>
      <w:divBdr>
        <w:top w:val="none" w:sz="0" w:space="0" w:color="auto"/>
        <w:left w:val="none" w:sz="0" w:space="0" w:color="auto"/>
        <w:bottom w:val="none" w:sz="0" w:space="0" w:color="auto"/>
        <w:right w:val="none" w:sz="0" w:space="0" w:color="auto"/>
      </w:divBdr>
    </w:div>
    <w:div w:id="1920826054">
      <w:bodyDiv w:val="1"/>
      <w:marLeft w:val="0"/>
      <w:marRight w:val="0"/>
      <w:marTop w:val="0"/>
      <w:marBottom w:val="0"/>
      <w:divBdr>
        <w:top w:val="none" w:sz="0" w:space="0" w:color="auto"/>
        <w:left w:val="none" w:sz="0" w:space="0" w:color="auto"/>
        <w:bottom w:val="none" w:sz="0" w:space="0" w:color="auto"/>
        <w:right w:val="none" w:sz="0" w:space="0" w:color="auto"/>
      </w:divBdr>
    </w:div>
    <w:div w:id="1932079967">
      <w:bodyDiv w:val="1"/>
      <w:marLeft w:val="0"/>
      <w:marRight w:val="0"/>
      <w:marTop w:val="0"/>
      <w:marBottom w:val="0"/>
      <w:divBdr>
        <w:top w:val="none" w:sz="0" w:space="0" w:color="auto"/>
        <w:left w:val="none" w:sz="0" w:space="0" w:color="auto"/>
        <w:bottom w:val="none" w:sz="0" w:space="0" w:color="auto"/>
        <w:right w:val="none" w:sz="0" w:space="0" w:color="auto"/>
      </w:divBdr>
    </w:div>
    <w:div w:id="1953049257">
      <w:bodyDiv w:val="1"/>
      <w:marLeft w:val="0"/>
      <w:marRight w:val="0"/>
      <w:marTop w:val="0"/>
      <w:marBottom w:val="0"/>
      <w:divBdr>
        <w:top w:val="none" w:sz="0" w:space="0" w:color="auto"/>
        <w:left w:val="none" w:sz="0" w:space="0" w:color="auto"/>
        <w:bottom w:val="none" w:sz="0" w:space="0" w:color="auto"/>
        <w:right w:val="none" w:sz="0" w:space="0" w:color="auto"/>
      </w:divBdr>
    </w:div>
    <w:div w:id="1959598890">
      <w:bodyDiv w:val="1"/>
      <w:marLeft w:val="0"/>
      <w:marRight w:val="0"/>
      <w:marTop w:val="0"/>
      <w:marBottom w:val="0"/>
      <w:divBdr>
        <w:top w:val="none" w:sz="0" w:space="0" w:color="auto"/>
        <w:left w:val="none" w:sz="0" w:space="0" w:color="auto"/>
        <w:bottom w:val="none" w:sz="0" w:space="0" w:color="auto"/>
        <w:right w:val="none" w:sz="0" w:space="0" w:color="auto"/>
      </w:divBdr>
    </w:div>
    <w:div w:id="21096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9689080@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dee.gd.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4968908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300</Words>
  <Characters>1712</Characters>
  <Application>Microsoft Office Word</Application>
  <DocSecurity>0</DocSecurity>
  <Lines>14</Lines>
  <Paragraphs>4</Paragraphs>
  <ScaleCrop>false</ScaleCrop>
  <Company>GD</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FENG</dc:creator>
  <cp:lastModifiedBy>黄奕维</cp:lastModifiedBy>
  <cp:revision>27</cp:revision>
  <cp:lastPrinted>2016-05-16T01:55:00Z</cp:lastPrinted>
  <dcterms:created xsi:type="dcterms:W3CDTF">2018-07-10T01:18:00Z</dcterms:created>
  <dcterms:modified xsi:type="dcterms:W3CDTF">2019-09-12T06:38:00Z</dcterms:modified>
</cp:coreProperties>
</file>