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napToGrid w:val="0"/>
        <w:spacing w:line="360" w:lineRule="auto"/>
        <w:jc w:val="center"/>
        <w:rPr>
          <w:rFonts w:hint="eastAsia" w:ascii="文鼎小标宋简" w:hAnsi="文鼎小标宋简" w:eastAsia="文鼎小标宋简" w:cs="文鼎小标宋简"/>
          <w:sz w:val="36"/>
          <w:szCs w:val="36"/>
        </w:rPr>
      </w:pPr>
      <w:r>
        <w:rPr>
          <w:rFonts w:hint="eastAsia" w:ascii="文鼎小标宋简" w:hAnsi="文鼎小标宋简" w:eastAsia="文鼎小标宋简" w:cs="文鼎小标宋简"/>
          <w:sz w:val="36"/>
          <w:szCs w:val="36"/>
        </w:rPr>
        <w:t>参赛回执</w:t>
      </w:r>
    </w:p>
    <w:tbl>
      <w:tblPr>
        <w:tblStyle w:val="3"/>
        <w:tblW w:w="99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2720"/>
        <w:gridCol w:w="2054"/>
        <w:gridCol w:w="2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姓名（需与身份证一致）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男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联络电话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选手身份证号码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家长/老师是否陪同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否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是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家长/老师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房间类型（打√）</w:t>
            </w:r>
          </w:p>
        </w:tc>
        <w:tc>
          <w:tcPr>
            <w:tcW w:w="7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□标准间（由主办方统一安排，两人一间）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□单人间（单人间需补差价150元/人/晚）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9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学生签名：_________________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监护人签名：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________________</w:t>
            </w:r>
            <w:r>
              <w:rPr>
                <w:rFonts w:hint="eastAsia" w:ascii="宋体" w:hAnsi="宋体" w:eastAsia="宋体" w:cs="宋体"/>
                <w:sz w:val="24"/>
              </w:rPr>
              <w:t>（未满18周岁的学生须监护人签名确认）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监护人身份证号：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_________________________________________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日期：____________________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9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240" w:firstLineChars="100"/>
              <w:jc w:val="left"/>
              <w:rPr>
                <w:rFonts w:hint="eastAsia" w:ascii="微软雅黑" w:hAnsi="微软雅黑" w:eastAsia="微软雅黑" w:cs="微软雅黑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备注说明：</w:t>
            </w:r>
          </w:p>
          <w:p>
            <w:pPr>
              <w:snapToGrid w:val="0"/>
              <w:ind w:firstLine="240" w:firstLineChars="100"/>
              <w:jc w:val="left"/>
              <w:rPr>
                <w:rFonts w:hint="eastAsia" w:ascii="微软雅黑" w:hAnsi="微软雅黑" w:eastAsia="微软雅黑" w:cs="微软雅黑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大赛执行单位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将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为到场参赛选手投保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意外保险，请确保报名表格所有内容的真实性、准确性；</w:t>
            </w:r>
          </w:p>
          <w:p>
            <w:pPr>
              <w:snapToGrid w:val="0"/>
              <w:ind w:firstLine="240" w:firstLineChars="100"/>
              <w:jc w:val="left"/>
              <w:rPr>
                <w:rFonts w:hint="eastAsia" w:ascii="微软雅黑" w:hAnsi="微软雅黑" w:eastAsia="微软雅黑" w:cs="微软雅黑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2.如监护人有其他说明请列明清楚，以便带队老师了解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选手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情况，如无说明而产生的问题，则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由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家长全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权负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责。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参赛回执须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有家长与本人亲笔签名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方能生效。</w:t>
            </w:r>
          </w:p>
          <w:p>
            <w:pPr>
              <w:snapToGrid w:val="0"/>
              <w:ind w:firstLine="240" w:firstLineChars="100"/>
              <w:rPr>
                <w:rFonts w:hint="eastAsia" w:ascii="微软雅黑" w:hAnsi="微软雅黑" w:eastAsia="微软雅黑" w:cs="微软雅黑"/>
                <w:sz w:val="24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.请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参赛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选手于6月14日前将参赛回执发送到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大赛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报名邮箱： vision_tna@163.com。</w:t>
            </w:r>
          </w:p>
        </w:tc>
      </w:tr>
    </w:tbl>
    <w:p>
      <w:pPr>
        <w:snapToGrid w:val="0"/>
        <w:spacing w:line="360" w:lineRule="auto"/>
        <w:rPr>
          <w:rFonts w:hint="eastAsia" w:ascii="仿宋" w:hAnsi="仿宋" w:eastAsia="仿宋" w:cs="微软雅黑"/>
          <w:b/>
          <w:bCs/>
          <w:sz w:val="28"/>
        </w:rPr>
      </w:pPr>
    </w:p>
    <w:p>
      <w:pPr>
        <w:snapToGrid w:val="0"/>
        <w:spacing w:line="360" w:lineRule="auto"/>
        <w:rPr>
          <w:rFonts w:hint="eastAsia" w:ascii="仿宋" w:hAnsi="仿宋" w:eastAsia="仿宋" w:cs="微软雅黑"/>
          <w:b/>
          <w:bCs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97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张玮珩</cp:lastModifiedBy>
  <dcterms:modified xsi:type="dcterms:W3CDTF">2019-05-24T06:14:38Z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