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BC" w:rsidRDefault="003E4CBC" w:rsidP="00CD16AD">
      <w:pPr>
        <w:spacing w:line="360" w:lineRule="auto"/>
        <w:jc w:val="center"/>
        <w:rPr>
          <w:rFonts w:ascii="仿宋_GB2312" w:eastAsia="仿宋_GB2312" w:hAnsi="等线" w:cs="等线"/>
          <w:sz w:val="32"/>
          <w:szCs w:val="32"/>
        </w:rPr>
      </w:pPr>
      <w:r w:rsidRPr="003E4CBC">
        <w:rPr>
          <w:rFonts w:ascii="仿宋_GB2312" w:eastAsia="仿宋_GB2312" w:hAnsi="等线" w:cs="等线" w:hint="eastAsia"/>
          <w:sz w:val="32"/>
          <w:szCs w:val="32"/>
        </w:rPr>
        <w:t>广东省</w:t>
      </w:r>
      <w:r w:rsidR="00961330">
        <w:rPr>
          <w:rFonts w:ascii="仿宋_GB2312" w:eastAsia="仿宋_GB2312" w:hAnsi="等线" w:cs="等线" w:hint="eastAsia"/>
          <w:sz w:val="32"/>
          <w:szCs w:val="32"/>
        </w:rPr>
        <w:t>生态环境</w:t>
      </w:r>
      <w:r w:rsidRPr="003E4CBC">
        <w:rPr>
          <w:rFonts w:ascii="仿宋_GB2312" w:eastAsia="仿宋_GB2312" w:hAnsi="等线" w:cs="等线" w:hint="eastAsia"/>
          <w:sz w:val="32"/>
          <w:szCs w:val="32"/>
        </w:rPr>
        <w:t>厅数据机房基础设备维护保养项目</w:t>
      </w:r>
    </w:p>
    <w:p w:rsidR="00986313" w:rsidRDefault="000858E3" w:rsidP="00CD16AD">
      <w:pPr>
        <w:spacing w:line="360" w:lineRule="auto"/>
        <w:jc w:val="center"/>
        <w:rPr>
          <w:rFonts w:ascii="仿宋_GB2312" w:eastAsia="仿宋_GB2312" w:hAnsi="等线" w:cs="等线"/>
          <w:sz w:val="32"/>
          <w:szCs w:val="32"/>
        </w:rPr>
      </w:pPr>
      <w:r w:rsidRPr="000858E3">
        <w:rPr>
          <w:rFonts w:ascii="仿宋_GB2312" w:eastAsia="仿宋_GB2312" w:hAnsi="等线" w:cs="等线" w:hint="eastAsia"/>
          <w:sz w:val="32"/>
          <w:szCs w:val="32"/>
        </w:rPr>
        <w:t>自主采购招标文件</w:t>
      </w:r>
    </w:p>
    <w:p w:rsidR="000858E3" w:rsidRPr="00B61B35" w:rsidRDefault="000858E3" w:rsidP="00CD16AD">
      <w:pPr>
        <w:spacing w:line="360" w:lineRule="auto"/>
        <w:jc w:val="center"/>
        <w:rPr>
          <w:rFonts w:ascii="仿宋_GB2312" w:eastAsia="仿宋_GB2312" w:hAnsi="等线" w:cs="等线"/>
          <w:sz w:val="32"/>
          <w:szCs w:val="32"/>
        </w:rPr>
      </w:pPr>
    </w:p>
    <w:p w:rsidR="00986313" w:rsidRPr="00262909" w:rsidRDefault="00986313" w:rsidP="00986313">
      <w:pPr>
        <w:spacing w:line="360" w:lineRule="auto"/>
        <w:ind w:firstLineChars="200" w:firstLine="420"/>
        <w:rPr>
          <w:rFonts w:ascii="宋体" w:hAnsi="宋体"/>
          <w:szCs w:val="21"/>
        </w:rPr>
      </w:pPr>
      <w:r w:rsidRPr="00262909">
        <w:rPr>
          <w:rFonts w:ascii="宋体" w:hAnsi="宋体" w:hint="eastAsia"/>
          <w:szCs w:val="21"/>
        </w:rPr>
        <w:t>一、公示期和接收投标文件时间：2</w:t>
      </w:r>
      <w:r w:rsidRPr="00262909">
        <w:rPr>
          <w:rFonts w:ascii="宋体" w:hAnsi="宋体"/>
          <w:szCs w:val="21"/>
        </w:rPr>
        <w:t>019</w:t>
      </w:r>
      <w:r w:rsidRPr="00262909">
        <w:rPr>
          <w:rFonts w:ascii="宋体" w:hAnsi="宋体" w:hint="eastAsia"/>
          <w:szCs w:val="21"/>
        </w:rPr>
        <w:t>年12月9日-</w:t>
      </w:r>
      <w:r w:rsidRPr="00262909">
        <w:rPr>
          <w:rFonts w:ascii="宋体" w:hAnsi="宋体"/>
          <w:szCs w:val="21"/>
        </w:rPr>
        <w:t>12</w:t>
      </w:r>
      <w:r w:rsidRPr="00262909">
        <w:rPr>
          <w:rFonts w:ascii="宋体" w:hAnsi="宋体" w:hint="eastAsia"/>
          <w:szCs w:val="21"/>
        </w:rPr>
        <w:t>月1</w:t>
      </w:r>
      <w:r w:rsidRPr="00262909">
        <w:rPr>
          <w:rFonts w:ascii="宋体" w:hAnsi="宋体"/>
          <w:szCs w:val="21"/>
        </w:rPr>
        <w:t>6</w:t>
      </w:r>
      <w:r w:rsidRPr="00262909">
        <w:rPr>
          <w:rFonts w:ascii="宋体" w:hAnsi="宋体" w:hint="eastAsia"/>
          <w:szCs w:val="21"/>
        </w:rPr>
        <w:t>日</w:t>
      </w:r>
      <w:r w:rsidR="00E145D3" w:rsidRPr="00262909">
        <w:rPr>
          <w:rFonts w:ascii="宋体" w:hAnsi="宋体"/>
          <w:szCs w:val="21"/>
        </w:rPr>
        <w:t>10</w:t>
      </w:r>
      <w:r w:rsidRPr="00262909">
        <w:rPr>
          <w:rFonts w:ascii="宋体" w:hAnsi="宋体" w:hint="eastAsia"/>
          <w:szCs w:val="21"/>
        </w:rPr>
        <w:t>:00时截止</w:t>
      </w:r>
    </w:p>
    <w:p w:rsidR="00986313" w:rsidRPr="00CD16AD" w:rsidRDefault="00986313" w:rsidP="00CD16AD">
      <w:pPr>
        <w:spacing w:line="360" w:lineRule="auto"/>
        <w:ind w:firstLineChars="200" w:firstLine="420"/>
        <w:rPr>
          <w:rFonts w:ascii="宋体" w:hAnsi="宋体"/>
          <w:szCs w:val="21"/>
        </w:rPr>
      </w:pPr>
      <w:r w:rsidRPr="00CD16AD">
        <w:rPr>
          <w:rFonts w:ascii="宋体" w:hAnsi="宋体" w:hint="eastAsia"/>
          <w:szCs w:val="21"/>
        </w:rPr>
        <w:t>二、供应商资格：</w:t>
      </w:r>
    </w:p>
    <w:p w:rsidR="00986313" w:rsidRPr="00CD16AD" w:rsidRDefault="00986313" w:rsidP="00CD16AD">
      <w:pPr>
        <w:spacing w:line="360" w:lineRule="auto"/>
        <w:ind w:firstLineChars="200" w:firstLine="420"/>
        <w:rPr>
          <w:rFonts w:ascii="宋体" w:hAnsi="宋体"/>
          <w:szCs w:val="21"/>
        </w:rPr>
      </w:pPr>
      <w:r w:rsidRPr="00CD16AD">
        <w:rPr>
          <w:rFonts w:ascii="宋体" w:hAnsi="宋体" w:hint="eastAsia"/>
          <w:szCs w:val="21"/>
        </w:rPr>
        <w:t>    1.投标人应具备《政府采购法》第二十二条规定的条件，提供下列材料：</w:t>
      </w:r>
    </w:p>
    <w:p w:rsidR="00986313" w:rsidRPr="00CD16AD" w:rsidRDefault="00986313" w:rsidP="00CD16AD">
      <w:pPr>
        <w:spacing w:line="360" w:lineRule="auto"/>
        <w:ind w:firstLineChars="200" w:firstLine="420"/>
        <w:rPr>
          <w:rFonts w:ascii="宋体" w:hAnsi="宋体"/>
          <w:szCs w:val="21"/>
        </w:rPr>
      </w:pPr>
      <w:r w:rsidRPr="00CD16AD">
        <w:rPr>
          <w:rFonts w:ascii="宋体" w:hAnsi="宋体" w:hint="eastAsia"/>
          <w:szCs w:val="21"/>
        </w:rPr>
        <w:t>1）供应商必须是具有独立承担民事责任能力的在中华人民共和国境内注册的法人或其他组织或自然人，投标时提交有效的营业执照（或事业法人登记证或身份证等相关证明）副本复印件。</w:t>
      </w:r>
    </w:p>
    <w:p w:rsidR="00986313" w:rsidRPr="00CD16AD" w:rsidRDefault="00986313" w:rsidP="00CD16AD">
      <w:pPr>
        <w:spacing w:line="360" w:lineRule="auto"/>
        <w:ind w:firstLineChars="200" w:firstLine="420"/>
        <w:rPr>
          <w:rFonts w:ascii="宋体" w:hAnsi="宋体"/>
          <w:szCs w:val="21"/>
        </w:rPr>
      </w:pPr>
      <w:r w:rsidRPr="00CD16AD">
        <w:rPr>
          <w:rFonts w:ascii="宋体" w:hAnsi="宋体" w:hint="eastAsia"/>
          <w:szCs w:val="21"/>
        </w:rPr>
        <w:t>2）具备履行合同所必需的设备和专业技术能力（按投标文件格式填报设备及专业技术能力情况）。</w:t>
      </w:r>
    </w:p>
    <w:p w:rsidR="00986313" w:rsidRPr="00CD16AD" w:rsidRDefault="00986313" w:rsidP="00CD16AD">
      <w:pPr>
        <w:spacing w:line="360" w:lineRule="auto"/>
        <w:ind w:firstLineChars="200" w:firstLine="420"/>
        <w:rPr>
          <w:rFonts w:ascii="宋体" w:hAnsi="宋体"/>
          <w:szCs w:val="21"/>
        </w:rPr>
      </w:pPr>
      <w:r w:rsidRPr="00CD16AD">
        <w:rPr>
          <w:rFonts w:ascii="宋体" w:hAnsi="宋体"/>
          <w:szCs w:val="21"/>
        </w:rPr>
        <w:t>3</w:t>
      </w:r>
      <w:r w:rsidRPr="00CD16AD">
        <w:rPr>
          <w:rFonts w:ascii="宋体" w:hAnsi="宋体" w:hint="eastAsia"/>
          <w:szCs w:val="21"/>
        </w:rPr>
        <w:t>）供应商必须符合法律、行政法规规定的其他条件（可参照投标函相关承诺格式内容）。</w:t>
      </w:r>
    </w:p>
    <w:p w:rsidR="00986313" w:rsidRPr="00986313" w:rsidRDefault="00CD16AD" w:rsidP="00CD16AD">
      <w:pPr>
        <w:spacing w:line="360" w:lineRule="auto"/>
        <w:ind w:firstLineChars="200" w:firstLine="420"/>
        <w:rPr>
          <w:rFonts w:ascii="仿宋_GB2312" w:eastAsia="仿宋_GB2312" w:hAnsi="等线" w:cs="等线"/>
          <w:sz w:val="32"/>
          <w:szCs w:val="32"/>
        </w:rPr>
      </w:pPr>
      <w:bookmarkStart w:id="0" w:name="_Toc514661599"/>
      <w:r>
        <w:rPr>
          <w:rFonts w:ascii="宋体" w:hAnsi="宋体" w:hint="eastAsia"/>
          <w:szCs w:val="21"/>
        </w:rPr>
        <w:t>三、</w:t>
      </w:r>
      <w:r w:rsidRPr="00262909">
        <w:rPr>
          <w:rFonts w:ascii="宋体" w:hAnsi="宋体" w:hint="eastAsia"/>
          <w:szCs w:val="21"/>
        </w:rPr>
        <w:t>报价表</w:t>
      </w:r>
      <w:bookmarkEnd w:id="0"/>
    </w:p>
    <w:p w:rsidR="00986313" w:rsidRPr="00B61B35" w:rsidRDefault="00986313" w:rsidP="00986313">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3.1</w:t>
      </w:r>
      <w:r w:rsidRPr="00B61B35">
        <w:rPr>
          <w:rFonts w:ascii="宋体" w:eastAsia="宋体" w:hAnsi="宋体" w:hint="eastAsia"/>
          <w:color w:val="000000"/>
          <w:sz w:val="21"/>
          <w:szCs w:val="21"/>
        </w:rPr>
        <w:tab/>
        <w:t>报价一览表</w:t>
      </w:r>
    </w:p>
    <w:p w:rsidR="00986313" w:rsidRPr="003E4CBC" w:rsidRDefault="00986313" w:rsidP="00986313">
      <w:pPr>
        <w:adjustRightInd w:val="0"/>
        <w:snapToGrid w:val="0"/>
        <w:spacing w:line="360" w:lineRule="auto"/>
        <w:rPr>
          <w:rFonts w:ascii="宋体" w:hAnsi="宋体"/>
          <w:szCs w:val="21"/>
        </w:rPr>
      </w:pPr>
      <w:r w:rsidRPr="003E4CBC">
        <w:rPr>
          <w:rFonts w:ascii="宋体" w:hAnsi="宋体" w:hint="eastAsia"/>
          <w:szCs w:val="21"/>
        </w:rPr>
        <w:t>采购项目名称：</w:t>
      </w:r>
      <w:r w:rsidR="003E4CBC" w:rsidRPr="003E4CBC">
        <w:rPr>
          <w:rFonts w:ascii="宋体" w:hAnsi="宋体" w:hint="eastAsia"/>
          <w:szCs w:val="21"/>
          <w:u w:val="single"/>
        </w:rPr>
        <w:t>广东省</w:t>
      </w:r>
      <w:r w:rsidR="00961330">
        <w:rPr>
          <w:rFonts w:ascii="宋体" w:hAnsi="宋体" w:hint="eastAsia"/>
          <w:szCs w:val="21"/>
          <w:u w:val="single"/>
        </w:rPr>
        <w:t>生态环境</w:t>
      </w:r>
      <w:r w:rsidR="003E4CBC" w:rsidRPr="003E4CBC">
        <w:rPr>
          <w:rFonts w:ascii="宋体" w:hAnsi="宋体" w:hint="eastAsia"/>
          <w:szCs w:val="21"/>
          <w:u w:val="single"/>
        </w:rPr>
        <w:t>厅数据机房基础设备维护保养项目</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632"/>
      </w:tblGrid>
      <w:tr w:rsidR="00986313" w:rsidRPr="00B61B35" w:rsidTr="00102D88">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hideMark/>
          </w:tcPr>
          <w:p w:rsidR="00986313" w:rsidRPr="00B61B35" w:rsidRDefault="00986313" w:rsidP="00102D88">
            <w:pPr>
              <w:ind w:firstLineChars="300" w:firstLine="630"/>
              <w:rPr>
                <w:rFonts w:ascii="宋体" w:hAnsi="宋体"/>
                <w:bCs/>
                <w:szCs w:val="21"/>
              </w:rPr>
            </w:pPr>
            <w:r w:rsidRPr="00B61B35">
              <w:rPr>
                <w:rFonts w:ascii="宋体" w:hAnsi="宋体" w:hint="eastAsia"/>
                <w:bCs/>
                <w:szCs w:val="21"/>
              </w:rPr>
              <w:t>分项</w:t>
            </w:r>
          </w:p>
        </w:tc>
        <w:tc>
          <w:tcPr>
            <w:tcW w:w="7632" w:type="dxa"/>
            <w:tcBorders>
              <w:top w:val="single" w:sz="4" w:space="0" w:color="auto"/>
              <w:left w:val="single" w:sz="4" w:space="0" w:color="auto"/>
              <w:bottom w:val="single" w:sz="4" w:space="0" w:color="auto"/>
              <w:right w:val="single" w:sz="4" w:space="0" w:color="auto"/>
            </w:tcBorders>
            <w:vAlign w:val="center"/>
            <w:hideMark/>
          </w:tcPr>
          <w:p w:rsidR="00986313" w:rsidRPr="00B61B35" w:rsidRDefault="00986313" w:rsidP="00102D88">
            <w:pPr>
              <w:jc w:val="center"/>
              <w:rPr>
                <w:rFonts w:ascii="宋体" w:hAnsi="宋体"/>
                <w:bCs/>
                <w:szCs w:val="21"/>
              </w:rPr>
            </w:pPr>
            <w:r w:rsidRPr="00B61B35">
              <w:rPr>
                <w:rFonts w:ascii="宋体" w:hAnsi="宋体" w:hint="eastAsia"/>
                <w:bCs/>
                <w:szCs w:val="21"/>
              </w:rPr>
              <w:t>金额(元)</w:t>
            </w:r>
          </w:p>
        </w:tc>
      </w:tr>
      <w:tr w:rsidR="00986313" w:rsidRPr="00B61B35" w:rsidTr="00102D88">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hideMark/>
          </w:tcPr>
          <w:p w:rsidR="00986313" w:rsidRPr="00B61B35" w:rsidRDefault="00986313" w:rsidP="00102D88">
            <w:pPr>
              <w:rPr>
                <w:rFonts w:ascii="宋体" w:hAnsi="宋体"/>
                <w:bCs/>
                <w:szCs w:val="21"/>
              </w:rPr>
            </w:pPr>
            <w:r w:rsidRPr="00B61B35">
              <w:rPr>
                <w:rFonts w:ascii="宋体" w:hAnsi="宋体" w:hint="eastAsia"/>
                <w:bCs/>
                <w:szCs w:val="21"/>
              </w:rPr>
              <w:t>最终包干报价</w:t>
            </w:r>
          </w:p>
        </w:tc>
        <w:tc>
          <w:tcPr>
            <w:tcW w:w="7632" w:type="dxa"/>
            <w:tcBorders>
              <w:top w:val="single" w:sz="4" w:space="0" w:color="auto"/>
              <w:left w:val="single" w:sz="4" w:space="0" w:color="auto"/>
              <w:bottom w:val="single" w:sz="4" w:space="0" w:color="auto"/>
              <w:right w:val="single" w:sz="4" w:space="0" w:color="auto"/>
            </w:tcBorders>
            <w:vAlign w:val="center"/>
          </w:tcPr>
          <w:p w:rsidR="00986313" w:rsidRPr="00B61B35" w:rsidRDefault="00986313" w:rsidP="00102D88">
            <w:pPr>
              <w:pStyle w:val="xl25"/>
              <w:widowControl w:val="0"/>
              <w:pBdr>
                <w:bottom w:val="none" w:sz="0" w:space="0" w:color="auto"/>
                <w:right w:val="none" w:sz="0" w:space="0" w:color="auto"/>
              </w:pBdr>
              <w:spacing w:before="0" w:beforeAutospacing="0" w:after="0" w:afterAutospacing="0"/>
              <w:rPr>
                <w:bCs/>
                <w:kern w:val="2"/>
              </w:rPr>
            </w:pPr>
          </w:p>
        </w:tc>
      </w:tr>
      <w:tr w:rsidR="00986313" w:rsidRPr="00B61B35" w:rsidTr="00102D88">
        <w:trPr>
          <w:cantSplit/>
          <w:trHeight w:val="567"/>
        </w:trPr>
        <w:tc>
          <w:tcPr>
            <w:tcW w:w="1728" w:type="dxa"/>
            <w:tcBorders>
              <w:top w:val="single" w:sz="4" w:space="0" w:color="auto"/>
              <w:left w:val="single" w:sz="4" w:space="0" w:color="auto"/>
              <w:bottom w:val="single" w:sz="2" w:space="0" w:color="auto"/>
              <w:right w:val="single" w:sz="4" w:space="0" w:color="auto"/>
            </w:tcBorders>
            <w:vAlign w:val="center"/>
            <w:hideMark/>
          </w:tcPr>
          <w:p w:rsidR="00986313" w:rsidRPr="00B61B35" w:rsidRDefault="00986313" w:rsidP="00102D88">
            <w:pPr>
              <w:jc w:val="center"/>
              <w:rPr>
                <w:rFonts w:ascii="宋体" w:hAnsi="宋体"/>
                <w:bCs/>
                <w:szCs w:val="21"/>
              </w:rPr>
            </w:pPr>
            <w:r w:rsidRPr="00B61B35">
              <w:rPr>
                <w:rFonts w:ascii="宋体" w:hAnsi="宋体" w:hint="eastAsia"/>
                <w:bCs/>
                <w:szCs w:val="21"/>
              </w:rPr>
              <w:t>其他费用</w:t>
            </w:r>
          </w:p>
        </w:tc>
        <w:tc>
          <w:tcPr>
            <w:tcW w:w="7632" w:type="dxa"/>
            <w:tcBorders>
              <w:top w:val="single" w:sz="4" w:space="0" w:color="auto"/>
              <w:left w:val="single" w:sz="4" w:space="0" w:color="auto"/>
              <w:bottom w:val="single" w:sz="2" w:space="0" w:color="auto"/>
              <w:right w:val="single" w:sz="4" w:space="0" w:color="auto"/>
            </w:tcBorders>
            <w:vAlign w:val="center"/>
          </w:tcPr>
          <w:p w:rsidR="00986313" w:rsidRPr="00B61B35" w:rsidRDefault="00986313" w:rsidP="00102D88">
            <w:pPr>
              <w:jc w:val="center"/>
              <w:rPr>
                <w:rFonts w:ascii="宋体" w:hAnsi="宋体"/>
                <w:bCs/>
                <w:szCs w:val="21"/>
              </w:rPr>
            </w:pPr>
          </w:p>
        </w:tc>
      </w:tr>
      <w:tr w:rsidR="00986313" w:rsidRPr="00B61B35" w:rsidTr="00102D88">
        <w:trPr>
          <w:cantSplit/>
          <w:trHeight w:val="567"/>
        </w:trPr>
        <w:tc>
          <w:tcPr>
            <w:tcW w:w="1728" w:type="dxa"/>
            <w:tcBorders>
              <w:top w:val="single" w:sz="4" w:space="0" w:color="auto"/>
              <w:left w:val="single" w:sz="4" w:space="0" w:color="auto"/>
              <w:bottom w:val="single" w:sz="2" w:space="0" w:color="auto"/>
              <w:right w:val="single" w:sz="4" w:space="0" w:color="auto"/>
            </w:tcBorders>
            <w:vAlign w:val="center"/>
            <w:hideMark/>
          </w:tcPr>
          <w:p w:rsidR="00986313" w:rsidRPr="00B61B35" w:rsidRDefault="00986313" w:rsidP="00102D88">
            <w:pPr>
              <w:pStyle w:val="xl25"/>
              <w:widowControl w:val="0"/>
              <w:pBdr>
                <w:bottom w:val="none" w:sz="0" w:space="0" w:color="auto"/>
                <w:right w:val="none" w:sz="0" w:space="0" w:color="auto"/>
              </w:pBdr>
              <w:spacing w:before="0" w:beforeAutospacing="0" w:after="0" w:afterAutospacing="0"/>
              <w:rPr>
                <w:bCs/>
                <w:kern w:val="2"/>
              </w:rPr>
            </w:pPr>
            <w:r w:rsidRPr="00B61B35">
              <w:rPr>
                <w:rFonts w:hint="eastAsia"/>
                <w:bCs/>
                <w:kern w:val="2"/>
              </w:rPr>
              <w:t>总报价</w:t>
            </w:r>
          </w:p>
        </w:tc>
        <w:tc>
          <w:tcPr>
            <w:tcW w:w="7632" w:type="dxa"/>
            <w:tcBorders>
              <w:top w:val="single" w:sz="4" w:space="0" w:color="auto"/>
              <w:left w:val="single" w:sz="4" w:space="0" w:color="auto"/>
              <w:bottom w:val="single" w:sz="2" w:space="0" w:color="auto"/>
              <w:right w:val="single" w:sz="4" w:space="0" w:color="auto"/>
            </w:tcBorders>
            <w:vAlign w:val="center"/>
            <w:hideMark/>
          </w:tcPr>
          <w:p w:rsidR="00986313" w:rsidRPr="00B61B35" w:rsidRDefault="00986313" w:rsidP="00102D88">
            <w:pPr>
              <w:rPr>
                <w:rFonts w:ascii="宋体" w:hAnsi="宋体"/>
                <w:bCs/>
                <w:szCs w:val="21"/>
              </w:rPr>
            </w:pPr>
            <w:r w:rsidRPr="00B61B35">
              <w:rPr>
                <w:rFonts w:ascii="宋体" w:hAnsi="宋体" w:hint="eastAsia"/>
                <w:bCs/>
                <w:szCs w:val="21"/>
              </w:rPr>
              <w:t>（大写）人民币                      元整（￥           ）</w:t>
            </w:r>
            <w:r w:rsidR="00262909">
              <w:rPr>
                <w:rFonts w:ascii="宋体" w:hAnsi="宋体" w:hint="eastAsia"/>
                <w:bCs/>
                <w:szCs w:val="21"/>
              </w:rPr>
              <w:t>（盖公章）</w:t>
            </w:r>
          </w:p>
        </w:tc>
      </w:tr>
    </w:tbl>
    <w:p w:rsidR="00986313" w:rsidRPr="00B61B35" w:rsidRDefault="00986313" w:rsidP="00986313">
      <w:pPr>
        <w:spacing w:line="360" w:lineRule="auto"/>
        <w:ind w:left="708" w:hangingChars="337" w:hanging="708"/>
        <w:rPr>
          <w:rFonts w:ascii="宋体" w:hAnsi="宋体"/>
          <w:szCs w:val="21"/>
        </w:rPr>
      </w:pPr>
    </w:p>
    <w:p w:rsidR="00986313" w:rsidRPr="00B61B35" w:rsidRDefault="00986313" w:rsidP="00986313">
      <w:pPr>
        <w:spacing w:line="360" w:lineRule="auto"/>
        <w:ind w:left="708" w:hangingChars="337" w:hanging="708"/>
        <w:rPr>
          <w:rFonts w:ascii="宋体" w:hAnsi="宋体"/>
          <w:szCs w:val="21"/>
        </w:rPr>
      </w:pPr>
      <w:r w:rsidRPr="00B61B35">
        <w:rPr>
          <w:rFonts w:ascii="宋体" w:hAnsi="宋体" w:hint="eastAsia"/>
          <w:szCs w:val="21"/>
        </w:rPr>
        <w:t>注：1.此表总报价是所有需采购人支付的金额总数，包括《用户需求书》要求的全部内容。</w:t>
      </w:r>
    </w:p>
    <w:p w:rsidR="00986313" w:rsidRPr="00B61B35" w:rsidRDefault="00986313" w:rsidP="00986313">
      <w:pPr>
        <w:spacing w:line="360" w:lineRule="auto"/>
        <w:ind w:leftChars="200" w:left="708" w:hangingChars="137" w:hanging="288"/>
        <w:rPr>
          <w:rFonts w:ascii="宋体" w:hAnsi="宋体"/>
          <w:szCs w:val="21"/>
        </w:rPr>
      </w:pPr>
      <w:r w:rsidRPr="00B61B35">
        <w:rPr>
          <w:rFonts w:ascii="宋体" w:hAnsi="宋体" w:hint="eastAsia"/>
          <w:szCs w:val="21"/>
        </w:rPr>
        <w:t>2.总报价中必须包含购置、安装、运输保险、装卸、培训辅导、质保期售后服务、全额含税发票、雇员费用、合同实施过程中应预见和不可预见费用等。所有价格均应予人民币报价，金额单位为元。</w:t>
      </w:r>
    </w:p>
    <w:p w:rsidR="00986313" w:rsidRPr="00B61B35" w:rsidRDefault="00986313" w:rsidP="00986313">
      <w:pPr>
        <w:spacing w:line="360" w:lineRule="auto"/>
        <w:ind w:left="630" w:hangingChars="300" w:hanging="630"/>
        <w:rPr>
          <w:rFonts w:ascii="宋体" w:hAnsi="宋体"/>
          <w:szCs w:val="21"/>
        </w:rPr>
      </w:pPr>
      <w:r w:rsidRPr="00B61B35">
        <w:rPr>
          <w:rFonts w:ascii="宋体" w:hAnsi="宋体" w:hint="eastAsia"/>
          <w:szCs w:val="21"/>
        </w:rPr>
        <w:t xml:space="preserve"> </w:t>
      </w:r>
      <w:r w:rsidRPr="00B61B35">
        <w:rPr>
          <w:rFonts w:ascii="宋体" w:hAnsi="宋体"/>
          <w:szCs w:val="21"/>
        </w:rPr>
        <w:t xml:space="preserve">   </w:t>
      </w:r>
      <w:r w:rsidRPr="00B61B35">
        <w:rPr>
          <w:rFonts w:ascii="宋体" w:hAnsi="宋体" w:hint="eastAsia"/>
          <w:color w:val="FF0000"/>
          <w:szCs w:val="21"/>
        </w:rPr>
        <w:t>3.</w:t>
      </w:r>
      <w:r w:rsidRPr="00B61B35">
        <w:rPr>
          <w:b/>
          <w:color w:val="FF0000"/>
          <w:spacing w:val="4"/>
        </w:rPr>
        <w:t xml:space="preserve"> </w:t>
      </w:r>
      <w:r w:rsidRPr="00B61B35">
        <w:rPr>
          <w:rFonts w:hint="eastAsia"/>
          <w:b/>
          <w:color w:val="FF0000"/>
          <w:spacing w:val="4"/>
        </w:rPr>
        <w:t>温馨提示：</w:t>
      </w:r>
      <w:r w:rsidRPr="00B61B35">
        <w:rPr>
          <w:rFonts w:hint="eastAsia"/>
          <w:color w:val="FF0000"/>
          <w:spacing w:val="4"/>
        </w:rPr>
        <w:t>中文大写金额用汉字，如壹、贰、叁、肆、伍、陆、柒、捌、玖、拾、佰、仟、万、亿、元、角、分、零、整（正）等。</w:t>
      </w:r>
    </w:p>
    <w:p w:rsidR="00986313" w:rsidRPr="00B61B35" w:rsidRDefault="00986313" w:rsidP="00986313">
      <w:pPr>
        <w:spacing w:line="360" w:lineRule="auto"/>
        <w:rPr>
          <w:rFonts w:ascii="宋体" w:hAnsi="宋体"/>
          <w:szCs w:val="21"/>
        </w:rPr>
      </w:pPr>
    </w:p>
    <w:p w:rsidR="00986313" w:rsidRPr="00B61B35" w:rsidRDefault="00986313" w:rsidP="00986313">
      <w:pPr>
        <w:adjustRightInd w:val="0"/>
        <w:snapToGrid w:val="0"/>
        <w:spacing w:line="360" w:lineRule="auto"/>
        <w:rPr>
          <w:rFonts w:ascii="宋体" w:hAnsi="宋体"/>
          <w:szCs w:val="21"/>
        </w:rPr>
      </w:pPr>
    </w:p>
    <w:p w:rsidR="00986313" w:rsidRPr="00B61B35" w:rsidRDefault="00986313" w:rsidP="00CD16AD">
      <w:pPr>
        <w:adjustRightInd w:val="0"/>
        <w:snapToGrid w:val="0"/>
        <w:spacing w:line="360" w:lineRule="auto"/>
        <w:jc w:val="right"/>
        <w:rPr>
          <w:rFonts w:ascii="宋体" w:hAnsi="宋体"/>
          <w:szCs w:val="21"/>
        </w:rPr>
      </w:pPr>
      <w:r w:rsidRPr="00B61B35">
        <w:rPr>
          <w:rFonts w:ascii="宋体" w:hAnsi="宋体" w:hint="eastAsia"/>
          <w:szCs w:val="21"/>
        </w:rPr>
        <w:t>投标供应商名称（盖章）：</w:t>
      </w:r>
      <w:r w:rsidR="00CD16AD">
        <w:rPr>
          <w:rFonts w:ascii="宋体" w:hAnsi="宋体" w:hint="eastAsia"/>
          <w:szCs w:val="21"/>
        </w:rPr>
        <w:t xml:space="preserve"> </w:t>
      </w:r>
      <w:r w:rsidRPr="00B61B35">
        <w:rPr>
          <w:rFonts w:ascii="宋体" w:hAnsi="宋体" w:hint="eastAsia"/>
          <w:szCs w:val="21"/>
        </w:rPr>
        <w:t xml:space="preserve">                        </w:t>
      </w:r>
    </w:p>
    <w:p w:rsidR="00262909" w:rsidRDefault="00986313" w:rsidP="000858E3">
      <w:pPr>
        <w:spacing w:line="360" w:lineRule="auto"/>
        <w:jc w:val="right"/>
        <w:rPr>
          <w:rFonts w:ascii="宋体" w:hAnsi="宋体"/>
          <w:b/>
          <w:szCs w:val="21"/>
        </w:rPr>
      </w:pPr>
      <w:r w:rsidRPr="00430CD8">
        <w:rPr>
          <w:rFonts w:ascii="宋体" w:hAnsi="宋体" w:hint="eastAsia"/>
          <w:szCs w:val="21"/>
        </w:rPr>
        <w:lastRenderedPageBreak/>
        <w:t>日期：   年</w:t>
      </w:r>
      <w:r w:rsidRPr="00B61B35">
        <w:rPr>
          <w:rFonts w:ascii="宋体" w:hAnsi="宋体" w:hint="eastAsia"/>
          <w:szCs w:val="21"/>
        </w:rPr>
        <w:t xml:space="preserve">   月   日</w:t>
      </w:r>
    </w:p>
    <w:p w:rsidR="00986313" w:rsidRPr="00B61B35" w:rsidRDefault="00262909" w:rsidP="00986313">
      <w:pPr>
        <w:autoSpaceDE w:val="0"/>
        <w:autoSpaceDN w:val="0"/>
        <w:spacing w:line="360" w:lineRule="auto"/>
        <w:ind w:left="426"/>
        <w:rPr>
          <w:rFonts w:ascii="宋体" w:hAnsi="宋体"/>
          <w:b/>
          <w:szCs w:val="21"/>
        </w:rPr>
      </w:pPr>
      <w:r>
        <w:rPr>
          <w:rFonts w:ascii="宋体" w:hAnsi="宋体" w:hint="eastAsia"/>
          <w:b/>
          <w:szCs w:val="21"/>
        </w:rPr>
        <w:t xml:space="preserve">3.2 </w:t>
      </w:r>
      <w:r w:rsidR="00986313" w:rsidRPr="00B61B35">
        <w:rPr>
          <w:rFonts w:ascii="宋体" w:hAnsi="宋体" w:hint="eastAsia"/>
          <w:b/>
          <w:szCs w:val="21"/>
        </w:rPr>
        <w:t>支付方式</w:t>
      </w:r>
    </w:p>
    <w:p w:rsidR="00986313" w:rsidRPr="00B61B35" w:rsidRDefault="00986313" w:rsidP="00986313">
      <w:pPr>
        <w:spacing w:line="360" w:lineRule="auto"/>
        <w:ind w:firstLineChars="200" w:firstLine="420"/>
        <w:rPr>
          <w:rFonts w:ascii="宋体" w:hAnsi="宋体"/>
          <w:szCs w:val="21"/>
        </w:rPr>
      </w:pPr>
      <w:r w:rsidRPr="00B61B35">
        <w:rPr>
          <w:rFonts w:ascii="宋体" w:hAnsi="宋体" w:hint="eastAsia"/>
          <w:szCs w:val="21"/>
        </w:rPr>
        <w:t>各期款项按工作进度分期款项</w:t>
      </w:r>
    </w:p>
    <w:p w:rsidR="00986313" w:rsidRPr="00B61B35" w:rsidRDefault="00986313" w:rsidP="00986313">
      <w:pPr>
        <w:autoSpaceDE w:val="0"/>
        <w:autoSpaceDN w:val="0"/>
        <w:spacing w:line="360" w:lineRule="auto"/>
        <w:ind w:left="426"/>
        <w:rPr>
          <w:rFonts w:ascii="宋体" w:hAnsi="宋体"/>
          <w:b/>
          <w:szCs w:val="21"/>
        </w:rPr>
      </w:pPr>
      <w:bookmarkStart w:id="1" w:name="_Toc451763179"/>
      <w:r>
        <w:rPr>
          <w:rFonts w:ascii="宋体" w:hAnsi="宋体" w:hint="eastAsia"/>
          <w:b/>
          <w:szCs w:val="21"/>
        </w:rPr>
        <w:t>四、</w:t>
      </w:r>
      <w:r w:rsidRPr="00B61B35">
        <w:rPr>
          <w:rFonts w:ascii="宋体" w:hAnsi="宋体"/>
          <w:b/>
          <w:szCs w:val="21"/>
        </w:rPr>
        <w:t>投标要求</w:t>
      </w:r>
      <w:bookmarkEnd w:id="1"/>
    </w:p>
    <w:p w:rsidR="00986313" w:rsidRPr="00B61B35" w:rsidRDefault="00986313" w:rsidP="00986313">
      <w:pPr>
        <w:spacing w:line="360" w:lineRule="auto"/>
        <w:ind w:firstLine="420"/>
        <w:rPr>
          <w:rFonts w:ascii="宋体" w:hAnsi="宋体"/>
          <w:szCs w:val="21"/>
        </w:rPr>
      </w:pPr>
      <w:r w:rsidRPr="00B61B35">
        <w:rPr>
          <w:rFonts w:ascii="宋体" w:hAnsi="宋体"/>
          <w:szCs w:val="21"/>
        </w:rPr>
        <w:t>(一)、采购人在招标文件中只列出了初步需求，并不是最终功能</w:t>
      </w:r>
      <w:r w:rsidRPr="00B61B35">
        <w:rPr>
          <w:rFonts w:ascii="宋体" w:hAnsi="宋体" w:hint="eastAsia"/>
          <w:szCs w:val="21"/>
        </w:rPr>
        <w:t>要求</w:t>
      </w:r>
      <w:r w:rsidRPr="00B61B35">
        <w:rPr>
          <w:rFonts w:ascii="宋体" w:hAnsi="宋体"/>
          <w:szCs w:val="21"/>
        </w:rPr>
        <w:t>，投标人应根据自己对采购人业务需求的理解和自己以往的建设经验提供完整的设计方案，提出规范的、详尽和完善的功能需求，但须包括本招标需求。投标人应在项目实施时对用户进行详细的调研以明确用户的具体需求；</w:t>
      </w:r>
    </w:p>
    <w:p w:rsidR="00986313" w:rsidRPr="00B61B35" w:rsidRDefault="00986313" w:rsidP="00986313">
      <w:pPr>
        <w:spacing w:line="360" w:lineRule="auto"/>
        <w:ind w:firstLine="420"/>
        <w:rPr>
          <w:rFonts w:ascii="宋体" w:hAnsi="宋体"/>
          <w:szCs w:val="21"/>
        </w:rPr>
      </w:pPr>
      <w:r w:rsidRPr="00B61B35">
        <w:rPr>
          <w:rFonts w:ascii="宋体" w:hAnsi="宋体"/>
          <w:szCs w:val="21"/>
        </w:rPr>
        <w:t>(二)、投标人的报价须包含该项目所有任务的建设、调试、验收、培训及维护期内售后服务和技术支持等所有费用；</w:t>
      </w:r>
    </w:p>
    <w:p w:rsidR="00986313" w:rsidRPr="00B61B35" w:rsidRDefault="00986313" w:rsidP="00986313">
      <w:pPr>
        <w:spacing w:line="360" w:lineRule="auto"/>
        <w:ind w:firstLine="420"/>
        <w:rPr>
          <w:rFonts w:ascii="宋体" w:hAnsi="宋体"/>
          <w:szCs w:val="21"/>
        </w:rPr>
      </w:pPr>
      <w:r w:rsidRPr="00B61B35">
        <w:rPr>
          <w:rFonts w:ascii="宋体" w:hAnsi="宋体"/>
          <w:szCs w:val="21"/>
        </w:rPr>
        <w:t>(三)、★投标人须承诺在</w:t>
      </w:r>
      <w:r w:rsidRPr="00B61B35">
        <w:t>合同签订后</w:t>
      </w:r>
      <w:r w:rsidRPr="00B61B35">
        <w:rPr>
          <w:rFonts w:hint="eastAsia"/>
        </w:rPr>
        <w:t>对</w:t>
      </w:r>
      <w:r w:rsidRPr="00B61B35">
        <w:t>资料真实性存在异议或争议时</w:t>
      </w:r>
      <w:r w:rsidRPr="00B61B35">
        <w:rPr>
          <w:rFonts w:ascii="宋体" w:hAnsi="宋体"/>
          <w:szCs w:val="21"/>
        </w:rPr>
        <w:t>，用户有权要求</w:t>
      </w:r>
      <w:r w:rsidRPr="00B61B35">
        <w:rPr>
          <w:rFonts w:ascii="宋体" w:hAnsi="宋体" w:hint="eastAsia"/>
          <w:szCs w:val="21"/>
        </w:rPr>
        <w:t>中</w:t>
      </w:r>
      <w:r w:rsidRPr="00B61B35">
        <w:rPr>
          <w:rFonts w:ascii="宋体" w:hAnsi="宋体"/>
          <w:szCs w:val="21"/>
        </w:rPr>
        <w:t>标人提供公司资质，人员社保等资料原件进行检查（如果中标候选人在其投标人投标文件中声明具有），不能提供原件或资料与投标文件不符的视为虚假承诺，并报政府采购监督管理部门进行处理，由此引发的所有损失由中标人负责；</w:t>
      </w:r>
    </w:p>
    <w:p w:rsidR="00986313" w:rsidRPr="00B61B35" w:rsidRDefault="00986313" w:rsidP="00986313">
      <w:pPr>
        <w:tabs>
          <w:tab w:val="left" w:pos="851"/>
        </w:tabs>
        <w:autoSpaceDE w:val="0"/>
        <w:autoSpaceDN w:val="0"/>
        <w:adjustRightInd w:val="0"/>
        <w:snapToGrid w:val="0"/>
        <w:spacing w:line="360" w:lineRule="auto"/>
        <w:ind w:left="851" w:right="32" w:hanging="851"/>
        <w:rPr>
          <w:rFonts w:ascii="宋体" w:hAnsi="宋体"/>
          <w:szCs w:val="21"/>
        </w:rPr>
      </w:pPr>
      <w:r w:rsidRPr="00B61B35">
        <w:rPr>
          <w:rFonts w:ascii="宋体" w:hAnsi="宋体" w:hint="eastAsia"/>
          <w:szCs w:val="21"/>
        </w:rPr>
        <w:t>投标文件的数量和签署</w:t>
      </w:r>
    </w:p>
    <w:p w:rsidR="00986313" w:rsidRPr="00B61B35" w:rsidRDefault="00986313" w:rsidP="00986313">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hint="eastAsia"/>
          <w:szCs w:val="21"/>
        </w:rPr>
        <w:t>4.1</w:t>
      </w:r>
      <w:r w:rsidRPr="00B61B35">
        <w:rPr>
          <w:rFonts w:ascii="宋体" w:hAnsi="宋体" w:hint="eastAsia"/>
          <w:szCs w:val="21"/>
        </w:rPr>
        <w:tab/>
      </w:r>
      <w:r w:rsidR="00E145D3">
        <w:rPr>
          <w:rFonts w:ascii="宋体" w:hAnsi="宋体" w:hint="eastAsia"/>
          <w:szCs w:val="21"/>
        </w:rPr>
        <w:t>投标供应商应编制投标</w:t>
      </w:r>
      <w:r w:rsidR="00262909">
        <w:rPr>
          <w:rFonts w:ascii="宋体" w:hAnsi="宋体" w:hint="eastAsia"/>
          <w:szCs w:val="21"/>
        </w:rPr>
        <w:t>文件2套。</w:t>
      </w:r>
      <w:r w:rsidR="00262909" w:rsidRPr="00B61B35">
        <w:rPr>
          <w:rFonts w:ascii="宋体" w:hAnsi="宋体"/>
          <w:szCs w:val="21"/>
        </w:rPr>
        <w:t xml:space="preserve"> </w:t>
      </w:r>
    </w:p>
    <w:p w:rsidR="00986313" w:rsidRPr="00B61B35" w:rsidRDefault="00986313" w:rsidP="00986313">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hint="eastAsia"/>
          <w:szCs w:val="21"/>
        </w:rPr>
        <w:t>4.</w:t>
      </w:r>
      <w:r w:rsidR="00262909">
        <w:rPr>
          <w:rFonts w:ascii="宋体" w:hAnsi="宋体"/>
          <w:szCs w:val="21"/>
        </w:rPr>
        <w:t>2</w:t>
      </w:r>
      <w:r w:rsidRPr="00B61B35">
        <w:rPr>
          <w:rFonts w:ascii="宋体" w:hAnsi="宋体" w:hint="eastAsia"/>
          <w:szCs w:val="21"/>
        </w:rPr>
        <w:tab/>
        <w:t>投标文件的密封和标记</w:t>
      </w:r>
    </w:p>
    <w:p w:rsidR="00986313" w:rsidRPr="00B61B35" w:rsidRDefault="00986313" w:rsidP="00986313">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hint="eastAsia"/>
          <w:szCs w:val="21"/>
        </w:rPr>
        <w:t>4.</w:t>
      </w:r>
      <w:r w:rsidR="00262909">
        <w:rPr>
          <w:rFonts w:ascii="宋体" w:hAnsi="宋体"/>
          <w:szCs w:val="21"/>
        </w:rPr>
        <w:t>3</w:t>
      </w:r>
      <w:r w:rsidRPr="00B61B35">
        <w:rPr>
          <w:rFonts w:ascii="宋体" w:hAnsi="宋体" w:hint="eastAsia"/>
          <w:szCs w:val="21"/>
        </w:rPr>
        <w:tab/>
      </w:r>
      <w:r w:rsidR="00E145D3">
        <w:rPr>
          <w:rFonts w:ascii="宋体" w:hAnsi="宋体" w:hint="eastAsia"/>
          <w:szCs w:val="21"/>
        </w:rPr>
        <w:t>投标供应商应将投标文件</w:t>
      </w:r>
      <w:r w:rsidR="00262909">
        <w:rPr>
          <w:rFonts w:ascii="宋体" w:hAnsi="宋体" w:hint="eastAsia"/>
          <w:szCs w:val="21"/>
        </w:rPr>
        <w:t>必须</w:t>
      </w:r>
      <w:r w:rsidRPr="00B61B35">
        <w:rPr>
          <w:rFonts w:ascii="宋体" w:hAnsi="宋体" w:hint="eastAsia"/>
          <w:szCs w:val="21"/>
        </w:rPr>
        <w:t>密封包装，并在外包装上清晰标明</w:t>
      </w:r>
      <w:r w:rsidR="00E145D3">
        <w:rPr>
          <w:rFonts w:ascii="宋体" w:hAnsi="宋体" w:hint="eastAsia"/>
          <w:szCs w:val="21"/>
        </w:rPr>
        <w:t>所投项目名</w:t>
      </w:r>
      <w:r w:rsidRPr="00B61B35">
        <w:rPr>
          <w:rFonts w:ascii="宋体" w:hAnsi="宋体" w:hint="eastAsia"/>
          <w:szCs w:val="21"/>
        </w:rPr>
        <w:t>字样。</w:t>
      </w:r>
    </w:p>
    <w:p w:rsidR="00986313" w:rsidRPr="00B61B35" w:rsidRDefault="00986313" w:rsidP="00986313">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hint="eastAsia"/>
          <w:szCs w:val="21"/>
        </w:rPr>
        <w:t>4.</w:t>
      </w:r>
      <w:r w:rsidR="00262909">
        <w:rPr>
          <w:rFonts w:ascii="宋体" w:hAnsi="宋体"/>
          <w:szCs w:val="21"/>
        </w:rPr>
        <w:t>4</w:t>
      </w:r>
      <w:r w:rsidRPr="00B61B35">
        <w:rPr>
          <w:rFonts w:ascii="宋体" w:hAnsi="宋体" w:hint="eastAsia"/>
          <w:szCs w:val="21"/>
        </w:rPr>
        <w:tab/>
        <w:t>信封或外包装上应当注明采购项目名称、采购项目编号和“在（招标文件中规定的开标日期和时点）之前不得启封”的字样，封口处应加盖投标供应商印章。</w:t>
      </w:r>
    </w:p>
    <w:p w:rsidR="00986313" w:rsidRPr="00102D88" w:rsidRDefault="00986313" w:rsidP="00986313">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hint="eastAsia"/>
          <w:szCs w:val="21"/>
        </w:rPr>
        <w:t>4.</w:t>
      </w:r>
      <w:r w:rsidR="00262909">
        <w:rPr>
          <w:rFonts w:ascii="宋体" w:hAnsi="宋体"/>
          <w:szCs w:val="21"/>
        </w:rPr>
        <w:t>5</w:t>
      </w:r>
      <w:r w:rsidRPr="00B61B35">
        <w:rPr>
          <w:rFonts w:ascii="宋体" w:hAnsi="宋体" w:hint="eastAsia"/>
          <w:szCs w:val="21"/>
        </w:rPr>
        <w:tab/>
      </w:r>
      <w:r w:rsidRPr="00102D88">
        <w:rPr>
          <w:rFonts w:ascii="宋体" w:hAnsi="宋体" w:hint="eastAsia"/>
          <w:szCs w:val="21"/>
        </w:rPr>
        <w:t>不足以造成投标文件可从外包装内散出而导致投标文件泄密的，不认定为投标文件未密封。</w:t>
      </w:r>
    </w:p>
    <w:p w:rsidR="00986313" w:rsidRPr="00102D88" w:rsidRDefault="00986313" w:rsidP="00CD16AD">
      <w:pPr>
        <w:autoSpaceDE w:val="0"/>
        <w:autoSpaceDN w:val="0"/>
        <w:spacing w:line="360" w:lineRule="auto"/>
        <w:ind w:left="426"/>
        <w:rPr>
          <w:rFonts w:ascii="宋体" w:hAnsi="宋体"/>
          <w:b/>
          <w:szCs w:val="21"/>
        </w:rPr>
      </w:pPr>
      <w:r w:rsidRPr="00102D88">
        <w:rPr>
          <w:rFonts w:ascii="宋体" w:hAnsi="宋体" w:hint="eastAsia"/>
          <w:b/>
          <w:szCs w:val="21"/>
        </w:rPr>
        <w:t>五、投标文件的递交</w:t>
      </w:r>
    </w:p>
    <w:p w:rsidR="00986313" w:rsidRPr="00102D88" w:rsidRDefault="00986313" w:rsidP="00986313">
      <w:pPr>
        <w:tabs>
          <w:tab w:val="left" w:pos="851"/>
        </w:tabs>
        <w:autoSpaceDE w:val="0"/>
        <w:autoSpaceDN w:val="0"/>
        <w:adjustRightInd w:val="0"/>
        <w:snapToGrid w:val="0"/>
        <w:spacing w:line="360" w:lineRule="auto"/>
        <w:ind w:left="851" w:right="32" w:hanging="851"/>
        <w:rPr>
          <w:rFonts w:ascii="宋体" w:hAnsi="宋体"/>
          <w:szCs w:val="21"/>
        </w:rPr>
      </w:pPr>
      <w:r w:rsidRPr="00102D88">
        <w:rPr>
          <w:rFonts w:ascii="宋体" w:hAnsi="宋体" w:hint="eastAsia"/>
          <w:szCs w:val="21"/>
        </w:rPr>
        <w:t>5.1</w:t>
      </w:r>
      <w:r w:rsidRPr="00102D88">
        <w:rPr>
          <w:rFonts w:ascii="宋体" w:hAnsi="宋体" w:hint="eastAsia"/>
          <w:szCs w:val="21"/>
        </w:rPr>
        <w:tab/>
        <w:t>投标文件的递交</w:t>
      </w:r>
    </w:p>
    <w:p w:rsidR="00986313" w:rsidRDefault="00986313" w:rsidP="00986313">
      <w:pPr>
        <w:tabs>
          <w:tab w:val="left" w:pos="851"/>
        </w:tabs>
        <w:autoSpaceDE w:val="0"/>
        <w:autoSpaceDN w:val="0"/>
        <w:adjustRightInd w:val="0"/>
        <w:snapToGrid w:val="0"/>
        <w:spacing w:line="360" w:lineRule="auto"/>
        <w:ind w:left="851" w:right="32" w:hanging="851"/>
        <w:rPr>
          <w:rFonts w:ascii="宋体" w:hAnsi="宋体"/>
          <w:szCs w:val="21"/>
        </w:rPr>
      </w:pPr>
      <w:r w:rsidRPr="00102D88">
        <w:rPr>
          <w:rFonts w:ascii="宋体" w:hAnsi="宋体" w:hint="eastAsia"/>
          <w:szCs w:val="21"/>
        </w:rPr>
        <w:t>5.2</w:t>
      </w:r>
      <w:r w:rsidRPr="00102D88">
        <w:rPr>
          <w:rFonts w:ascii="宋体" w:hAnsi="宋体" w:hint="eastAsia"/>
          <w:szCs w:val="21"/>
        </w:rPr>
        <w:tab/>
        <w:t>所有投标文件应在投标截止时间前送达</w:t>
      </w:r>
      <w:r w:rsidR="00262909">
        <w:rPr>
          <w:rFonts w:ascii="宋体" w:hAnsi="宋体" w:hint="eastAsia"/>
          <w:szCs w:val="21"/>
        </w:rPr>
        <w:t>或邮寄到</w:t>
      </w:r>
      <w:r w:rsidRPr="00102D88">
        <w:rPr>
          <w:rFonts w:ascii="宋体" w:hAnsi="宋体" w:hint="eastAsia"/>
          <w:szCs w:val="21"/>
        </w:rPr>
        <w:t>开标地点。</w:t>
      </w:r>
    </w:p>
    <w:p w:rsidR="00262909" w:rsidRPr="00102D88" w:rsidRDefault="00262909" w:rsidP="00986313">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hint="eastAsia"/>
          <w:szCs w:val="21"/>
        </w:rPr>
        <w:t>送达或邮寄地址：广州市新港东路磨碟沙大街28号4楼 采购项目组收 电话：02087533121</w:t>
      </w:r>
    </w:p>
    <w:p w:rsidR="00986313" w:rsidRPr="00102D88" w:rsidRDefault="00986313" w:rsidP="00986313">
      <w:pPr>
        <w:tabs>
          <w:tab w:val="left" w:pos="851"/>
        </w:tabs>
        <w:autoSpaceDE w:val="0"/>
        <w:autoSpaceDN w:val="0"/>
        <w:adjustRightInd w:val="0"/>
        <w:snapToGrid w:val="0"/>
        <w:spacing w:line="360" w:lineRule="auto"/>
        <w:ind w:left="851" w:right="32" w:hanging="851"/>
        <w:rPr>
          <w:rFonts w:ascii="宋体" w:hAnsi="宋体"/>
          <w:szCs w:val="21"/>
        </w:rPr>
      </w:pPr>
      <w:r w:rsidRPr="00102D88">
        <w:rPr>
          <w:rFonts w:ascii="宋体" w:hAnsi="宋体" w:hint="eastAsia"/>
          <w:szCs w:val="21"/>
        </w:rPr>
        <w:t>5.3</w:t>
      </w:r>
      <w:r w:rsidRPr="00102D88">
        <w:rPr>
          <w:rFonts w:ascii="宋体" w:hAnsi="宋体" w:hint="eastAsia"/>
          <w:szCs w:val="21"/>
        </w:rPr>
        <w:tab/>
        <w:t>集中采购机构将拒绝以下情况的投标文件：</w:t>
      </w:r>
    </w:p>
    <w:p w:rsidR="00986313" w:rsidRPr="00102D88" w:rsidRDefault="00986313" w:rsidP="00986313">
      <w:pPr>
        <w:pStyle w:val="ac"/>
        <w:tabs>
          <w:tab w:val="left" w:pos="851"/>
        </w:tabs>
        <w:adjustRightInd w:val="0"/>
        <w:snapToGrid w:val="0"/>
        <w:spacing w:line="360" w:lineRule="auto"/>
        <w:ind w:leftChars="202" w:left="850" w:hangingChars="203" w:hanging="426"/>
        <w:rPr>
          <w:rFonts w:hAnsi="宋体"/>
          <w:snapToGrid w:val="0"/>
          <w:kern w:val="0"/>
        </w:rPr>
      </w:pPr>
      <w:r w:rsidRPr="00102D88">
        <w:rPr>
          <w:rFonts w:hAnsi="宋体" w:hint="eastAsia"/>
          <w:snapToGrid w:val="0"/>
          <w:kern w:val="0"/>
        </w:rPr>
        <w:t>1</w:t>
      </w:r>
      <w:r w:rsidRPr="00102D88">
        <w:rPr>
          <w:rFonts w:hAnsi="宋体" w:hint="eastAsia"/>
          <w:snapToGrid w:val="0"/>
          <w:kern w:val="0"/>
        </w:rPr>
        <w:t>）</w:t>
      </w:r>
      <w:r w:rsidRPr="00102D88">
        <w:rPr>
          <w:rFonts w:hAnsi="宋体" w:hint="eastAsia"/>
          <w:snapToGrid w:val="0"/>
          <w:kern w:val="0"/>
        </w:rPr>
        <w:tab/>
      </w:r>
      <w:r w:rsidRPr="00102D88">
        <w:rPr>
          <w:rFonts w:hAnsi="宋体" w:hint="eastAsia"/>
          <w:snapToGrid w:val="0"/>
          <w:kern w:val="0"/>
        </w:rPr>
        <w:t>迟于投标截止时间递交的；</w:t>
      </w:r>
    </w:p>
    <w:p w:rsidR="00986313" w:rsidRPr="00102D88" w:rsidRDefault="00986313" w:rsidP="00986313">
      <w:pPr>
        <w:pStyle w:val="ac"/>
        <w:tabs>
          <w:tab w:val="left" w:pos="851"/>
        </w:tabs>
        <w:adjustRightInd w:val="0"/>
        <w:snapToGrid w:val="0"/>
        <w:spacing w:line="360" w:lineRule="auto"/>
        <w:ind w:leftChars="202" w:left="850" w:hangingChars="203" w:hanging="426"/>
        <w:rPr>
          <w:rFonts w:hAnsi="宋体"/>
          <w:snapToGrid w:val="0"/>
          <w:kern w:val="0"/>
        </w:rPr>
      </w:pPr>
      <w:r w:rsidRPr="00102D88">
        <w:rPr>
          <w:rFonts w:hAnsi="宋体" w:hint="eastAsia"/>
          <w:snapToGrid w:val="0"/>
          <w:kern w:val="0"/>
        </w:rPr>
        <w:t>2</w:t>
      </w:r>
      <w:r w:rsidRPr="00102D88">
        <w:rPr>
          <w:rFonts w:hAnsi="宋体" w:hint="eastAsia"/>
          <w:snapToGrid w:val="0"/>
          <w:kern w:val="0"/>
        </w:rPr>
        <w:t>）</w:t>
      </w:r>
      <w:r w:rsidRPr="00102D88">
        <w:rPr>
          <w:rFonts w:hAnsi="宋体" w:hint="eastAsia"/>
          <w:snapToGrid w:val="0"/>
          <w:kern w:val="0"/>
        </w:rPr>
        <w:t xml:space="preserve"> </w:t>
      </w:r>
      <w:r w:rsidRPr="00102D88">
        <w:rPr>
          <w:rFonts w:hAnsi="宋体" w:hint="eastAsia"/>
          <w:snapToGrid w:val="0"/>
          <w:kern w:val="0"/>
        </w:rPr>
        <w:t>投标文件未密封的。</w:t>
      </w:r>
    </w:p>
    <w:p w:rsidR="00986313" w:rsidRPr="00B61B35" w:rsidRDefault="00986313" w:rsidP="00986313">
      <w:pPr>
        <w:tabs>
          <w:tab w:val="left" w:pos="851"/>
        </w:tabs>
        <w:autoSpaceDE w:val="0"/>
        <w:autoSpaceDN w:val="0"/>
        <w:adjustRightInd w:val="0"/>
        <w:snapToGrid w:val="0"/>
        <w:spacing w:line="360" w:lineRule="auto"/>
        <w:ind w:left="851" w:right="32" w:hanging="851"/>
        <w:rPr>
          <w:rFonts w:ascii="宋体" w:hAnsi="宋体"/>
          <w:szCs w:val="21"/>
        </w:rPr>
      </w:pPr>
      <w:r>
        <w:rPr>
          <w:rFonts w:ascii="宋体" w:hAnsi="宋体" w:hint="eastAsia"/>
          <w:szCs w:val="21"/>
        </w:rPr>
        <w:t>5.4</w:t>
      </w:r>
      <w:r w:rsidRPr="00B61B35">
        <w:rPr>
          <w:rFonts w:ascii="宋体" w:hAnsi="宋体" w:hint="eastAsia"/>
          <w:szCs w:val="21"/>
        </w:rPr>
        <w:tab/>
      </w:r>
      <w:r w:rsidR="00262909">
        <w:rPr>
          <w:rFonts w:ascii="宋体" w:hAnsi="宋体" w:hint="eastAsia"/>
          <w:szCs w:val="21"/>
        </w:rPr>
        <w:t>集中采购机构不接受</w:t>
      </w:r>
      <w:r w:rsidRPr="00B61B35">
        <w:rPr>
          <w:rFonts w:ascii="宋体" w:hAnsi="宋体" w:hint="eastAsia"/>
          <w:szCs w:val="21"/>
        </w:rPr>
        <w:t>电报、电话、传真方式投标。</w:t>
      </w:r>
    </w:p>
    <w:p w:rsidR="00986313" w:rsidRPr="00E145D3" w:rsidRDefault="00E145D3" w:rsidP="00CD16AD">
      <w:pPr>
        <w:autoSpaceDE w:val="0"/>
        <w:autoSpaceDN w:val="0"/>
        <w:spacing w:line="360" w:lineRule="auto"/>
        <w:ind w:left="426"/>
        <w:rPr>
          <w:rFonts w:ascii="宋体" w:hAnsi="宋体"/>
          <w:b/>
          <w:szCs w:val="21"/>
        </w:rPr>
      </w:pPr>
      <w:r w:rsidRPr="00E145D3">
        <w:rPr>
          <w:rFonts w:ascii="宋体" w:hAnsi="宋体" w:hint="eastAsia"/>
          <w:b/>
          <w:szCs w:val="21"/>
        </w:rPr>
        <w:t>六、评分标准：</w:t>
      </w:r>
    </w:p>
    <w:tbl>
      <w:tblPr>
        <w:tblW w:w="946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56"/>
        <w:gridCol w:w="927"/>
        <w:gridCol w:w="1073"/>
        <w:gridCol w:w="5405"/>
        <w:gridCol w:w="799"/>
      </w:tblGrid>
      <w:tr w:rsidR="00E145D3" w:rsidTr="00102D88">
        <w:trPr>
          <w:trHeight w:val="563"/>
          <w:tblHeader/>
          <w:jc w:val="center"/>
        </w:trPr>
        <w:tc>
          <w:tcPr>
            <w:tcW w:w="1256" w:type="dxa"/>
            <w:tcBorders>
              <w:top w:val="single" w:sz="4" w:space="0" w:color="auto"/>
              <w:left w:val="single" w:sz="4" w:space="0" w:color="auto"/>
              <w:bottom w:val="single" w:sz="4" w:space="0" w:color="auto"/>
              <w:right w:val="single" w:sz="4" w:space="0" w:color="auto"/>
            </w:tcBorders>
            <w:shd w:val="clear" w:color="auto" w:fill="F3F3F3"/>
            <w:vAlign w:val="center"/>
          </w:tcPr>
          <w:p w:rsidR="00E145D3" w:rsidRPr="00154375" w:rsidRDefault="00E145D3" w:rsidP="00102D88">
            <w:pPr>
              <w:pStyle w:val="41"/>
              <w:rPr>
                <w:rFonts w:ascii="宋体" w:hAnsi="宋体"/>
                <w:sz w:val="21"/>
              </w:rPr>
            </w:pPr>
            <w:r w:rsidRPr="00154375">
              <w:rPr>
                <w:rFonts w:ascii="宋体" w:hAnsi="宋体" w:hint="eastAsia"/>
                <w:sz w:val="21"/>
              </w:rPr>
              <w:lastRenderedPageBreak/>
              <w:t>评审内容</w:t>
            </w:r>
          </w:p>
        </w:tc>
        <w:tc>
          <w:tcPr>
            <w:tcW w:w="927" w:type="dxa"/>
            <w:tcBorders>
              <w:top w:val="single" w:sz="4" w:space="0" w:color="auto"/>
              <w:left w:val="single" w:sz="4" w:space="0" w:color="auto"/>
              <w:bottom w:val="single" w:sz="4" w:space="0" w:color="auto"/>
              <w:right w:val="single" w:sz="4" w:space="0" w:color="auto"/>
            </w:tcBorders>
            <w:shd w:val="clear" w:color="auto" w:fill="F3F3F3"/>
            <w:vAlign w:val="center"/>
          </w:tcPr>
          <w:p w:rsidR="00E145D3" w:rsidRPr="00154375" w:rsidRDefault="00E145D3" w:rsidP="00102D88">
            <w:pPr>
              <w:pStyle w:val="41"/>
              <w:rPr>
                <w:rFonts w:ascii="宋体" w:hAnsi="宋体"/>
                <w:sz w:val="21"/>
              </w:rPr>
            </w:pPr>
            <w:r w:rsidRPr="00154375">
              <w:rPr>
                <w:rFonts w:ascii="宋体" w:hAnsi="宋体" w:hint="eastAsia"/>
                <w:sz w:val="21"/>
              </w:rPr>
              <w:t>权重值</w:t>
            </w:r>
          </w:p>
          <w:p w:rsidR="00E145D3" w:rsidRPr="00154375" w:rsidRDefault="00E145D3" w:rsidP="00102D88">
            <w:pPr>
              <w:pStyle w:val="41"/>
              <w:rPr>
                <w:rFonts w:ascii="宋体" w:hAnsi="宋体"/>
                <w:sz w:val="21"/>
              </w:rPr>
            </w:pPr>
            <w:r w:rsidRPr="00154375">
              <w:rPr>
                <w:rFonts w:ascii="宋体" w:hAnsi="宋体" w:hint="eastAsia"/>
                <w:sz w:val="21"/>
              </w:rPr>
              <w:t>100%</w:t>
            </w:r>
          </w:p>
        </w:tc>
        <w:tc>
          <w:tcPr>
            <w:tcW w:w="647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145D3" w:rsidRPr="00154375" w:rsidRDefault="00E145D3" w:rsidP="00102D88">
            <w:pPr>
              <w:pStyle w:val="41"/>
              <w:rPr>
                <w:rFonts w:ascii="宋体" w:hAnsi="宋体"/>
                <w:sz w:val="21"/>
              </w:rPr>
            </w:pPr>
            <w:r w:rsidRPr="00154375">
              <w:rPr>
                <w:rFonts w:ascii="宋体" w:hAnsi="宋体" w:hint="eastAsia"/>
                <w:sz w:val="21"/>
              </w:rPr>
              <w:t xml:space="preserve">评审子项  </w:t>
            </w:r>
          </w:p>
        </w:tc>
        <w:tc>
          <w:tcPr>
            <w:tcW w:w="799" w:type="dxa"/>
            <w:tcBorders>
              <w:top w:val="single" w:sz="4" w:space="0" w:color="auto"/>
              <w:left w:val="single" w:sz="4" w:space="0" w:color="auto"/>
              <w:bottom w:val="single" w:sz="4" w:space="0" w:color="auto"/>
              <w:right w:val="single" w:sz="4" w:space="0" w:color="auto"/>
            </w:tcBorders>
            <w:shd w:val="clear" w:color="auto" w:fill="F3F3F3"/>
            <w:vAlign w:val="center"/>
          </w:tcPr>
          <w:p w:rsidR="00E145D3" w:rsidRPr="00154375" w:rsidRDefault="00E145D3" w:rsidP="00102D88">
            <w:pPr>
              <w:pStyle w:val="41"/>
              <w:ind w:leftChars="-57" w:left="-120"/>
              <w:rPr>
                <w:rFonts w:ascii="宋体" w:hAnsi="宋体"/>
                <w:sz w:val="21"/>
              </w:rPr>
            </w:pPr>
            <w:r w:rsidRPr="00154375">
              <w:rPr>
                <w:rFonts w:ascii="宋体" w:hAnsi="宋体" w:hint="eastAsia"/>
                <w:sz w:val="21"/>
              </w:rPr>
              <w:t>满分值</w:t>
            </w:r>
          </w:p>
        </w:tc>
      </w:tr>
      <w:tr w:rsidR="00E145D3" w:rsidTr="00102D88">
        <w:trPr>
          <w:cantSplit/>
          <w:trHeight w:val="851"/>
          <w:jc w:val="center"/>
        </w:trPr>
        <w:tc>
          <w:tcPr>
            <w:tcW w:w="1256" w:type="dxa"/>
            <w:vMerge w:val="restart"/>
            <w:tcBorders>
              <w:top w:val="single" w:sz="4" w:space="0" w:color="auto"/>
              <w:left w:val="single" w:sz="4" w:space="0" w:color="auto"/>
              <w:right w:val="single" w:sz="4" w:space="0" w:color="auto"/>
            </w:tcBorders>
            <w:vAlign w:val="center"/>
          </w:tcPr>
          <w:p w:rsidR="00E145D3" w:rsidRPr="009A15DE" w:rsidRDefault="00E145D3" w:rsidP="00102D88">
            <w:pPr>
              <w:jc w:val="center"/>
              <w:rPr>
                <w:rFonts w:ascii="宋体" w:hAnsi="宋体"/>
                <w:bCs/>
                <w:color w:val="000000"/>
                <w:szCs w:val="21"/>
              </w:rPr>
            </w:pPr>
            <w:r w:rsidRPr="009A15DE">
              <w:rPr>
                <w:rFonts w:ascii="宋体" w:hAnsi="宋体" w:hint="eastAsia"/>
                <w:color w:val="000000"/>
                <w:szCs w:val="21"/>
              </w:rPr>
              <w:t>技术部分</w:t>
            </w:r>
          </w:p>
        </w:tc>
        <w:tc>
          <w:tcPr>
            <w:tcW w:w="927" w:type="dxa"/>
            <w:vMerge w:val="restart"/>
            <w:tcBorders>
              <w:top w:val="single" w:sz="4" w:space="0" w:color="auto"/>
              <w:left w:val="single" w:sz="4" w:space="0" w:color="auto"/>
              <w:right w:val="single" w:sz="4" w:space="0" w:color="auto"/>
            </w:tcBorders>
            <w:vAlign w:val="center"/>
          </w:tcPr>
          <w:p w:rsidR="00E145D3" w:rsidRPr="009A15DE" w:rsidRDefault="00E145D3" w:rsidP="00102D88">
            <w:pPr>
              <w:jc w:val="center"/>
              <w:rPr>
                <w:rFonts w:ascii="宋体" w:hAnsi="宋体"/>
                <w:color w:val="000000"/>
                <w:szCs w:val="21"/>
              </w:rPr>
            </w:pPr>
            <w:r>
              <w:rPr>
                <w:rFonts w:ascii="宋体" w:hAnsi="宋体"/>
                <w:color w:val="000000"/>
                <w:szCs w:val="21"/>
              </w:rPr>
              <w:t>55</w:t>
            </w:r>
          </w:p>
        </w:tc>
        <w:tc>
          <w:tcPr>
            <w:tcW w:w="1073" w:type="dxa"/>
            <w:tcBorders>
              <w:top w:val="single" w:sz="4" w:space="0" w:color="auto"/>
              <w:left w:val="single" w:sz="4" w:space="0" w:color="auto"/>
              <w:bottom w:val="single" w:sz="4" w:space="0" w:color="auto"/>
              <w:right w:val="dotted" w:sz="4" w:space="0" w:color="auto"/>
            </w:tcBorders>
            <w:vAlign w:val="center"/>
          </w:tcPr>
          <w:p w:rsidR="00E145D3" w:rsidRPr="00154375" w:rsidRDefault="00E145D3" w:rsidP="00102D88">
            <w:pPr>
              <w:tabs>
                <w:tab w:val="left" w:pos="972"/>
              </w:tabs>
              <w:jc w:val="center"/>
              <w:rPr>
                <w:rFonts w:ascii="宋体" w:hAnsi="宋体"/>
                <w:color w:val="000000"/>
                <w:szCs w:val="21"/>
                <w:lang w:val="en-GB"/>
              </w:rPr>
            </w:pPr>
            <w:r w:rsidRPr="00154375">
              <w:rPr>
                <w:rFonts w:ascii="宋体" w:hAnsi="宋体" w:hint="eastAsia"/>
                <w:color w:val="000000"/>
                <w:szCs w:val="21"/>
                <w:lang w:val="en-GB"/>
              </w:rPr>
              <w:t>1</w:t>
            </w:r>
          </w:p>
        </w:tc>
        <w:tc>
          <w:tcPr>
            <w:tcW w:w="5405" w:type="dxa"/>
            <w:tcBorders>
              <w:top w:val="single" w:sz="4" w:space="0" w:color="auto"/>
              <w:left w:val="dotted" w:sz="4" w:space="0" w:color="auto"/>
              <w:bottom w:val="single" w:sz="4" w:space="0" w:color="auto"/>
              <w:right w:val="single" w:sz="4" w:space="0" w:color="auto"/>
            </w:tcBorders>
            <w:vAlign w:val="center"/>
          </w:tcPr>
          <w:p w:rsidR="00E145D3" w:rsidRPr="00154375" w:rsidRDefault="00E145D3" w:rsidP="00102D88">
            <w:pPr>
              <w:tabs>
                <w:tab w:val="left" w:pos="972"/>
              </w:tabs>
              <w:rPr>
                <w:rFonts w:ascii="宋体" w:hAnsi="宋体"/>
                <w:color w:val="000000"/>
                <w:szCs w:val="21"/>
                <w:lang w:val="en-GB"/>
              </w:rPr>
            </w:pPr>
            <w:r>
              <w:rPr>
                <w:rFonts w:ascii="宋体" w:hAnsi="宋体" w:cs="宋体" w:hint="eastAsia"/>
                <w:szCs w:val="21"/>
              </w:rPr>
              <w:t>运维</w:t>
            </w:r>
            <w:r w:rsidRPr="00154375">
              <w:rPr>
                <w:rFonts w:ascii="宋体" w:hAnsi="宋体" w:cs="宋体" w:hint="eastAsia"/>
                <w:szCs w:val="21"/>
              </w:rPr>
              <w:t>方案的完整性、先进性和实用性</w:t>
            </w:r>
            <w:r w:rsidRPr="00154375">
              <w:rPr>
                <w:rFonts w:ascii="宋体" w:hAnsi="宋体" w:cs="Arial" w:hint="eastAsia"/>
                <w:szCs w:val="21"/>
              </w:rPr>
              <w:t>（根据用户需求书的总体和基本技术要求从整体上对设计方案的完整性、技术先进性和实用性进行对比打分）</w:t>
            </w:r>
            <w:r>
              <w:rPr>
                <w:rFonts w:ascii="宋体" w:hAnsi="宋体" w:hint="eastAsia"/>
                <w:color w:val="000000"/>
                <w:szCs w:val="21"/>
                <w:lang w:val="en-GB"/>
              </w:rPr>
              <w:t>优秀15-</w:t>
            </w:r>
            <w:r>
              <w:rPr>
                <w:rFonts w:ascii="宋体" w:hAnsi="宋体"/>
                <w:color w:val="000000"/>
                <w:szCs w:val="21"/>
                <w:lang w:val="en-GB"/>
              </w:rPr>
              <w:t>20</w:t>
            </w:r>
            <w:r>
              <w:rPr>
                <w:rFonts w:ascii="宋体" w:hAnsi="宋体" w:hint="eastAsia"/>
                <w:color w:val="000000"/>
                <w:szCs w:val="21"/>
                <w:lang w:val="en-GB"/>
              </w:rPr>
              <w:t>分、良10-</w:t>
            </w:r>
            <w:r>
              <w:rPr>
                <w:rFonts w:ascii="宋体" w:hAnsi="宋体"/>
                <w:color w:val="000000"/>
                <w:szCs w:val="21"/>
                <w:lang w:val="en-GB"/>
              </w:rPr>
              <w:t>15</w:t>
            </w:r>
            <w:r>
              <w:rPr>
                <w:rFonts w:ascii="宋体" w:hAnsi="宋体" w:hint="eastAsia"/>
                <w:color w:val="000000"/>
                <w:szCs w:val="21"/>
                <w:lang w:val="en-GB"/>
              </w:rPr>
              <w:t>分、中5-</w:t>
            </w:r>
            <w:r>
              <w:rPr>
                <w:rFonts w:ascii="宋体" w:hAnsi="宋体"/>
                <w:color w:val="000000"/>
                <w:szCs w:val="21"/>
                <w:lang w:val="en-GB"/>
              </w:rPr>
              <w:t>10</w:t>
            </w:r>
            <w:r>
              <w:rPr>
                <w:rFonts w:ascii="宋体" w:hAnsi="宋体" w:hint="eastAsia"/>
                <w:color w:val="000000"/>
                <w:szCs w:val="21"/>
                <w:lang w:val="en-GB"/>
              </w:rPr>
              <w:t>分、差0-</w:t>
            </w:r>
            <w:r>
              <w:rPr>
                <w:rFonts w:ascii="宋体" w:hAnsi="宋体"/>
                <w:color w:val="000000"/>
                <w:szCs w:val="21"/>
                <w:lang w:val="en-GB"/>
              </w:rPr>
              <w:t>5</w:t>
            </w:r>
            <w:r>
              <w:rPr>
                <w:rFonts w:ascii="宋体" w:hAnsi="宋体" w:hint="eastAsia"/>
                <w:color w:val="000000"/>
                <w:szCs w:val="21"/>
                <w:lang w:val="en-GB"/>
              </w:rPr>
              <w:t>分</w:t>
            </w:r>
          </w:p>
        </w:tc>
        <w:tc>
          <w:tcPr>
            <w:tcW w:w="799" w:type="dxa"/>
            <w:tcBorders>
              <w:top w:val="single" w:sz="4" w:space="0" w:color="auto"/>
              <w:left w:val="single" w:sz="4" w:space="0" w:color="auto"/>
              <w:bottom w:val="single" w:sz="4" w:space="0" w:color="auto"/>
              <w:right w:val="single" w:sz="4" w:space="0" w:color="auto"/>
            </w:tcBorders>
            <w:vAlign w:val="center"/>
          </w:tcPr>
          <w:p w:rsidR="00E145D3" w:rsidRPr="00154375" w:rsidRDefault="00E145D3" w:rsidP="00102D88">
            <w:pPr>
              <w:jc w:val="center"/>
              <w:rPr>
                <w:rFonts w:ascii="宋体" w:hAnsi="宋体"/>
                <w:color w:val="000000"/>
                <w:szCs w:val="21"/>
              </w:rPr>
            </w:pPr>
            <w:r>
              <w:rPr>
                <w:rFonts w:ascii="宋体" w:hAnsi="宋体"/>
                <w:color w:val="000000"/>
                <w:szCs w:val="21"/>
              </w:rPr>
              <w:t>20</w:t>
            </w:r>
          </w:p>
        </w:tc>
      </w:tr>
      <w:tr w:rsidR="00E145D3" w:rsidTr="00102D88">
        <w:trPr>
          <w:cantSplit/>
          <w:trHeight w:val="851"/>
          <w:jc w:val="center"/>
        </w:trPr>
        <w:tc>
          <w:tcPr>
            <w:tcW w:w="1256" w:type="dxa"/>
            <w:vMerge/>
            <w:tcBorders>
              <w:left w:val="single" w:sz="4" w:space="0" w:color="auto"/>
              <w:right w:val="single" w:sz="4" w:space="0" w:color="auto"/>
            </w:tcBorders>
            <w:vAlign w:val="center"/>
          </w:tcPr>
          <w:p w:rsidR="00E145D3" w:rsidRPr="009A15DE" w:rsidRDefault="00E145D3" w:rsidP="00102D88">
            <w:pPr>
              <w:widowControl/>
              <w:jc w:val="center"/>
              <w:rPr>
                <w:rFonts w:ascii="宋体" w:hAnsi="宋体"/>
                <w:bCs/>
                <w:color w:val="000000"/>
                <w:szCs w:val="21"/>
              </w:rPr>
            </w:pPr>
          </w:p>
        </w:tc>
        <w:tc>
          <w:tcPr>
            <w:tcW w:w="927" w:type="dxa"/>
            <w:vMerge/>
            <w:tcBorders>
              <w:left w:val="single" w:sz="4" w:space="0" w:color="auto"/>
              <w:right w:val="single" w:sz="4" w:space="0" w:color="auto"/>
            </w:tcBorders>
            <w:vAlign w:val="center"/>
          </w:tcPr>
          <w:p w:rsidR="00E145D3" w:rsidRPr="009A15DE" w:rsidRDefault="00E145D3" w:rsidP="00102D88">
            <w:pPr>
              <w:jc w:val="center"/>
              <w:rPr>
                <w:rFonts w:ascii="宋体" w:hAnsi="宋体"/>
                <w:color w:val="000000"/>
                <w:szCs w:val="21"/>
              </w:rPr>
            </w:pPr>
          </w:p>
        </w:tc>
        <w:tc>
          <w:tcPr>
            <w:tcW w:w="1073" w:type="dxa"/>
            <w:tcBorders>
              <w:top w:val="single" w:sz="4" w:space="0" w:color="auto"/>
              <w:left w:val="single" w:sz="4" w:space="0" w:color="auto"/>
              <w:bottom w:val="single" w:sz="4" w:space="0" w:color="auto"/>
              <w:right w:val="dotted" w:sz="4" w:space="0" w:color="auto"/>
            </w:tcBorders>
            <w:vAlign w:val="center"/>
          </w:tcPr>
          <w:p w:rsidR="00E145D3" w:rsidRPr="00154375" w:rsidRDefault="001205F5" w:rsidP="00102D88">
            <w:pPr>
              <w:tabs>
                <w:tab w:val="left" w:pos="972"/>
              </w:tabs>
              <w:jc w:val="center"/>
              <w:rPr>
                <w:rFonts w:ascii="宋体" w:hAnsi="宋体"/>
                <w:color w:val="000000"/>
                <w:szCs w:val="21"/>
                <w:lang w:val="en-GB"/>
              </w:rPr>
            </w:pPr>
            <w:r>
              <w:rPr>
                <w:rFonts w:ascii="宋体" w:hAnsi="宋体"/>
                <w:color w:val="000000"/>
                <w:szCs w:val="21"/>
                <w:lang w:val="en-GB"/>
              </w:rPr>
              <w:t>2</w:t>
            </w:r>
          </w:p>
        </w:tc>
        <w:tc>
          <w:tcPr>
            <w:tcW w:w="5405" w:type="dxa"/>
            <w:tcBorders>
              <w:top w:val="single" w:sz="4" w:space="0" w:color="auto"/>
              <w:left w:val="dotted" w:sz="4" w:space="0" w:color="auto"/>
              <w:bottom w:val="single" w:sz="4" w:space="0" w:color="auto"/>
              <w:right w:val="single" w:sz="4" w:space="0" w:color="auto"/>
            </w:tcBorders>
            <w:vAlign w:val="center"/>
          </w:tcPr>
          <w:p w:rsidR="00E145D3" w:rsidRPr="00154375" w:rsidRDefault="00E145D3" w:rsidP="00102D88">
            <w:pPr>
              <w:tabs>
                <w:tab w:val="left" w:pos="972"/>
              </w:tabs>
              <w:rPr>
                <w:rFonts w:ascii="宋体" w:hAnsi="宋体"/>
                <w:color w:val="000000"/>
                <w:szCs w:val="21"/>
                <w:lang w:val="en-GB"/>
              </w:rPr>
            </w:pPr>
            <w:r>
              <w:rPr>
                <w:rFonts w:ascii="宋体" w:hAnsi="宋体" w:hint="eastAsia"/>
                <w:color w:val="000000"/>
                <w:szCs w:val="21"/>
                <w:lang w:val="en-GB"/>
              </w:rPr>
              <w:t>机房经验，业务能力进行横向对比；优秀15-</w:t>
            </w:r>
            <w:r>
              <w:rPr>
                <w:rFonts w:ascii="宋体" w:hAnsi="宋体"/>
                <w:color w:val="000000"/>
                <w:szCs w:val="21"/>
                <w:lang w:val="en-GB"/>
              </w:rPr>
              <w:t>20</w:t>
            </w:r>
            <w:r>
              <w:rPr>
                <w:rFonts w:ascii="宋体" w:hAnsi="宋体" w:hint="eastAsia"/>
                <w:color w:val="000000"/>
                <w:szCs w:val="21"/>
                <w:lang w:val="en-GB"/>
              </w:rPr>
              <w:t>分、良10-</w:t>
            </w:r>
            <w:r>
              <w:rPr>
                <w:rFonts w:ascii="宋体" w:hAnsi="宋体"/>
                <w:color w:val="000000"/>
                <w:szCs w:val="21"/>
                <w:lang w:val="en-GB"/>
              </w:rPr>
              <w:t>15</w:t>
            </w:r>
            <w:r>
              <w:rPr>
                <w:rFonts w:ascii="宋体" w:hAnsi="宋体" w:hint="eastAsia"/>
                <w:color w:val="000000"/>
                <w:szCs w:val="21"/>
                <w:lang w:val="en-GB"/>
              </w:rPr>
              <w:t>分、中5-</w:t>
            </w:r>
            <w:r>
              <w:rPr>
                <w:rFonts w:ascii="宋体" w:hAnsi="宋体"/>
                <w:color w:val="000000"/>
                <w:szCs w:val="21"/>
                <w:lang w:val="en-GB"/>
              </w:rPr>
              <w:t>10</w:t>
            </w:r>
            <w:r>
              <w:rPr>
                <w:rFonts w:ascii="宋体" w:hAnsi="宋体" w:hint="eastAsia"/>
                <w:color w:val="000000"/>
                <w:szCs w:val="21"/>
                <w:lang w:val="en-GB"/>
              </w:rPr>
              <w:t>分、差0-</w:t>
            </w:r>
            <w:r>
              <w:rPr>
                <w:rFonts w:ascii="宋体" w:hAnsi="宋体"/>
                <w:color w:val="000000"/>
                <w:szCs w:val="21"/>
                <w:lang w:val="en-GB"/>
              </w:rPr>
              <w:t>5</w:t>
            </w:r>
            <w:r>
              <w:rPr>
                <w:rFonts w:ascii="宋体" w:hAnsi="宋体" w:hint="eastAsia"/>
                <w:color w:val="000000"/>
                <w:szCs w:val="21"/>
                <w:lang w:val="en-GB"/>
              </w:rPr>
              <w:t>分</w:t>
            </w:r>
          </w:p>
        </w:tc>
        <w:tc>
          <w:tcPr>
            <w:tcW w:w="799" w:type="dxa"/>
            <w:tcBorders>
              <w:top w:val="single" w:sz="4" w:space="0" w:color="auto"/>
              <w:left w:val="single" w:sz="4" w:space="0" w:color="auto"/>
              <w:bottom w:val="single" w:sz="4" w:space="0" w:color="auto"/>
              <w:right w:val="single" w:sz="4" w:space="0" w:color="auto"/>
            </w:tcBorders>
            <w:vAlign w:val="center"/>
          </w:tcPr>
          <w:p w:rsidR="00E145D3" w:rsidRPr="00154375" w:rsidRDefault="00E145D3" w:rsidP="00102D88">
            <w:pPr>
              <w:jc w:val="center"/>
              <w:rPr>
                <w:rFonts w:ascii="宋体" w:hAnsi="宋体"/>
                <w:color w:val="000000"/>
                <w:szCs w:val="21"/>
              </w:rPr>
            </w:pPr>
            <w:r>
              <w:rPr>
                <w:rFonts w:ascii="宋体" w:hAnsi="宋体"/>
                <w:color w:val="000000"/>
                <w:szCs w:val="21"/>
              </w:rPr>
              <w:t>20</w:t>
            </w:r>
          </w:p>
        </w:tc>
      </w:tr>
      <w:tr w:rsidR="00E145D3" w:rsidTr="00102D88">
        <w:trPr>
          <w:cantSplit/>
          <w:trHeight w:val="851"/>
          <w:jc w:val="center"/>
        </w:trPr>
        <w:tc>
          <w:tcPr>
            <w:tcW w:w="1256" w:type="dxa"/>
            <w:vMerge/>
            <w:tcBorders>
              <w:left w:val="single" w:sz="4" w:space="0" w:color="auto"/>
              <w:right w:val="single" w:sz="4" w:space="0" w:color="auto"/>
            </w:tcBorders>
            <w:vAlign w:val="center"/>
          </w:tcPr>
          <w:p w:rsidR="00E145D3" w:rsidRPr="009A15DE" w:rsidRDefault="00E145D3" w:rsidP="00102D88">
            <w:pPr>
              <w:widowControl/>
              <w:jc w:val="center"/>
              <w:rPr>
                <w:rFonts w:ascii="宋体" w:hAnsi="宋体"/>
                <w:bCs/>
                <w:color w:val="000000"/>
                <w:szCs w:val="21"/>
              </w:rPr>
            </w:pPr>
          </w:p>
        </w:tc>
        <w:tc>
          <w:tcPr>
            <w:tcW w:w="927" w:type="dxa"/>
            <w:vMerge/>
            <w:tcBorders>
              <w:left w:val="single" w:sz="4" w:space="0" w:color="auto"/>
              <w:right w:val="single" w:sz="4" w:space="0" w:color="auto"/>
            </w:tcBorders>
            <w:vAlign w:val="center"/>
          </w:tcPr>
          <w:p w:rsidR="00E145D3" w:rsidRPr="009A15DE" w:rsidRDefault="00E145D3" w:rsidP="00102D88">
            <w:pPr>
              <w:jc w:val="center"/>
              <w:rPr>
                <w:rFonts w:ascii="宋体" w:hAnsi="宋体"/>
                <w:color w:val="000000"/>
                <w:szCs w:val="21"/>
              </w:rPr>
            </w:pPr>
          </w:p>
        </w:tc>
        <w:tc>
          <w:tcPr>
            <w:tcW w:w="1073" w:type="dxa"/>
            <w:tcBorders>
              <w:top w:val="single" w:sz="4" w:space="0" w:color="auto"/>
              <w:left w:val="single" w:sz="4" w:space="0" w:color="auto"/>
              <w:bottom w:val="single" w:sz="4" w:space="0" w:color="auto"/>
              <w:right w:val="dotted" w:sz="4" w:space="0" w:color="auto"/>
            </w:tcBorders>
            <w:vAlign w:val="center"/>
          </w:tcPr>
          <w:p w:rsidR="00E145D3" w:rsidRPr="00154375" w:rsidRDefault="001205F5" w:rsidP="00102D88">
            <w:pPr>
              <w:tabs>
                <w:tab w:val="left" w:pos="972"/>
              </w:tabs>
              <w:jc w:val="center"/>
              <w:rPr>
                <w:rFonts w:ascii="宋体" w:hAnsi="宋体"/>
                <w:color w:val="000000"/>
                <w:szCs w:val="21"/>
                <w:lang w:val="en-GB"/>
              </w:rPr>
            </w:pPr>
            <w:r>
              <w:rPr>
                <w:rFonts w:ascii="宋体" w:hAnsi="宋体"/>
                <w:color w:val="000000"/>
                <w:szCs w:val="21"/>
                <w:lang w:val="en-GB"/>
              </w:rPr>
              <w:t>3</w:t>
            </w:r>
          </w:p>
        </w:tc>
        <w:tc>
          <w:tcPr>
            <w:tcW w:w="5405" w:type="dxa"/>
            <w:tcBorders>
              <w:top w:val="single" w:sz="4" w:space="0" w:color="auto"/>
              <w:left w:val="dotted" w:sz="4" w:space="0" w:color="auto"/>
              <w:bottom w:val="single" w:sz="4" w:space="0" w:color="auto"/>
              <w:right w:val="single" w:sz="4" w:space="0" w:color="auto"/>
            </w:tcBorders>
            <w:vAlign w:val="center"/>
          </w:tcPr>
          <w:p w:rsidR="00E145D3" w:rsidRPr="00154375" w:rsidRDefault="00E145D3" w:rsidP="00102D88">
            <w:pPr>
              <w:tabs>
                <w:tab w:val="left" w:pos="972"/>
              </w:tabs>
              <w:rPr>
                <w:rFonts w:ascii="宋体" w:hAnsi="宋体"/>
                <w:color w:val="000000"/>
                <w:szCs w:val="21"/>
                <w:lang w:val="en-GB"/>
              </w:rPr>
            </w:pPr>
            <w:r>
              <w:rPr>
                <w:rFonts w:ascii="宋体" w:hAnsi="宋体" w:hint="eastAsia"/>
                <w:color w:val="000000"/>
                <w:szCs w:val="21"/>
                <w:lang w:val="en-GB"/>
              </w:rPr>
              <w:t>业务</w:t>
            </w:r>
            <w:r w:rsidRPr="00154375">
              <w:rPr>
                <w:rFonts w:ascii="宋体" w:hAnsi="宋体" w:hint="eastAsia"/>
                <w:color w:val="000000"/>
                <w:szCs w:val="21"/>
                <w:lang w:val="en-GB"/>
              </w:rPr>
              <w:t>的安全性和可靠性（考察投标人是否对建立完善的信息化安全保障体系，提出了详尽的解决方案，对其保障性及解决方案的可行性、具体性进行打分）</w:t>
            </w:r>
            <w:r>
              <w:rPr>
                <w:rFonts w:ascii="宋体" w:hAnsi="宋体" w:hint="eastAsia"/>
                <w:color w:val="000000"/>
                <w:szCs w:val="21"/>
                <w:lang w:val="en-GB"/>
              </w:rPr>
              <w:t>优秀</w:t>
            </w:r>
            <w:r>
              <w:rPr>
                <w:rFonts w:ascii="宋体" w:hAnsi="宋体"/>
                <w:color w:val="000000"/>
                <w:szCs w:val="21"/>
                <w:lang w:val="en-GB"/>
              </w:rPr>
              <w:t>8</w:t>
            </w:r>
            <w:r>
              <w:rPr>
                <w:rFonts w:ascii="宋体" w:hAnsi="宋体" w:hint="eastAsia"/>
                <w:color w:val="000000"/>
                <w:szCs w:val="21"/>
                <w:lang w:val="en-GB"/>
              </w:rPr>
              <w:t>-</w:t>
            </w:r>
            <w:r>
              <w:rPr>
                <w:rFonts w:ascii="宋体" w:hAnsi="宋体"/>
                <w:color w:val="000000"/>
                <w:szCs w:val="21"/>
                <w:lang w:val="en-GB"/>
              </w:rPr>
              <w:t>10</w:t>
            </w:r>
            <w:r>
              <w:rPr>
                <w:rFonts w:ascii="宋体" w:hAnsi="宋体" w:hint="eastAsia"/>
                <w:color w:val="000000"/>
                <w:szCs w:val="21"/>
                <w:lang w:val="en-GB"/>
              </w:rPr>
              <w:t>分、良</w:t>
            </w:r>
            <w:r>
              <w:rPr>
                <w:rFonts w:ascii="宋体" w:hAnsi="宋体"/>
                <w:color w:val="000000"/>
                <w:szCs w:val="21"/>
                <w:lang w:val="en-GB"/>
              </w:rPr>
              <w:t>5</w:t>
            </w:r>
            <w:r>
              <w:rPr>
                <w:rFonts w:ascii="宋体" w:hAnsi="宋体" w:hint="eastAsia"/>
                <w:color w:val="000000"/>
                <w:szCs w:val="21"/>
                <w:lang w:val="en-GB"/>
              </w:rPr>
              <w:t>-</w:t>
            </w:r>
            <w:r>
              <w:rPr>
                <w:rFonts w:ascii="宋体" w:hAnsi="宋体"/>
                <w:color w:val="000000"/>
                <w:szCs w:val="21"/>
                <w:lang w:val="en-GB"/>
              </w:rPr>
              <w:t>7</w:t>
            </w:r>
            <w:r>
              <w:rPr>
                <w:rFonts w:ascii="宋体" w:hAnsi="宋体" w:hint="eastAsia"/>
                <w:color w:val="000000"/>
                <w:szCs w:val="21"/>
                <w:lang w:val="en-GB"/>
              </w:rPr>
              <w:t>分、中</w:t>
            </w:r>
            <w:r>
              <w:rPr>
                <w:rFonts w:ascii="宋体" w:hAnsi="宋体"/>
                <w:color w:val="000000"/>
                <w:szCs w:val="21"/>
                <w:lang w:val="en-GB"/>
              </w:rPr>
              <w:t>2</w:t>
            </w:r>
            <w:r>
              <w:rPr>
                <w:rFonts w:ascii="宋体" w:hAnsi="宋体" w:hint="eastAsia"/>
                <w:color w:val="000000"/>
                <w:szCs w:val="21"/>
                <w:lang w:val="en-GB"/>
              </w:rPr>
              <w:t>-</w:t>
            </w:r>
            <w:r>
              <w:rPr>
                <w:rFonts w:ascii="宋体" w:hAnsi="宋体"/>
                <w:color w:val="000000"/>
                <w:szCs w:val="21"/>
                <w:lang w:val="en-GB"/>
              </w:rPr>
              <w:t>4</w:t>
            </w:r>
            <w:r>
              <w:rPr>
                <w:rFonts w:ascii="宋体" w:hAnsi="宋体" w:hint="eastAsia"/>
                <w:color w:val="000000"/>
                <w:szCs w:val="21"/>
                <w:lang w:val="en-GB"/>
              </w:rPr>
              <w:t>分、差0-</w:t>
            </w:r>
            <w:r>
              <w:rPr>
                <w:rFonts w:ascii="宋体" w:hAnsi="宋体"/>
                <w:color w:val="000000"/>
                <w:szCs w:val="21"/>
                <w:lang w:val="en-GB"/>
              </w:rPr>
              <w:t>1</w:t>
            </w:r>
            <w:r>
              <w:rPr>
                <w:rFonts w:ascii="宋体" w:hAnsi="宋体" w:hint="eastAsia"/>
                <w:color w:val="000000"/>
                <w:szCs w:val="21"/>
                <w:lang w:val="en-GB"/>
              </w:rPr>
              <w:t>分</w:t>
            </w:r>
          </w:p>
        </w:tc>
        <w:tc>
          <w:tcPr>
            <w:tcW w:w="799" w:type="dxa"/>
            <w:tcBorders>
              <w:top w:val="single" w:sz="4" w:space="0" w:color="auto"/>
              <w:left w:val="single" w:sz="4" w:space="0" w:color="auto"/>
              <w:bottom w:val="single" w:sz="4" w:space="0" w:color="auto"/>
              <w:right w:val="single" w:sz="4" w:space="0" w:color="auto"/>
            </w:tcBorders>
            <w:vAlign w:val="center"/>
          </w:tcPr>
          <w:p w:rsidR="00E145D3" w:rsidRPr="00154375" w:rsidRDefault="00E145D3" w:rsidP="00102D88">
            <w:pPr>
              <w:jc w:val="center"/>
              <w:rPr>
                <w:rFonts w:ascii="宋体" w:hAnsi="宋体"/>
                <w:color w:val="000000"/>
                <w:szCs w:val="21"/>
              </w:rPr>
            </w:pPr>
            <w:r>
              <w:rPr>
                <w:rFonts w:ascii="宋体" w:hAnsi="宋体"/>
                <w:color w:val="000000"/>
                <w:szCs w:val="21"/>
              </w:rPr>
              <w:t>10</w:t>
            </w:r>
          </w:p>
        </w:tc>
      </w:tr>
      <w:tr w:rsidR="00E145D3" w:rsidTr="00102D88">
        <w:trPr>
          <w:cantSplit/>
          <w:trHeight w:val="851"/>
          <w:jc w:val="center"/>
        </w:trPr>
        <w:tc>
          <w:tcPr>
            <w:tcW w:w="1256" w:type="dxa"/>
            <w:vMerge/>
            <w:tcBorders>
              <w:left w:val="single" w:sz="4" w:space="0" w:color="auto"/>
              <w:right w:val="single" w:sz="4" w:space="0" w:color="auto"/>
            </w:tcBorders>
            <w:vAlign w:val="center"/>
          </w:tcPr>
          <w:p w:rsidR="00E145D3" w:rsidRPr="009A15DE" w:rsidRDefault="00E145D3" w:rsidP="00102D88">
            <w:pPr>
              <w:widowControl/>
              <w:jc w:val="center"/>
              <w:rPr>
                <w:rFonts w:ascii="宋体" w:hAnsi="宋体"/>
                <w:bCs/>
                <w:color w:val="000000"/>
                <w:szCs w:val="21"/>
              </w:rPr>
            </w:pPr>
          </w:p>
        </w:tc>
        <w:tc>
          <w:tcPr>
            <w:tcW w:w="927" w:type="dxa"/>
            <w:vMerge/>
            <w:tcBorders>
              <w:left w:val="single" w:sz="4" w:space="0" w:color="auto"/>
              <w:right w:val="single" w:sz="4" w:space="0" w:color="auto"/>
            </w:tcBorders>
            <w:vAlign w:val="center"/>
          </w:tcPr>
          <w:p w:rsidR="00E145D3" w:rsidRPr="009A15DE" w:rsidRDefault="00E145D3" w:rsidP="00102D88">
            <w:pPr>
              <w:jc w:val="center"/>
              <w:rPr>
                <w:rFonts w:ascii="宋体" w:hAnsi="宋体"/>
                <w:color w:val="000000"/>
                <w:szCs w:val="21"/>
              </w:rPr>
            </w:pPr>
          </w:p>
        </w:tc>
        <w:tc>
          <w:tcPr>
            <w:tcW w:w="1073" w:type="dxa"/>
            <w:tcBorders>
              <w:top w:val="single" w:sz="4" w:space="0" w:color="auto"/>
              <w:left w:val="single" w:sz="4" w:space="0" w:color="auto"/>
              <w:bottom w:val="single" w:sz="4" w:space="0" w:color="auto"/>
              <w:right w:val="dotted" w:sz="4" w:space="0" w:color="auto"/>
            </w:tcBorders>
            <w:vAlign w:val="center"/>
          </w:tcPr>
          <w:p w:rsidR="00E145D3" w:rsidRPr="00154375" w:rsidRDefault="001205F5" w:rsidP="00102D88">
            <w:pPr>
              <w:tabs>
                <w:tab w:val="left" w:pos="972"/>
              </w:tabs>
              <w:jc w:val="center"/>
              <w:rPr>
                <w:rFonts w:ascii="宋体" w:hAnsi="宋体"/>
                <w:color w:val="000000"/>
                <w:szCs w:val="21"/>
                <w:lang w:val="en-GB"/>
              </w:rPr>
            </w:pPr>
            <w:r>
              <w:rPr>
                <w:rFonts w:ascii="宋体" w:hAnsi="宋体"/>
                <w:color w:val="000000"/>
                <w:szCs w:val="21"/>
                <w:lang w:val="en-GB"/>
              </w:rPr>
              <w:t>4</w:t>
            </w:r>
            <w:bookmarkStart w:id="2" w:name="_GoBack"/>
            <w:bookmarkEnd w:id="2"/>
          </w:p>
        </w:tc>
        <w:tc>
          <w:tcPr>
            <w:tcW w:w="5405" w:type="dxa"/>
            <w:tcBorders>
              <w:top w:val="single" w:sz="4" w:space="0" w:color="auto"/>
              <w:left w:val="dotted" w:sz="4" w:space="0" w:color="auto"/>
              <w:bottom w:val="single" w:sz="4" w:space="0" w:color="auto"/>
              <w:right w:val="single" w:sz="4" w:space="0" w:color="auto"/>
            </w:tcBorders>
            <w:vAlign w:val="center"/>
          </w:tcPr>
          <w:p w:rsidR="00E145D3" w:rsidRPr="00154375" w:rsidRDefault="00E145D3" w:rsidP="00102D88">
            <w:pPr>
              <w:tabs>
                <w:tab w:val="left" w:pos="972"/>
              </w:tabs>
              <w:rPr>
                <w:rFonts w:ascii="宋体" w:hAnsi="宋体"/>
                <w:color w:val="000000"/>
                <w:szCs w:val="21"/>
                <w:lang w:val="en-GB"/>
              </w:rPr>
            </w:pPr>
            <w:r>
              <w:rPr>
                <w:rFonts w:ascii="宋体" w:hAnsi="宋体" w:hint="eastAsia"/>
                <w:color w:val="000000"/>
                <w:szCs w:val="21"/>
                <w:lang w:val="en-GB"/>
              </w:rPr>
              <w:t>项目</w:t>
            </w:r>
            <w:r w:rsidRPr="00154375">
              <w:rPr>
                <w:rFonts w:ascii="宋体" w:hAnsi="宋体" w:hint="eastAsia"/>
                <w:color w:val="000000"/>
                <w:szCs w:val="21"/>
                <w:lang w:val="en-GB"/>
              </w:rPr>
              <w:t>实施、售后服务（考察投标人提出的</w:t>
            </w:r>
            <w:r>
              <w:rPr>
                <w:rFonts w:ascii="宋体" w:hAnsi="宋体" w:hint="eastAsia"/>
                <w:color w:val="000000"/>
                <w:szCs w:val="21"/>
                <w:lang w:val="en-GB"/>
              </w:rPr>
              <w:t>项目</w:t>
            </w:r>
            <w:r w:rsidRPr="00154375">
              <w:rPr>
                <w:rFonts w:ascii="宋体" w:hAnsi="宋体" w:hint="eastAsia"/>
                <w:color w:val="000000"/>
                <w:szCs w:val="21"/>
                <w:lang w:val="en-GB"/>
              </w:rPr>
              <w:t>实施计划、人员组成、工期管理，以及对服务需求的满足程度，保修计划，配件、备件供应，技术支持，技术服务上的优惠条款等情况进行打分）</w:t>
            </w:r>
            <w:r>
              <w:rPr>
                <w:rFonts w:ascii="宋体" w:hAnsi="宋体" w:hint="eastAsia"/>
                <w:color w:val="000000"/>
                <w:szCs w:val="21"/>
                <w:lang w:val="en-GB"/>
              </w:rPr>
              <w:t>优秀</w:t>
            </w:r>
            <w:r>
              <w:rPr>
                <w:rFonts w:ascii="宋体" w:hAnsi="宋体"/>
                <w:color w:val="000000"/>
                <w:szCs w:val="21"/>
                <w:lang w:val="en-GB"/>
              </w:rPr>
              <w:t>5</w:t>
            </w:r>
            <w:r>
              <w:rPr>
                <w:rFonts w:ascii="宋体" w:hAnsi="宋体" w:hint="eastAsia"/>
                <w:color w:val="000000"/>
                <w:szCs w:val="21"/>
                <w:lang w:val="en-GB"/>
              </w:rPr>
              <w:t>分、良</w:t>
            </w:r>
            <w:r>
              <w:rPr>
                <w:rFonts w:ascii="宋体" w:hAnsi="宋体"/>
                <w:color w:val="000000"/>
                <w:szCs w:val="21"/>
                <w:lang w:val="en-GB"/>
              </w:rPr>
              <w:t>4</w:t>
            </w:r>
            <w:r>
              <w:rPr>
                <w:rFonts w:ascii="宋体" w:hAnsi="宋体" w:hint="eastAsia"/>
                <w:color w:val="000000"/>
                <w:szCs w:val="21"/>
                <w:lang w:val="en-GB"/>
              </w:rPr>
              <w:t>分、中</w:t>
            </w:r>
            <w:r>
              <w:rPr>
                <w:rFonts w:ascii="宋体" w:hAnsi="宋体"/>
                <w:color w:val="000000"/>
                <w:szCs w:val="21"/>
                <w:lang w:val="en-GB"/>
              </w:rPr>
              <w:t>3</w:t>
            </w:r>
            <w:r>
              <w:rPr>
                <w:rFonts w:ascii="宋体" w:hAnsi="宋体" w:hint="eastAsia"/>
                <w:color w:val="000000"/>
                <w:szCs w:val="21"/>
                <w:lang w:val="en-GB"/>
              </w:rPr>
              <w:t>分、差0-</w:t>
            </w:r>
            <w:r>
              <w:rPr>
                <w:rFonts w:ascii="宋体" w:hAnsi="宋体"/>
                <w:color w:val="000000"/>
                <w:szCs w:val="21"/>
                <w:lang w:val="en-GB"/>
              </w:rPr>
              <w:t>2</w:t>
            </w:r>
            <w:r>
              <w:rPr>
                <w:rFonts w:ascii="宋体" w:hAnsi="宋体" w:hint="eastAsia"/>
                <w:color w:val="000000"/>
                <w:szCs w:val="21"/>
                <w:lang w:val="en-GB"/>
              </w:rPr>
              <w:t>分</w:t>
            </w:r>
          </w:p>
        </w:tc>
        <w:tc>
          <w:tcPr>
            <w:tcW w:w="799" w:type="dxa"/>
            <w:tcBorders>
              <w:top w:val="single" w:sz="4" w:space="0" w:color="auto"/>
              <w:left w:val="single" w:sz="4" w:space="0" w:color="auto"/>
              <w:bottom w:val="single" w:sz="4" w:space="0" w:color="auto"/>
              <w:right w:val="single" w:sz="4" w:space="0" w:color="auto"/>
            </w:tcBorders>
            <w:vAlign w:val="center"/>
          </w:tcPr>
          <w:p w:rsidR="00E145D3" w:rsidRPr="00154375" w:rsidRDefault="00E145D3" w:rsidP="00102D88">
            <w:pPr>
              <w:jc w:val="center"/>
              <w:rPr>
                <w:rFonts w:ascii="宋体" w:hAnsi="宋体"/>
                <w:color w:val="000000"/>
                <w:szCs w:val="21"/>
              </w:rPr>
            </w:pPr>
            <w:r w:rsidRPr="00154375">
              <w:rPr>
                <w:rFonts w:ascii="宋体" w:hAnsi="宋体" w:hint="eastAsia"/>
                <w:color w:val="000000"/>
                <w:szCs w:val="21"/>
              </w:rPr>
              <w:t>5</w:t>
            </w:r>
          </w:p>
        </w:tc>
      </w:tr>
      <w:tr w:rsidR="00E145D3" w:rsidTr="00102D88">
        <w:trPr>
          <w:cantSplit/>
          <w:trHeight w:val="851"/>
          <w:jc w:val="center"/>
        </w:trPr>
        <w:tc>
          <w:tcPr>
            <w:tcW w:w="1256" w:type="dxa"/>
            <w:vMerge w:val="restart"/>
            <w:tcBorders>
              <w:top w:val="single" w:sz="4" w:space="0" w:color="auto"/>
              <w:left w:val="single" w:sz="4" w:space="0" w:color="auto"/>
              <w:right w:val="single" w:sz="4" w:space="0" w:color="auto"/>
            </w:tcBorders>
            <w:vAlign w:val="center"/>
          </w:tcPr>
          <w:p w:rsidR="00E145D3" w:rsidRPr="009A15DE" w:rsidRDefault="00E145D3" w:rsidP="00102D88">
            <w:pPr>
              <w:jc w:val="center"/>
              <w:rPr>
                <w:rFonts w:ascii="宋体" w:hAnsi="宋体"/>
                <w:color w:val="000000"/>
                <w:szCs w:val="21"/>
              </w:rPr>
            </w:pPr>
            <w:r w:rsidRPr="009A15DE">
              <w:rPr>
                <w:rFonts w:ascii="宋体" w:hAnsi="宋体" w:hint="eastAsia"/>
                <w:color w:val="000000"/>
                <w:szCs w:val="21"/>
              </w:rPr>
              <w:t>商务部分</w:t>
            </w:r>
          </w:p>
        </w:tc>
        <w:tc>
          <w:tcPr>
            <w:tcW w:w="927" w:type="dxa"/>
            <w:vMerge w:val="restart"/>
            <w:tcBorders>
              <w:top w:val="single" w:sz="4" w:space="0" w:color="auto"/>
              <w:left w:val="single" w:sz="4" w:space="0" w:color="auto"/>
              <w:right w:val="single" w:sz="4" w:space="0" w:color="auto"/>
            </w:tcBorders>
            <w:vAlign w:val="center"/>
          </w:tcPr>
          <w:p w:rsidR="00E145D3" w:rsidRPr="009A15DE" w:rsidRDefault="00E145D3" w:rsidP="00102D88">
            <w:pPr>
              <w:jc w:val="center"/>
              <w:rPr>
                <w:rFonts w:ascii="宋体" w:hAnsi="宋体"/>
                <w:color w:val="000000"/>
                <w:szCs w:val="21"/>
              </w:rPr>
            </w:pPr>
            <w:r>
              <w:rPr>
                <w:rFonts w:ascii="宋体" w:hAnsi="宋体"/>
                <w:color w:val="000000"/>
                <w:szCs w:val="21"/>
              </w:rPr>
              <w:t>35</w:t>
            </w:r>
          </w:p>
        </w:tc>
        <w:tc>
          <w:tcPr>
            <w:tcW w:w="1073" w:type="dxa"/>
            <w:tcBorders>
              <w:top w:val="single" w:sz="4" w:space="0" w:color="auto"/>
              <w:left w:val="single" w:sz="4" w:space="0" w:color="auto"/>
              <w:bottom w:val="single" w:sz="4" w:space="0" w:color="auto"/>
              <w:right w:val="dotted" w:sz="4" w:space="0" w:color="auto"/>
            </w:tcBorders>
            <w:vAlign w:val="center"/>
          </w:tcPr>
          <w:p w:rsidR="00E145D3" w:rsidRPr="00962050" w:rsidRDefault="00E145D3" w:rsidP="00102D88">
            <w:pPr>
              <w:tabs>
                <w:tab w:val="left" w:pos="972"/>
              </w:tabs>
              <w:ind w:left="315" w:hangingChars="150" w:hanging="315"/>
              <w:jc w:val="center"/>
              <w:rPr>
                <w:rFonts w:ascii="宋体" w:hAnsi="宋体"/>
                <w:color w:val="000000"/>
                <w:szCs w:val="21"/>
                <w:lang w:val="en-GB"/>
              </w:rPr>
            </w:pPr>
            <w:r w:rsidRPr="00962050">
              <w:rPr>
                <w:rFonts w:ascii="宋体" w:hAnsi="宋体" w:hint="eastAsia"/>
                <w:color w:val="000000"/>
                <w:szCs w:val="21"/>
                <w:lang w:val="en-GB"/>
              </w:rPr>
              <w:t>1</w:t>
            </w:r>
          </w:p>
        </w:tc>
        <w:tc>
          <w:tcPr>
            <w:tcW w:w="5405" w:type="dxa"/>
            <w:tcBorders>
              <w:top w:val="single" w:sz="4" w:space="0" w:color="auto"/>
              <w:left w:val="dotted" w:sz="4" w:space="0" w:color="auto"/>
              <w:bottom w:val="single" w:sz="4" w:space="0" w:color="auto"/>
              <w:right w:val="single" w:sz="4" w:space="0" w:color="auto"/>
            </w:tcBorders>
            <w:vAlign w:val="center"/>
          </w:tcPr>
          <w:p w:rsidR="00E145D3" w:rsidRPr="00F23C7F" w:rsidRDefault="00E145D3" w:rsidP="00102D88">
            <w:pPr>
              <w:tabs>
                <w:tab w:val="left" w:pos="972"/>
              </w:tabs>
              <w:rPr>
                <w:rFonts w:ascii="宋体" w:hAnsi="宋体"/>
                <w:color w:val="000000"/>
                <w:szCs w:val="21"/>
                <w:lang w:val="en-GB"/>
              </w:rPr>
            </w:pPr>
            <w:r w:rsidRPr="00F23C7F">
              <w:rPr>
                <w:rFonts w:ascii="宋体" w:hAnsi="宋体" w:hint="eastAsia"/>
                <w:color w:val="000000"/>
                <w:szCs w:val="21"/>
                <w:lang w:val="en-GB"/>
              </w:rPr>
              <w:t>20</w:t>
            </w:r>
            <w:r>
              <w:rPr>
                <w:rFonts w:ascii="宋体" w:hAnsi="宋体"/>
                <w:color w:val="000000"/>
                <w:szCs w:val="21"/>
                <w:lang w:val="en-GB"/>
              </w:rPr>
              <w:t>17</w:t>
            </w:r>
            <w:r w:rsidRPr="00F23C7F">
              <w:rPr>
                <w:rFonts w:ascii="宋体" w:hAnsi="宋体" w:hint="eastAsia"/>
                <w:color w:val="000000"/>
                <w:szCs w:val="21"/>
                <w:lang w:val="en-GB"/>
              </w:rPr>
              <w:t>年</w:t>
            </w:r>
            <w:r>
              <w:rPr>
                <w:rFonts w:ascii="宋体" w:hAnsi="宋体" w:hint="eastAsia"/>
                <w:color w:val="000000"/>
                <w:szCs w:val="21"/>
                <w:lang w:val="en-GB"/>
              </w:rPr>
              <w:t>以来，投标人具有机房集成管理工作同类合同经验</w:t>
            </w:r>
            <w:r w:rsidRPr="00F23C7F">
              <w:rPr>
                <w:rFonts w:ascii="宋体" w:hAnsi="宋体" w:hint="eastAsia"/>
                <w:color w:val="000000"/>
                <w:szCs w:val="21"/>
                <w:lang w:val="en-GB"/>
              </w:rPr>
              <w:t>。</w:t>
            </w:r>
            <w:r>
              <w:rPr>
                <w:rFonts w:ascii="宋体" w:hAnsi="宋体" w:hint="eastAsia"/>
                <w:color w:val="000000"/>
                <w:szCs w:val="21"/>
                <w:lang w:val="en-GB"/>
              </w:rPr>
              <w:t>每一个得</w:t>
            </w:r>
            <w:r>
              <w:rPr>
                <w:rFonts w:ascii="宋体" w:hAnsi="宋体"/>
                <w:color w:val="000000"/>
                <w:szCs w:val="21"/>
                <w:lang w:val="en-GB"/>
              </w:rPr>
              <w:t>3</w:t>
            </w:r>
            <w:r>
              <w:rPr>
                <w:rFonts w:ascii="宋体" w:hAnsi="宋体" w:hint="eastAsia"/>
                <w:color w:val="000000"/>
                <w:szCs w:val="21"/>
                <w:lang w:val="en-GB"/>
              </w:rPr>
              <w:t>分，</w:t>
            </w:r>
            <w:r w:rsidRPr="00D644F4">
              <w:rPr>
                <w:rFonts w:ascii="宋体" w:hAnsi="宋体" w:hint="eastAsia"/>
                <w:color w:val="000000"/>
                <w:szCs w:val="21"/>
                <w:lang w:val="en-GB"/>
              </w:rPr>
              <w:t>最高得分为</w:t>
            </w:r>
            <w:r>
              <w:rPr>
                <w:rFonts w:ascii="宋体" w:hAnsi="宋体"/>
                <w:color w:val="000000"/>
                <w:szCs w:val="21"/>
                <w:lang w:val="en-GB"/>
              </w:rPr>
              <w:t>15</w:t>
            </w:r>
            <w:r w:rsidRPr="00D644F4">
              <w:rPr>
                <w:rFonts w:ascii="宋体" w:hAnsi="宋体" w:hint="eastAsia"/>
                <w:color w:val="000000"/>
                <w:szCs w:val="21"/>
                <w:lang w:val="en-GB"/>
              </w:rPr>
              <w:t>分</w:t>
            </w:r>
            <w:r>
              <w:rPr>
                <w:rFonts w:ascii="宋体" w:hAnsi="宋体" w:hint="eastAsia"/>
                <w:color w:val="000000"/>
                <w:szCs w:val="21"/>
                <w:lang w:val="en-GB"/>
              </w:rPr>
              <w:t>（复印合同关键页）</w:t>
            </w:r>
          </w:p>
        </w:tc>
        <w:tc>
          <w:tcPr>
            <w:tcW w:w="799" w:type="dxa"/>
            <w:tcBorders>
              <w:top w:val="single" w:sz="4" w:space="0" w:color="auto"/>
              <w:left w:val="single" w:sz="4" w:space="0" w:color="auto"/>
              <w:bottom w:val="single" w:sz="4" w:space="0" w:color="auto"/>
              <w:right w:val="single" w:sz="4" w:space="0" w:color="auto"/>
            </w:tcBorders>
            <w:vAlign w:val="center"/>
          </w:tcPr>
          <w:p w:rsidR="00E145D3" w:rsidRPr="00F23C7F" w:rsidRDefault="00E145D3" w:rsidP="00102D88">
            <w:pPr>
              <w:jc w:val="center"/>
              <w:rPr>
                <w:rFonts w:ascii="宋体" w:hAnsi="宋体"/>
                <w:color w:val="000000"/>
                <w:szCs w:val="21"/>
                <w:lang w:val="en-GB"/>
              </w:rPr>
            </w:pPr>
            <w:r>
              <w:rPr>
                <w:rFonts w:ascii="宋体" w:hAnsi="宋体"/>
                <w:color w:val="000000"/>
                <w:szCs w:val="21"/>
                <w:lang w:val="en-GB"/>
              </w:rPr>
              <w:t>15</w:t>
            </w:r>
          </w:p>
        </w:tc>
      </w:tr>
      <w:tr w:rsidR="00E145D3" w:rsidRPr="00B35F54" w:rsidTr="00102D88">
        <w:trPr>
          <w:cantSplit/>
          <w:trHeight w:val="680"/>
          <w:jc w:val="center"/>
        </w:trPr>
        <w:tc>
          <w:tcPr>
            <w:tcW w:w="1256" w:type="dxa"/>
            <w:vMerge/>
            <w:tcBorders>
              <w:left w:val="single" w:sz="4" w:space="0" w:color="auto"/>
              <w:right w:val="single" w:sz="4" w:space="0" w:color="auto"/>
            </w:tcBorders>
            <w:vAlign w:val="center"/>
          </w:tcPr>
          <w:p w:rsidR="00E145D3" w:rsidRPr="009A15DE" w:rsidRDefault="00E145D3" w:rsidP="00102D88">
            <w:pPr>
              <w:widowControl/>
              <w:jc w:val="center"/>
              <w:rPr>
                <w:rFonts w:ascii="宋体" w:hAnsi="宋体"/>
                <w:color w:val="000000"/>
                <w:szCs w:val="21"/>
              </w:rPr>
            </w:pPr>
          </w:p>
        </w:tc>
        <w:tc>
          <w:tcPr>
            <w:tcW w:w="927" w:type="dxa"/>
            <w:vMerge/>
            <w:tcBorders>
              <w:left w:val="single" w:sz="4" w:space="0" w:color="auto"/>
              <w:right w:val="single" w:sz="4" w:space="0" w:color="auto"/>
            </w:tcBorders>
            <w:vAlign w:val="center"/>
          </w:tcPr>
          <w:p w:rsidR="00E145D3" w:rsidRPr="009A15DE" w:rsidRDefault="00E145D3" w:rsidP="00102D88">
            <w:pPr>
              <w:jc w:val="center"/>
              <w:rPr>
                <w:rFonts w:ascii="宋体" w:hAnsi="宋体"/>
                <w:color w:val="000000"/>
                <w:szCs w:val="21"/>
              </w:rPr>
            </w:pPr>
          </w:p>
        </w:tc>
        <w:tc>
          <w:tcPr>
            <w:tcW w:w="1073" w:type="dxa"/>
            <w:tcBorders>
              <w:top w:val="single" w:sz="4" w:space="0" w:color="auto"/>
              <w:left w:val="single" w:sz="4" w:space="0" w:color="auto"/>
              <w:bottom w:val="single" w:sz="4" w:space="0" w:color="auto"/>
              <w:right w:val="dotted" w:sz="4" w:space="0" w:color="auto"/>
            </w:tcBorders>
            <w:vAlign w:val="center"/>
          </w:tcPr>
          <w:p w:rsidR="00E145D3" w:rsidRPr="00962050" w:rsidRDefault="00E145D3" w:rsidP="00102D88">
            <w:pPr>
              <w:tabs>
                <w:tab w:val="left" w:pos="972"/>
              </w:tabs>
              <w:ind w:left="315" w:hangingChars="150" w:hanging="315"/>
              <w:jc w:val="center"/>
              <w:rPr>
                <w:rFonts w:ascii="宋体" w:hAnsi="宋体"/>
                <w:color w:val="000000"/>
                <w:szCs w:val="21"/>
              </w:rPr>
            </w:pPr>
            <w:r>
              <w:rPr>
                <w:rFonts w:ascii="宋体" w:hAnsi="宋体"/>
                <w:color w:val="000000"/>
                <w:szCs w:val="21"/>
              </w:rPr>
              <w:t>2</w:t>
            </w:r>
          </w:p>
        </w:tc>
        <w:tc>
          <w:tcPr>
            <w:tcW w:w="5405" w:type="dxa"/>
            <w:tcBorders>
              <w:top w:val="single" w:sz="4" w:space="0" w:color="auto"/>
              <w:left w:val="dotted" w:sz="4" w:space="0" w:color="auto"/>
              <w:bottom w:val="single" w:sz="4" w:space="0" w:color="auto"/>
              <w:right w:val="single" w:sz="4" w:space="0" w:color="auto"/>
            </w:tcBorders>
            <w:vAlign w:val="center"/>
          </w:tcPr>
          <w:p w:rsidR="00E145D3" w:rsidRPr="00F23C7F" w:rsidRDefault="00E145D3" w:rsidP="00102D88">
            <w:pPr>
              <w:tabs>
                <w:tab w:val="left" w:pos="972"/>
              </w:tabs>
              <w:rPr>
                <w:rFonts w:ascii="宋体" w:hAnsi="宋体"/>
                <w:color w:val="000000"/>
                <w:szCs w:val="21"/>
                <w:lang w:val="en-GB"/>
              </w:rPr>
            </w:pPr>
            <w:r>
              <w:rPr>
                <w:rFonts w:ascii="宋体" w:hAnsi="宋体" w:hint="eastAsia"/>
                <w:color w:val="000000"/>
                <w:szCs w:val="21"/>
                <w:lang w:val="en-GB"/>
              </w:rPr>
              <w:t>项目驻场</w:t>
            </w:r>
            <w:r w:rsidRPr="00F23C7F">
              <w:rPr>
                <w:rFonts w:ascii="宋体" w:hAnsi="宋体" w:hint="eastAsia"/>
                <w:color w:val="000000"/>
                <w:szCs w:val="21"/>
                <w:lang w:val="en-GB"/>
              </w:rPr>
              <w:t>人员</w:t>
            </w:r>
            <w:r>
              <w:rPr>
                <w:rFonts w:ascii="宋体" w:hAnsi="宋体" w:hint="eastAsia"/>
                <w:color w:val="000000"/>
                <w:szCs w:val="21"/>
                <w:lang w:val="en-GB"/>
              </w:rPr>
              <w:t>；配置</w:t>
            </w:r>
            <w:r>
              <w:rPr>
                <w:rFonts w:ascii="宋体" w:hAnsi="宋体"/>
                <w:color w:val="000000"/>
                <w:szCs w:val="21"/>
                <w:lang w:val="en-GB"/>
              </w:rPr>
              <w:t>3</w:t>
            </w:r>
            <w:r w:rsidRPr="00F23C7F">
              <w:rPr>
                <w:rFonts w:ascii="宋体" w:hAnsi="宋体" w:hint="eastAsia"/>
                <w:color w:val="000000"/>
                <w:szCs w:val="21"/>
                <w:lang w:val="en-GB"/>
              </w:rPr>
              <w:t>人以上；有3分、</w:t>
            </w:r>
            <w:r>
              <w:rPr>
                <w:rFonts w:ascii="宋体" w:hAnsi="宋体" w:hint="eastAsia"/>
                <w:color w:val="000000"/>
                <w:szCs w:val="21"/>
                <w:lang w:val="en-GB"/>
              </w:rPr>
              <w:t>每增加一人多一分，总计：</w:t>
            </w:r>
            <w:r>
              <w:rPr>
                <w:rFonts w:ascii="宋体" w:hAnsi="宋体"/>
                <w:color w:val="000000"/>
                <w:szCs w:val="21"/>
                <w:lang w:val="en-GB"/>
              </w:rPr>
              <w:t>10</w:t>
            </w:r>
            <w:r w:rsidRPr="00F23C7F">
              <w:rPr>
                <w:rFonts w:ascii="宋体" w:hAnsi="宋体" w:hint="eastAsia"/>
                <w:color w:val="000000"/>
                <w:szCs w:val="21"/>
                <w:lang w:val="en-GB"/>
              </w:rPr>
              <w:t>分；</w:t>
            </w:r>
            <w:r w:rsidRPr="00F23C7F">
              <w:rPr>
                <w:rFonts w:ascii="宋体" w:hAnsi="宋体"/>
                <w:color w:val="000000"/>
                <w:szCs w:val="21"/>
                <w:lang w:val="en-GB"/>
              </w:rPr>
              <w:t xml:space="preserve"> </w:t>
            </w:r>
          </w:p>
        </w:tc>
        <w:tc>
          <w:tcPr>
            <w:tcW w:w="799" w:type="dxa"/>
            <w:tcBorders>
              <w:top w:val="single" w:sz="4" w:space="0" w:color="auto"/>
              <w:left w:val="single" w:sz="4" w:space="0" w:color="auto"/>
              <w:bottom w:val="single" w:sz="4" w:space="0" w:color="auto"/>
              <w:right w:val="single" w:sz="4" w:space="0" w:color="auto"/>
            </w:tcBorders>
            <w:vAlign w:val="center"/>
          </w:tcPr>
          <w:p w:rsidR="00E145D3" w:rsidRPr="00F23C7F" w:rsidRDefault="00E145D3" w:rsidP="00102D88">
            <w:pPr>
              <w:jc w:val="center"/>
              <w:rPr>
                <w:rFonts w:ascii="宋体" w:hAnsi="宋体"/>
                <w:color w:val="000000"/>
                <w:szCs w:val="21"/>
                <w:lang w:val="en-GB"/>
              </w:rPr>
            </w:pPr>
            <w:r>
              <w:rPr>
                <w:rFonts w:ascii="宋体" w:hAnsi="宋体"/>
                <w:color w:val="000000"/>
                <w:szCs w:val="21"/>
                <w:lang w:val="en-GB"/>
              </w:rPr>
              <w:t>10</w:t>
            </w:r>
          </w:p>
        </w:tc>
      </w:tr>
      <w:tr w:rsidR="00E145D3" w:rsidTr="00102D88">
        <w:trPr>
          <w:cantSplit/>
          <w:trHeight w:val="851"/>
          <w:jc w:val="center"/>
        </w:trPr>
        <w:tc>
          <w:tcPr>
            <w:tcW w:w="1256" w:type="dxa"/>
            <w:vMerge/>
            <w:tcBorders>
              <w:left w:val="single" w:sz="4" w:space="0" w:color="auto"/>
              <w:right w:val="single" w:sz="4" w:space="0" w:color="auto"/>
            </w:tcBorders>
            <w:vAlign w:val="center"/>
          </w:tcPr>
          <w:p w:rsidR="00E145D3" w:rsidRPr="009A15DE" w:rsidRDefault="00E145D3" w:rsidP="00102D88">
            <w:pPr>
              <w:widowControl/>
              <w:jc w:val="center"/>
              <w:rPr>
                <w:rFonts w:ascii="宋体" w:hAnsi="宋体"/>
                <w:color w:val="000000"/>
                <w:szCs w:val="21"/>
              </w:rPr>
            </w:pPr>
          </w:p>
        </w:tc>
        <w:tc>
          <w:tcPr>
            <w:tcW w:w="927" w:type="dxa"/>
            <w:vMerge/>
            <w:tcBorders>
              <w:left w:val="single" w:sz="4" w:space="0" w:color="auto"/>
              <w:right w:val="single" w:sz="4" w:space="0" w:color="auto"/>
            </w:tcBorders>
            <w:vAlign w:val="center"/>
          </w:tcPr>
          <w:p w:rsidR="00E145D3" w:rsidRPr="009A15DE" w:rsidRDefault="00E145D3" w:rsidP="00102D88">
            <w:pPr>
              <w:jc w:val="center"/>
              <w:rPr>
                <w:rFonts w:ascii="宋体" w:hAnsi="宋体"/>
                <w:color w:val="000000"/>
                <w:szCs w:val="21"/>
              </w:rPr>
            </w:pPr>
          </w:p>
        </w:tc>
        <w:tc>
          <w:tcPr>
            <w:tcW w:w="1073" w:type="dxa"/>
            <w:tcBorders>
              <w:top w:val="single" w:sz="4" w:space="0" w:color="auto"/>
              <w:left w:val="single" w:sz="4" w:space="0" w:color="auto"/>
              <w:bottom w:val="single" w:sz="4" w:space="0" w:color="auto"/>
              <w:right w:val="dotted" w:sz="4" w:space="0" w:color="auto"/>
            </w:tcBorders>
            <w:vAlign w:val="center"/>
          </w:tcPr>
          <w:p w:rsidR="00E145D3" w:rsidRPr="00C85EBB" w:rsidRDefault="00E145D3" w:rsidP="00102D88">
            <w:pPr>
              <w:tabs>
                <w:tab w:val="left" w:pos="972"/>
              </w:tabs>
              <w:ind w:left="315" w:hangingChars="150" w:hanging="315"/>
              <w:jc w:val="center"/>
              <w:rPr>
                <w:rFonts w:ascii="宋体" w:hAnsi="宋体"/>
                <w:szCs w:val="21"/>
              </w:rPr>
            </w:pPr>
            <w:r>
              <w:rPr>
                <w:rFonts w:ascii="宋体" w:hAnsi="宋体"/>
                <w:szCs w:val="21"/>
              </w:rPr>
              <w:t>3</w:t>
            </w:r>
          </w:p>
        </w:tc>
        <w:tc>
          <w:tcPr>
            <w:tcW w:w="5405" w:type="dxa"/>
            <w:tcBorders>
              <w:top w:val="single" w:sz="4" w:space="0" w:color="auto"/>
              <w:left w:val="dotted" w:sz="4" w:space="0" w:color="auto"/>
              <w:bottom w:val="single" w:sz="4" w:space="0" w:color="auto"/>
              <w:right w:val="single" w:sz="4" w:space="0" w:color="auto"/>
            </w:tcBorders>
            <w:vAlign w:val="center"/>
          </w:tcPr>
          <w:p w:rsidR="00E145D3" w:rsidRDefault="00E145D3" w:rsidP="00102D88">
            <w:pPr>
              <w:tabs>
                <w:tab w:val="left" w:pos="972"/>
              </w:tabs>
              <w:rPr>
                <w:rFonts w:ascii="宋体" w:hAnsi="宋体"/>
                <w:color w:val="000000"/>
                <w:szCs w:val="21"/>
                <w:lang w:val="en-GB"/>
              </w:rPr>
            </w:pPr>
            <w:r>
              <w:rPr>
                <w:rFonts w:ascii="宋体" w:hAnsi="宋体" w:hint="eastAsia"/>
                <w:color w:val="000000"/>
                <w:szCs w:val="21"/>
                <w:lang w:val="en-GB"/>
              </w:rPr>
              <w:t>高新技术企业证书</w:t>
            </w:r>
          </w:p>
          <w:p w:rsidR="00E145D3" w:rsidRPr="00F23C7F" w:rsidRDefault="00E145D3" w:rsidP="00102D88">
            <w:pPr>
              <w:tabs>
                <w:tab w:val="left" w:pos="972"/>
              </w:tabs>
              <w:rPr>
                <w:rFonts w:ascii="宋体" w:hAnsi="宋体"/>
                <w:color w:val="000000"/>
                <w:szCs w:val="21"/>
                <w:lang w:val="en-GB"/>
              </w:rPr>
            </w:pPr>
            <w:r>
              <w:rPr>
                <w:rFonts w:ascii="宋体" w:hAnsi="宋体" w:hint="eastAsia"/>
                <w:color w:val="000000"/>
                <w:szCs w:val="21"/>
                <w:lang w:val="en-GB"/>
              </w:rPr>
              <w:t>具有集成资质证书</w:t>
            </w:r>
          </w:p>
        </w:tc>
        <w:tc>
          <w:tcPr>
            <w:tcW w:w="799" w:type="dxa"/>
            <w:tcBorders>
              <w:top w:val="single" w:sz="4" w:space="0" w:color="auto"/>
              <w:left w:val="single" w:sz="4" w:space="0" w:color="auto"/>
              <w:bottom w:val="single" w:sz="4" w:space="0" w:color="auto"/>
              <w:right w:val="single" w:sz="4" w:space="0" w:color="auto"/>
            </w:tcBorders>
            <w:vAlign w:val="center"/>
          </w:tcPr>
          <w:p w:rsidR="00E145D3" w:rsidRPr="00C85EBB" w:rsidRDefault="00E145D3" w:rsidP="00102D88">
            <w:pPr>
              <w:jc w:val="center"/>
              <w:rPr>
                <w:rFonts w:ascii="宋体" w:hAnsi="宋体"/>
                <w:color w:val="000000"/>
                <w:szCs w:val="21"/>
                <w:lang w:val="en-GB"/>
              </w:rPr>
            </w:pPr>
            <w:r>
              <w:rPr>
                <w:rFonts w:ascii="宋体" w:hAnsi="宋体"/>
                <w:color w:val="000000"/>
                <w:szCs w:val="21"/>
                <w:lang w:val="en-GB"/>
              </w:rPr>
              <w:t>10</w:t>
            </w:r>
          </w:p>
        </w:tc>
      </w:tr>
      <w:tr w:rsidR="00E145D3" w:rsidTr="00102D88">
        <w:trPr>
          <w:cantSplit/>
          <w:trHeight w:val="1088"/>
          <w:jc w:val="center"/>
        </w:trPr>
        <w:tc>
          <w:tcPr>
            <w:tcW w:w="1256" w:type="dxa"/>
            <w:vMerge w:val="restart"/>
            <w:tcBorders>
              <w:top w:val="single" w:sz="4" w:space="0" w:color="auto"/>
              <w:left w:val="single" w:sz="4" w:space="0" w:color="auto"/>
              <w:right w:val="single" w:sz="4" w:space="0" w:color="auto"/>
            </w:tcBorders>
            <w:vAlign w:val="center"/>
          </w:tcPr>
          <w:p w:rsidR="00E145D3" w:rsidRPr="009A15DE" w:rsidRDefault="00E145D3" w:rsidP="00102D88">
            <w:pPr>
              <w:pStyle w:val="af0"/>
              <w:jc w:val="center"/>
              <w:rPr>
                <w:rFonts w:ascii="宋体" w:eastAsia="宋体" w:hAnsi="宋体" w:cs="Times New Roman"/>
                <w:color w:val="000000"/>
                <w:sz w:val="21"/>
                <w:szCs w:val="21"/>
              </w:rPr>
            </w:pPr>
            <w:r w:rsidRPr="009A15DE">
              <w:rPr>
                <w:rFonts w:ascii="宋体" w:eastAsia="宋体" w:hAnsi="宋体" w:cs="Times New Roman" w:hint="eastAsia"/>
                <w:color w:val="000000"/>
                <w:sz w:val="21"/>
                <w:szCs w:val="21"/>
              </w:rPr>
              <w:t>价格部分</w:t>
            </w:r>
          </w:p>
        </w:tc>
        <w:tc>
          <w:tcPr>
            <w:tcW w:w="927" w:type="dxa"/>
            <w:vMerge w:val="restart"/>
            <w:tcBorders>
              <w:top w:val="single" w:sz="4" w:space="0" w:color="auto"/>
              <w:left w:val="single" w:sz="4" w:space="0" w:color="auto"/>
              <w:right w:val="single" w:sz="4" w:space="0" w:color="auto"/>
            </w:tcBorders>
            <w:vAlign w:val="center"/>
          </w:tcPr>
          <w:p w:rsidR="00E145D3" w:rsidRPr="009A15DE" w:rsidRDefault="00E145D3" w:rsidP="00102D88">
            <w:pPr>
              <w:jc w:val="center"/>
              <w:rPr>
                <w:rFonts w:ascii="宋体" w:hAnsi="宋体"/>
                <w:color w:val="000000"/>
                <w:szCs w:val="21"/>
              </w:rPr>
            </w:pPr>
            <w:r>
              <w:rPr>
                <w:rFonts w:ascii="宋体" w:hAnsi="宋体"/>
                <w:color w:val="000000"/>
                <w:szCs w:val="21"/>
              </w:rPr>
              <w:t>10</w:t>
            </w:r>
          </w:p>
        </w:tc>
        <w:tc>
          <w:tcPr>
            <w:tcW w:w="6478" w:type="dxa"/>
            <w:gridSpan w:val="2"/>
            <w:tcBorders>
              <w:top w:val="single" w:sz="4" w:space="0" w:color="auto"/>
              <w:left w:val="single" w:sz="4" w:space="0" w:color="auto"/>
              <w:bottom w:val="dotted" w:sz="4" w:space="0" w:color="auto"/>
              <w:right w:val="single" w:sz="4" w:space="0" w:color="auto"/>
            </w:tcBorders>
            <w:vAlign w:val="center"/>
          </w:tcPr>
          <w:p w:rsidR="00E145D3" w:rsidRPr="009A15DE" w:rsidRDefault="00E145D3" w:rsidP="00102D88">
            <w:pPr>
              <w:pStyle w:val="ae"/>
              <w:ind w:firstLineChars="200" w:firstLine="420"/>
              <w:rPr>
                <w:szCs w:val="21"/>
              </w:rPr>
            </w:pPr>
            <w:r w:rsidRPr="009A15DE">
              <w:rPr>
                <w:rFonts w:hint="eastAsia"/>
                <w:szCs w:val="21"/>
              </w:rPr>
              <w:t>将评委会修正审核后的有效报价中的最低价作为基准价格，等于基准价格的投标报价定为满分，扣分下限至</w:t>
            </w:r>
            <w:r w:rsidRPr="009A15DE">
              <w:rPr>
                <w:rFonts w:hint="eastAsia"/>
                <w:szCs w:val="21"/>
              </w:rPr>
              <w:t>0</w:t>
            </w:r>
            <w:r w:rsidRPr="009A15DE">
              <w:rPr>
                <w:rFonts w:hint="eastAsia"/>
                <w:szCs w:val="21"/>
              </w:rPr>
              <w:t>分止。折算公式：</w:t>
            </w:r>
          </w:p>
          <w:p w:rsidR="00E145D3" w:rsidRPr="009A15DE" w:rsidRDefault="00E145D3" w:rsidP="00102D88">
            <w:pPr>
              <w:ind w:firstLineChars="200" w:firstLine="420"/>
              <w:rPr>
                <w:rFonts w:ascii="宋体" w:hAnsi="宋体"/>
                <w:szCs w:val="21"/>
              </w:rPr>
            </w:pPr>
            <w:r w:rsidRPr="009A15DE">
              <w:rPr>
                <w:rFonts w:ascii="宋体" w:hAnsi="宋体" w:hint="eastAsia"/>
                <w:szCs w:val="21"/>
              </w:rPr>
              <w:t>基准价格=各有效投标价格中的最低价</w:t>
            </w:r>
          </w:p>
        </w:tc>
        <w:tc>
          <w:tcPr>
            <w:tcW w:w="799" w:type="dxa"/>
            <w:vMerge w:val="restart"/>
            <w:tcBorders>
              <w:top w:val="single" w:sz="4" w:space="0" w:color="auto"/>
              <w:left w:val="single" w:sz="4" w:space="0" w:color="auto"/>
              <w:right w:val="single" w:sz="4" w:space="0" w:color="auto"/>
            </w:tcBorders>
            <w:vAlign w:val="center"/>
          </w:tcPr>
          <w:p w:rsidR="00E145D3" w:rsidRPr="009A15DE" w:rsidRDefault="00E145D3" w:rsidP="00102D88">
            <w:pPr>
              <w:jc w:val="center"/>
              <w:rPr>
                <w:color w:val="000000"/>
                <w:sz w:val="24"/>
              </w:rPr>
            </w:pPr>
            <w:r>
              <w:rPr>
                <w:color w:val="000000"/>
                <w:sz w:val="24"/>
              </w:rPr>
              <w:t>10</w:t>
            </w:r>
          </w:p>
        </w:tc>
      </w:tr>
      <w:tr w:rsidR="00E145D3" w:rsidTr="00102D88">
        <w:trPr>
          <w:cantSplit/>
          <w:trHeight w:val="851"/>
          <w:jc w:val="center"/>
        </w:trPr>
        <w:tc>
          <w:tcPr>
            <w:tcW w:w="1256" w:type="dxa"/>
            <w:vMerge/>
            <w:tcBorders>
              <w:left w:val="single" w:sz="4" w:space="0" w:color="auto"/>
              <w:right w:val="single" w:sz="4" w:space="0" w:color="auto"/>
            </w:tcBorders>
            <w:vAlign w:val="center"/>
          </w:tcPr>
          <w:p w:rsidR="00E145D3" w:rsidRPr="009A15DE" w:rsidRDefault="00E145D3" w:rsidP="00102D88">
            <w:pPr>
              <w:pStyle w:val="af0"/>
              <w:jc w:val="center"/>
              <w:rPr>
                <w:rFonts w:ascii="宋体" w:eastAsia="宋体" w:hAnsi="宋体" w:cs="Times New Roman"/>
                <w:color w:val="000000"/>
                <w:sz w:val="21"/>
                <w:szCs w:val="21"/>
              </w:rPr>
            </w:pPr>
          </w:p>
        </w:tc>
        <w:tc>
          <w:tcPr>
            <w:tcW w:w="927" w:type="dxa"/>
            <w:vMerge/>
            <w:tcBorders>
              <w:left w:val="single" w:sz="4" w:space="0" w:color="auto"/>
              <w:right w:val="single" w:sz="4" w:space="0" w:color="auto"/>
            </w:tcBorders>
            <w:vAlign w:val="center"/>
          </w:tcPr>
          <w:p w:rsidR="00E145D3" w:rsidRPr="009A15DE" w:rsidRDefault="00E145D3" w:rsidP="00102D88">
            <w:pPr>
              <w:pStyle w:val="41"/>
              <w:rPr>
                <w:rFonts w:ascii="宋体" w:hAnsi="宋体"/>
                <w:b w:val="0"/>
                <w:sz w:val="21"/>
              </w:rPr>
            </w:pPr>
          </w:p>
        </w:tc>
        <w:tc>
          <w:tcPr>
            <w:tcW w:w="6478" w:type="dxa"/>
            <w:gridSpan w:val="2"/>
            <w:tcBorders>
              <w:top w:val="dotted" w:sz="4" w:space="0" w:color="auto"/>
              <w:left w:val="single" w:sz="4" w:space="0" w:color="auto"/>
              <w:bottom w:val="dotted" w:sz="4" w:space="0" w:color="auto"/>
              <w:right w:val="single" w:sz="4" w:space="0" w:color="auto"/>
            </w:tcBorders>
            <w:vAlign w:val="center"/>
          </w:tcPr>
          <w:p w:rsidR="00E145D3" w:rsidRPr="009A15DE" w:rsidRDefault="00E145D3" w:rsidP="00102D88">
            <w:pPr>
              <w:pStyle w:val="ae"/>
              <w:rPr>
                <w:szCs w:val="21"/>
              </w:rPr>
            </w:pPr>
            <w:r w:rsidRPr="009A15DE">
              <w:rPr>
                <w:rFonts w:hint="eastAsia"/>
                <w:szCs w:val="21"/>
              </w:rPr>
              <w:t>1</w:t>
            </w:r>
            <w:r w:rsidRPr="009A15DE">
              <w:rPr>
                <w:rFonts w:hint="eastAsia"/>
                <w:szCs w:val="21"/>
              </w:rPr>
              <w:t>．当投标价</w:t>
            </w:r>
            <w:r w:rsidRPr="009A15DE">
              <w:rPr>
                <w:rFonts w:hint="eastAsia"/>
                <w:szCs w:val="21"/>
              </w:rPr>
              <w:t>=</w:t>
            </w:r>
            <w:r w:rsidRPr="009A15DE">
              <w:rPr>
                <w:rFonts w:hint="eastAsia"/>
                <w:szCs w:val="21"/>
              </w:rPr>
              <w:t>基准价格时：价格得分</w:t>
            </w:r>
            <w:r>
              <w:rPr>
                <w:rFonts w:hint="eastAsia"/>
                <w:szCs w:val="21"/>
              </w:rPr>
              <w:t>=</w:t>
            </w:r>
            <w:r>
              <w:rPr>
                <w:szCs w:val="21"/>
              </w:rPr>
              <w:t>10</w:t>
            </w:r>
          </w:p>
        </w:tc>
        <w:tc>
          <w:tcPr>
            <w:tcW w:w="799" w:type="dxa"/>
            <w:vMerge/>
            <w:tcBorders>
              <w:left w:val="single" w:sz="4" w:space="0" w:color="auto"/>
              <w:right w:val="single" w:sz="4" w:space="0" w:color="auto"/>
            </w:tcBorders>
            <w:vAlign w:val="center"/>
          </w:tcPr>
          <w:p w:rsidR="00E145D3" w:rsidRDefault="00E145D3" w:rsidP="00102D88">
            <w:pPr>
              <w:jc w:val="center"/>
              <w:rPr>
                <w:b/>
                <w:sz w:val="24"/>
              </w:rPr>
            </w:pPr>
          </w:p>
        </w:tc>
      </w:tr>
      <w:tr w:rsidR="00E145D3" w:rsidTr="00102D88">
        <w:trPr>
          <w:cantSplit/>
          <w:trHeight w:val="1104"/>
          <w:jc w:val="center"/>
        </w:trPr>
        <w:tc>
          <w:tcPr>
            <w:tcW w:w="1256" w:type="dxa"/>
            <w:vMerge/>
            <w:tcBorders>
              <w:left w:val="single" w:sz="4" w:space="0" w:color="auto"/>
              <w:right w:val="single" w:sz="4" w:space="0" w:color="auto"/>
            </w:tcBorders>
            <w:vAlign w:val="center"/>
          </w:tcPr>
          <w:p w:rsidR="00E145D3" w:rsidRPr="009A15DE" w:rsidRDefault="00E145D3" w:rsidP="00102D88">
            <w:pPr>
              <w:pStyle w:val="af0"/>
              <w:jc w:val="center"/>
              <w:rPr>
                <w:rFonts w:ascii="宋体" w:eastAsia="宋体" w:hAnsi="宋体" w:cs="Times New Roman"/>
                <w:color w:val="000000"/>
                <w:sz w:val="21"/>
                <w:szCs w:val="21"/>
              </w:rPr>
            </w:pPr>
          </w:p>
        </w:tc>
        <w:tc>
          <w:tcPr>
            <w:tcW w:w="927" w:type="dxa"/>
            <w:vMerge/>
            <w:tcBorders>
              <w:left w:val="single" w:sz="4" w:space="0" w:color="auto"/>
              <w:bottom w:val="single" w:sz="4" w:space="0" w:color="auto"/>
              <w:right w:val="single" w:sz="4" w:space="0" w:color="auto"/>
            </w:tcBorders>
            <w:vAlign w:val="center"/>
          </w:tcPr>
          <w:p w:rsidR="00E145D3" w:rsidRPr="009A15DE" w:rsidRDefault="00E145D3" w:rsidP="00102D88">
            <w:pPr>
              <w:pStyle w:val="41"/>
              <w:rPr>
                <w:rFonts w:ascii="宋体" w:hAnsi="宋体"/>
                <w:b w:val="0"/>
                <w:sz w:val="21"/>
              </w:rPr>
            </w:pPr>
          </w:p>
        </w:tc>
        <w:tc>
          <w:tcPr>
            <w:tcW w:w="6478" w:type="dxa"/>
            <w:gridSpan w:val="2"/>
            <w:tcBorders>
              <w:top w:val="dotted" w:sz="4" w:space="0" w:color="auto"/>
              <w:left w:val="single" w:sz="4" w:space="0" w:color="auto"/>
              <w:bottom w:val="single" w:sz="4" w:space="0" w:color="auto"/>
              <w:right w:val="single" w:sz="4" w:space="0" w:color="auto"/>
            </w:tcBorders>
            <w:vAlign w:val="center"/>
          </w:tcPr>
          <w:p w:rsidR="00E145D3" w:rsidRPr="009A15DE" w:rsidRDefault="00E145D3" w:rsidP="00102D88">
            <w:pPr>
              <w:pStyle w:val="ae"/>
              <w:rPr>
                <w:szCs w:val="21"/>
              </w:rPr>
            </w:pPr>
            <w:r w:rsidRPr="009A15DE">
              <w:rPr>
                <w:rFonts w:hint="eastAsia"/>
                <w:szCs w:val="21"/>
              </w:rPr>
              <w:t>2</w:t>
            </w:r>
            <w:r w:rsidRPr="009A15DE">
              <w:rPr>
                <w:rFonts w:hint="eastAsia"/>
                <w:szCs w:val="21"/>
              </w:rPr>
              <w:t>．当投标价格＞基准价格时：</w:t>
            </w:r>
          </w:p>
          <w:p w:rsidR="00E145D3" w:rsidRPr="009A15DE" w:rsidRDefault="00E145D3" w:rsidP="00102D88">
            <w:pPr>
              <w:pStyle w:val="ae"/>
              <w:ind w:firstLineChars="200" w:firstLine="420"/>
              <w:rPr>
                <w:szCs w:val="21"/>
              </w:rPr>
            </w:pPr>
            <w:r w:rsidRPr="009A15DE">
              <w:rPr>
                <w:rFonts w:hint="eastAsia"/>
                <w:szCs w:val="21"/>
              </w:rPr>
              <w:t>价格得分</w:t>
            </w:r>
            <w:r w:rsidRPr="009A15DE">
              <w:rPr>
                <w:rFonts w:hint="eastAsia"/>
                <w:szCs w:val="21"/>
              </w:rPr>
              <w:t>=</w:t>
            </w:r>
            <w:r w:rsidRPr="009A15DE">
              <w:rPr>
                <w:rFonts w:hint="eastAsia"/>
                <w:szCs w:val="21"/>
              </w:rPr>
              <w:t>（基准价格÷投标报价）×</w:t>
            </w:r>
            <w:r>
              <w:rPr>
                <w:szCs w:val="21"/>
              </w:rPr>
              <w:t>10</w:t>
            </w:r>
          </w:p>
        </w:tc>
        <w:tc>
          <w:tcPr>
            <w:tcW w:w="799" w:type="dxa"/>
            <w:vMerge/>
            <w:tcBorders>
              <w:left w:val="single" w:sz="4" w:space="0" w:color="auto"/>
              <w:bottom w:val="single" w:sz="4" w:space="0" w:color="auto"/>
              <w:right w:val="single" w:sz="4" w:space="0" w:color="auto"/>
            </w:tcBorders>
            <w:vAlign w:val="center"/>
          </w:tcPr>
          <w:p w:rsidR="00E145D3" w:rsidRDefault="00E145D3" w:rsidP="00102D88">
            <w:pPr>
              <w:jc w:val="center"/>
              <w:rPr>
                <w:b/>
                <w:sz w:val="24"/>
                <w:u w:val="single"/>
              </w:rPr>
            </w:pPr>
          </w:p>
        </w:tc>
      </w:tr>
    </w:tbl>
    <w:p w:rsidR="00E145D3" w:rsidRPr="00E145D3" w:rsidRDefault="00E145D3" w:rsidP="00986313">
      <w:pPr>
        <w:spacing w:line="360" w:lineRule="auto"/>
        <w:ind w:firstLineChars="200" w:firstLine="420"/>
        <w:rPr>
          <w:rFonts w:ascii="宋体" w:hAnsi="宋体"/>
          <w:szCs w:val="21"/>
        </w:rPr>
      </w:pPr>
    </w:p>
    <w:p w:rsidR="00986313" w:rsidRPr="00262909" w:rsidRDefault="00262909" w:rsidP="00986313">
      <w:pPr>
        <w:spacing w:line="360" w:lineRule="auto"/>
        <w:ind w:firstLineChars="200" w:firstLine="482"/>
        <w:rPr>
          <w:rFonts w:ascii="宋体" w:hAnsi="宋体"/>
          <w:b/>
          <w:sz w:val="24"/>
        </w:rPr>
      </w:pPr>
      <w:r w:rsidRPr="00262909">
        <w:rPr>
          <w:rFonts w:ascii="宋体" w:hAnsi="宋体" w:hint="eastAsia"/>
          <w:b/>
          <w:sz w:val="24"/>
        </w:rPr>
        <w:t>七：具体</w:t>
      </w:r>
      <w:r w:rsidR="00986313" w:rsidRPr="00262909">
        <w:rPr>
          <w:rFonts w:ascii="宋体" w:hAnsi="宋体" w:hint="eastAsia"/>
          <w:b/>
          <w:sz w:val="24"/>
        </w:rPr>
        <w:t>项目建设内容</w:t>
      </w:r>
      <w:r w:rsidRPr="00262909">
        <w:rPr>
          <w:rFonts w:ascii="宋体" w:hAnsi="宋体" w:hint="eastAsia"/>
          <w:b/>
          <w:sz w:val="24"/>
        </w:rPr>
        <w:t>和要求</w:t>
      </w:r>
      <w:r w:rsidR="00986313" w:rsidRPr="00262909">
        <w:rPr>
          <w:rFonts w:ascii="宋体" w:hAnsi="宋体" w:hint="eastAsia"/>
          <w:b/>
          <w:sz w:val="24"/>
        </w:rPr>
        <w:t>:</w:t>
      </w:r>
    </w:p>
    <w:p w:rsidR="00986313" w:rsidRPr="002E42C5" w:rsidRDefault="00986313" w:rsidP="00986313">
      <w:pPr>
        <w:spacing w:line="360" w:lineRule="auto"/>
        <w:ind w:firstLineChars="200" w:firstLine="480"/>
        <w:rPr>
          <w:rFonts w:ascii="宋体" w:hAnsi="宋体"/>
          <w:sz w:val="24"/>
        </w:rPr>
      </w:pPr>
    </w:p>
    <w:p w:rsidR="00986313" w:rsidRPr="00785242" w:rsidRDefault="00986313" w:rsidP="00986313">
      <w:pPr>
        <w:spacing w:line="360" w:lineRule="auto"/>
        <w:ind w:firstLineChars="200" w:firstLine="480"/>
        <w:rPr>
          <w:rFonts w:ascii="宋体" w:hAnsi="宋体"/>
          <w:sz w:val="24"/>
        </w:rPr>
      </w:pPr>
      <w:r w:rsidRPr="00785242">
        <w:rPr>
          <w:rFonts w:ascii="宋体" w:hAnsi="宋体" w:hint="eastAsia"/>
          <w:sz w:val="24"/>
        </w:rPr>
        <w:t>甲方委托乙方就</w:t>
      </w:r>
      <w:r w:rsidRPr="00CC40F4">
        <w:rPr>
          <w:rFonts w:ascii="宋体" w:hAnsi="宋体" w:hint="eastAsia"/>
          <w:sz w:val="24"/>
        </w:rPr>
        <w:t>甲方位于广州市</w:t>
      </w:r>
      <w:r w:rsidRPr="00CC40F4">
        <w:rPr>
          <w:rFonts w:ascii="宋体" w:hAnsi="宋体" w:hint="eastAsia"/>
          <w:sz w:val="24"/>
          <w:lang w:val="zh-CN"/>
        </w:rPr>
        <w:t>新港东路磨碟沙大街西二号路</w:t>
      </w:r>
      <w:r w:rsidRPr="00CC40F4">
        <w:rPr>
          <w:rFonts w:ascii="宋体" w:hAnsi="宋体" w:hint="eastAsia"/>
          <w:sz w:val="24"/>
        </w:rPr>
        <w:t>2楼省级数据中心机房及广州市天河区龙口西路213号4楼机房精密空调、UPS和消防系统设备维护保养</w:t>
      </w:r>
      <w:r w:rsidRPr="00785242">
        <w:rPr>
          <w:rFonts w:ascii="宋体" w:hAnsi="宋体" w:hint="eastAsia"/>
          <w:sz w:val="24"/>
        </w:rPr>
        <w:t>项目进行相应的专项技术服务：</w:t>
      </w:r>
    </w:p>
    <w:p w:rsidR="00986313" w:rsidRDefault="00986313" w:rsidP="00986313">
      <w:pPr>
        <w:spacing w:line="360" w:lineRule="auto"/>
        <w:rPr>
          <w:rFonts w:ascii="宋体" w:hAnsi="宋体"/>
          <w:sz w:val="24"/>
        </w:rPr>
      </w:pPr>
      <w:r>
        <w:rPr>
          <w:rFonts w:ascii="宋体" w:hAnsi="宋体" w:hint="eastAsia"/>
          <w:sz w:val="24"/>
        </w:rPr>
        <w:lastRenderedPageBreak/>
        <w:t>第一条 甲方委托进行技术服务的内容如下：</w:t>
      </w:r>
    </w:p>
    <w:p w:rsidR="00986313" w:rsidRDefault="00986313" w:rsidP="00986313">
      <w:pPr>
        <w:pStyle w:val="22"/>
        <w:spacing w:beforeLines="0" w:afterLines="0"/>
        <w:rPr>
          <w:rFonts w:ascii="宋体" w:hAnsi="宋体"/>
          <w:u w:val="single"/>
        </w:rPr>
      </w:pPr>
      <w:r>
        <w:rPr>
          <w:rFonts w:ascii="宋体" w:hAnsi="宋体" w:hint="eastAsia"/>
        </w:rPr>
        <w:t>1、技术服务的目标：</w:t>
      </w:r>
      <w:r>
        <w:rPr>
          <w:rFonts w:ascii="宋体" w:hAnsi="宋体" w:hint="eastAsia"/>
          <w:u w:val="single"/>
        </w:rPr>
        <w:t>降低后台核心资源故障率，对数据机房内的供配电系统、UPS系统、空调系统、新排风系统、消防火灾报警系统、气体灭火系统、动力环境监控系统、智能照明系统、闭路监控安防监控及入侵报警系统、门禁系统、KVM监控、防雷接地系统、综合布线系统等进行定期检测、维护和保养,通过定期预防性巡检维护服务，及时发现、消除隐患，使机房内的设备能够更加安全、稳定的运行，同时起到延长设备使用寿命的作用。</w:t>
      </w:r>
    </w:p>
    <w:p w:rsidR="00986313" w:rsidRDefault="00986313" w:rsidP="00986313">
      <w:pPr>
        <w:spacing w:line="360" w:lineRule="auto"/>
        <w:ind w:left="120" w:firstLine="300"/>
        <w:rPr>
          <w:rFonts w:ascii="宋体" w:hAnsi="宋体"/>
          <w:sz w:val="24"/>
        </w:rPr>
      </w:pPr>
      <w:r>
        <w:rPr>
          <w:rFonts w:ascii="宋体" w:hAnsi="宋体" w:hint="eastAsia"/>
          <w:sz w:val="24"/>
        </w:rPr>
        <w:t>2、详细技术服务与要求的内容：</w:t>
      </w:r>
    </w:p>
    <w:p w:rsidR="00986313" w:rsidRDefault="00986313" w:rsidP="00986313">
      <w:pPr>
        <w:snapToGrid w:val="0"/>
        <w:spacing w:line="360" w:lineRule="auto"/>
        <w:rPr>
          <w:rFonts w:ascii="宋体" w:hAnsi="宋体" w:cs="宋体"/>
          <w:sz w:val="28"/>
        </w:rPr>
      </w:pPr>
      <w:r>
        <w:rPr>
          <w:rFonts w:ascii="宋体" w:hAnsi="宋体" w:hint="eastAsia"/>
          <w:sz w:val="24"/>
        </w:rPr>
        <w:t xml:space="preserve">    1）</w:t>
      </w:r>
      <w:r>
        <w:rPr>
          <w:rFonts w:ascii="宋体" w:hAnsi="宋体" w:cs="宋体" w:hint="eastAsia"/>
          <w:sz w:val="28"/>
        </w:rPr>
        <w:t>详见附件一、附件二、附件三。</w:t>
      </w:r>
    </w:p>
    <w:p w:rsidR="00986313" w:rsidRDefault="00986313" w:rsidP="00986313">
      <w:pPr>
        <w:spacing w:line="360" w:lineRule="auto"/>
        <w:ind w:left="120" w:firstLine="300"/>
        <w:rPr>
          <w:rFonts w:ascii="宋体" w:hAnsi="宋体"/>
          <w:sz w:val="24"/>
          <w:u w:val="single"/>
        </w:rPr>
      </w:pPr>
      <w:r>
        <w:rPr>
          <w:rFonts w:ascii="宋体" w:hAnsi="宋体" w:hint="eastAsia"/>
          <w:sz w:val="24"/>
        </w:rPr>
        <w:t xml:space="preserve">2）合同有效期内，设备发生故障时，乙方负责对设备进行故障检查及排除，当设备检查为硬件故障时，乙方负责配合提供故障部件及维修材料，但部件及维修材料费用由甲方负责。 </w:t>
      </w:r>
    </w:p>
    <w:p w:rsidR="00986313" w:rsidRDefault="00986313" w:rsidP="00986313">
      <w:pPr>
        <w:spacing w:line="360" w:lineRule="auto"/>
        <w:ind w:left="120" w:firstLine="300"/>
        <w:rPr>
          <w:rFonts w:ascii="宋体" w:hAnsi="宋体"/>
          <w:sz w:val="24"/>
          <w:u w:val="single"/>
        </w:rPr>
      </w:pPr>
      <w:r>
        <w:rPr>
          <w:rFonts w:ascii="宋体" w:hAnsi="宋体" w:hint="eastAsia"/>
          <w:sz w:val="24"/>
        </w:rPr>
        <w:t>3）</w:t>
      </w:r>
      <w:r w:rsidRPr="00CC40F4">
        <w:rPr>
          <w:rFonts w:ascii="宋体" w:hAnsi="宋体" w:hint="eastAsia"/>
          <w:sz w:val="24"/>
        </w:rPr>
        <w:t>乙方的维护工作应不影响甲方其他设备的正常运行。</w:t>
      </w:r>
    </w:p>
    <w:p w:rsidR="00986313" w:rsidRDefault="00986313" w:rsidP="00986313">
      <w:pPr>
        <w:spacing w:line="360" w:lineRule="auto"/>
        <w:ind w:left="120" w:firstLine="300"/>
        <w:rPr>
          <w:rFonts w:ascii="宋体" w:hAnsi="宋体"/>
          <w:sz w:val="24"/>
        </w:rPr>
      </w:pPr>
      <w:r>
        <w:rPr>
          <w:rFonts w:ascii="宋体" w:hAnsi="宋体" w:hint="eastAsia"/>
          <w:sz w:val="24"/>
        </w:rPr>
        <w:t>4）该批设备的维护保养详细内容见附页，附页是本合同不可分割的部分，与本合同具有同等法律效力。</w:t>
      </w:r>
    </w:p>
    <w:p w:rsidR="00986313" w:rsidRDefault="00986313" w:rsidP="00986313">
      <w:pPr>
        <w:spacing w:line="360" w:lineRule="auto"/>
        <w:ind w:left="120" w:firstLine="300"/>
        <w:rPr>
          <w:rFonts w:ascii="宋体" w:hAnsi="宋体"/>
          <w:sz w:val="24"/>
        </w:rPr>
      </w:pPr>
      <w:r>
        <w:rPr>
          <w:rFonts w:ascii="宋体" w:hAnsi="宋体" w:hint="eastAsia"/>
          <w:sz w:val="24"/>
        </w:rPr>
        <w:t>3、技术服务的要求方式：</w:t>
      </w:r>
    </w:p>
    <w:p w:rsidR="00986313" w:rsidRPr="00CC40F4" w:rsidRDefault="00986313" w:rsidP="00986313">
      <w:pPr>
        <w:spacing w:line="360" w:lineRule="auto"/>
        <w:ind w:left="120" w:firstLine="300"/>
        <w:rPr>
          <w:rFonts w:ascii="宋体" w:hAnsi="宋体"/>
          <w:sz w:val="24"/>
        </w:rPr>
      </w:pPr>
      <w:r>
        <w:rPr>
          <w:rFonts w:ascii="宋体" w:hAnsi="宋体" w:hint="eastAsia"/>
          <w:sz w:val="24"/>
        </w:rPr>
        <w:t xml:space="preserve"> 1）远程服务：</w:t>
      </w:r>
      <w:r w:rsidRPr="00CC40F4">
        <w:rPr>
          <w:rFonts w:ascii="宋体" w:hAnsi="宋体" w:hint="eastAsia"/>
          <w:sz w:val="24"/>
        </w:rPr>
        <w:t>甲方在运维过程如发现项目相关的问题或有疑问，可通过乙方固定的联系电话，进行咨询，当无法解决问题时，乙方2小时内派遣工程师到现场检查处理问题；</w:t>
      </w:r>
    </w:p>
    <w:p w:rsidR="00986313" w:rsidRPr="00CC40F4" w:rsidRDefault="00986313" w:rsidP="00986313">
      <w:pPr>
        <w:spacing w:line="360" w:lineRule="auto"/>
        <w:ind w:left="120" w:firstLine="300"/>
        <w:rPr>
          <w:rFonts w:ascii="宋体" w:hAnsi="宋体"/>
          <w:sz w:val="24"/>
        </w:rPr>
      </w:pPr>
      <w:r w:rsidRPr="00DB3CE3">
        <w:rPr>
          <w:rFonts w:ascii="宋体" w:hAnsi="宋体" w:hint="eastAsia"/>
          <w:sz w:val="24"/>
        </w:rPr>
        <w:t xml:space="preserve"> 2）现场预防性巡检维护服务：</w:t>
      </w:r>
      <w:r w:rsidRPr="00CC40F4">
        <w:rPr>
          <w:rFonts w:ascii="宋体" w:hAnsi="宋体" w:hint="eastAsia"/>
          <w:sz w:val="24"/>
        </w:rPr>
        <w:t>乙方在维护服务期内，每个月派遣工作人员，对合同服务范围内的设备、设施进行全面的预防性巡检维护服务。每季度安排一次专业工程师对服务范围内设备、软件进行定期巡检、保养、故障排除，软件功能检查及文件清查，使设备性能达到最佳效果。同时提供巡检维修保养记录，并将记录书移交用户，以便用户工作人员随时查阅有关设备运行状况和维修保养纪录，必要时进行预防性维护，并提交服务报告；</w:t>
      </w:r>
    </w:p>
    <w:p w:rsidR="00986313" w:rsidRPr="00CC40F4" w:rsidRDefault="00986313" w:rsidP="00986313">
      <w:pPr>
        <w:spacing w:line="360" w:lineRule="auto"/>
        <w:ind w:left="120" w:firstLine="300"/>
        <w:rPr>
          <w:rFonts w:ascii="宋体" w:hAnsi="宋体"/>
          <w:sz w:val="24"/>
        </w:rPr>
      </w:pPr>
      <w:r w:rsidRPr="00DB3CE3">
        <w:rPr>
          <w:rFonts w:ascii="宋体" w:hAnsi="宋体" w:hint="eastAsia"/>
          <w:sz w:val="24"/>
        </w:rPr>
        <w:t xml:space="preserve">  3）突发性维护服务：提供应急方案，</w:t>
      </w:r>
      <w:r w:rsidRPr="00CC40F4">
        <w:rPr>
          <w:rFonts w:ascii="宋体" w:hAnsi="宋体" w:hint="eastAsia"/>
          <w:sz w:val="24"/>
        </w:rPr>
        <w:t>乙方针对甲方以往和现在的运行实际情况，制定设备设施突发故障处理流程，明确故障处理的各个环节的联系人及其联系电话，由甲方签字后确定执行。乙方向甲方提供24小时紧急服务热线电话，如果发生服务范围内的设备、设施损坏，导致服务范围内的设备、设施停运，乙方务必2小时内到达</w:t>
      </w:r>
      <w:r w:rsidRPr="00CC40F4">
        <w:rPr>
          <w:rFonts w:ascii="宋体" w:hAnsi="宋体" w:hint="eastAsia"/>
          <w:sz w:val="24"/>
        </w:rPr>
        <w:lastRenderedPageBreak/>
        <w:t>现场，12小时内完全恢复全部故障，保证设备、设施的正常运行。</w:t>
      </w:r>
    </w:p>
    <w:p w:rsidR="00986313" w:rsidRPr="00CC40F4" w:rsidRDefault="00986313" w:rsidP="00986313">
      <w:pPr>
        <w:spacing w:line="360" w:lineRule="auto"/>
        <w:ind w:left="120" w:firstLine="300"/>
        <w:rPr>
          <w:rFonts w:ascii="宋体" w:hAnsi="宋体"/>
          <w:sz w:val="24"/>
        </w:rPr>
      </w:pPr>
      <w:r w:rsidRPr="00CC40F4">
        <w:rPr>
          <w:rFonts w:ascii="宋体" w:hAnsi="宋体" w:hint="eastAsia"/>
          <w:sz w:val="24"/>
        </w:rPr>
        <w:t>4）节假日值班：乙方在国家规定的节假日期间必须安排人员在广州值班，机房发生故障等紧急事件时要求2小时内到现场处理。</w:t>
      </w:r>
    </w:p>
    <w:p w:rsidR="00986313" w:rsidRPr="00CC40F4" w:rsidRDefault="00986313" w:rsidP="00986313">
      <w:pPr>
        <w:spacing w:line="360" w:lineRule="auto"/>
        <w:ind w:left="120" w:firstLine="300"/>
        <w:rPr>
          <w:rFonts w:ascii="宋体" w:hAnsi="宋体"/>
          <w:sz w:val="24"/>
        </w:rPr>
      </w:pPr>
      <w:r w:rsidRPr="00CC40F4">
        <w:rPr>
          <w:rFonts w:ascii="宋体" w:hAnsi="宋体" w:hint="eastAsia"/>
          <w:sz w:val="24"/>
        </w:rPr>
        <w:t>5)乙方在合同签订后，要有机房设备故障的应急处理工作方案。</w:t>
      </w:r>
    </w:p>
    <w:p w:rsidR="00986313" w:rsidRPr="00DB3CE3" w:rsidRDefault="00986313" w:rsidP="00986313">
      <w:pPr>
        <w:spacing w:line="360" w:lineRule="auto"/>
        <w:rPr>
          <w:rFonts w:ascii="宋体" w:hAnsi="宋体"/>
          <w:sz w:val="24"/>
        </w:rPr>
      </w:pPr>
    </w:p>
    <w:p w:rsidR="00986313" w:rsidRPr="000B3D95" w:rsidRDefault="00986313" w:rsidP="00986313">
      <w:pPr>
        <w:spacing w:line="360" w:lineRule="auto"/>
        <w:rPr>
          <w:rFonts w:ascii="宋体" w:hAnsi="宋体"/>
          <w:sz w:val="24"/>
        </w:rPr>
      </w:pPr>
      <w:r w:rsidRPr="006B7273">
        <w:rPr>
          <w:rFonts w:ascii="宋体" w:hAnsi="宋体" w:hint="eastAsia"/>
          <w:sz w:val="24"/>
        </w:rPr>
        <w:t>第二条 乙方应按下列要求完成技术服务工作：</w:t>
      </w:r>
    </w:p>
    <w:p w:rsidR="00986313" w:rsidRPr="00CC40F4" w:rsidRDefault="00986313" w:rsidP="00986313">
      <w:pPr>
        <w:spacing w:line="360" w:lineRule="auto"/>
        <w:ind w:firstLineChars="50" w:firstLine="120"/>
        <w:rPr>
          <w:rFonts w:ascii="宋体" w:hAnsi="宋体"/>
          <w:sz w:val="24"/>
        </w:rPr>
      </w:pPr>
      <w:r w:rsidRPr="004B4A9F">
        <w:rPr>
          <w:rFonts w:ascii="宋体" w:hAnsi="宋体" w:hint="eastAsia"/>
          <w:sz w:val="24"/>
        </w:rPr>
        <w:t xml:space="preserve">1、技术服务地点： </w:t>
      </w:r>
      <w:r w:rsidRPr="00CC40F4">
        <w:rPr>
          <w:rFonts w:ascii="宋体" w:hAnsi="宋体" w:hint="eastAsia"/>
          <w:sz w:val="24"/>
        </w:rPr>
        <w:t>广州市</w:t>
      </w:r>
      <w:r w:rsidRPr="00CC40F4">
        <w:rPr>
          <w:rFonts w:ascii="宋体" w:hAnsi="宋体" w:hint="eastAsia"/>
          <w:sz w:val="24"/>
          <w:lang w:val="zh-CN"/>
        </w:rPr>
        <w:t>新港东路磨碟沙大街西二号路</w:t>
      </w:r>
      <w:r w:rsidRPr="00CC40F4">
        <w:rPr>
          <w:rFonts w:ascii="宋体" w:hAnsi="宋体" w:hint="eastAsia"/>
          <w:sz w:val="24"/>
        </w:rPr>
        <w:t>2楼数据机房和广州市天河区龙口西路213号4楼机房。</w:t>
      </w:r>
    </w:p>
    <w:p w:rsidR="00986313" w:rsidRPr="00DB3CE3" w:rsidRDefault="00986313" w:rsidP="00986313">
      <w:pPr>
        <w:spacing w:line="360" w:lineRule="auto"/>
        <w:ind w:firstLineChars="50" w:firstLine="120"/>
        <w:rPr>
          <w:rFonts w:ascii="宋体" w:hAnsi="宋体"/>
          <w:sz w:val="24"/>
        </w:rPr>
      </w:pPr>
      <w:r w:rsidRPr="00DB3CE3">
        <w:rPr>
          <w:rFonts w:ascii="宋体" w:hAnsi="宋体" w:hint="eastAsia"/>
          <w:sz w:val="24"/>
        </w:rPr>
        <w:t xml:space="preserve">2、技术服务期限： </w:t>
      </w:r>
      <w:r w:rsidRPr="00CC40F4">
        <w:rPr>
          <w:rFonts w:ascii="宋体" w:hAnsi="宋体" w:hint="eastAsia"/>
          <w:sz w:val="24"/>
        </w:rPr>
        <w:t>自</w:t>
      </w:r>
      <w:r>
        <w:rPr>
          <w:rFonts w:ascii="宋体" w:hAnsi="宋体" w:hint="eastAsia"/>
          <w:sz w:val="24"/>
        </w:rPr>
        <w:t>签订合同</w:t>
      </w:r>
      <w:r w:rsidRPr="00CC40F4">
        <w:rPr>
          <w:rFonts w:ascii="宋体" w:hAnsi="宋体" w:hint="eastAsia"/>
          <w:sz w:val="24"/>
        </w:rPr>
        <w:t>起至20</w:t>
      </w:r>
      <w:r w:rsidRPr="00CC40F4">
        <w:rPr>
          <w:rFonts w:ascii="宋体" w:hAnsi="宋体"/>
          <w:sz w:val="24"/>
        </w:rPr>
        <w:t>20</w:t>
      </w:r>
      <w:r w:rsidRPr="00CC40F4">
        <w:rPr>
          <w:rFonts w:ascii="宋体" w:hAnsi="宋体" w:hint="eastAsia"/>
          <w:sz w:val="24"/>
        </w:rPr>
        <w:t>年10月 31 日24时止。</w:t>
      </w:r>
    </w:p>
    <w:p w:rsidR="00986313" w:rsidRPr="00CC40F4" w:rsidRDefault="00986313" w:rsidP="00986313">
      <w:pPr>
        <w:spacing w:line="360" w:lineRule="auto"/>
        <w:ind w:leftChars="57" w:left="240" w:hangingChars="50" w:hanging="120"/>
        <w:rPr>
          <w:rFonts w:ascii="宋体" w:hAnsi="宋体"/>
          <w:sz w:val="24"/>
        </w:rPr>
      </w:pPr>
      <w:r w:rsidRPr="00DB3CE3">
        <w:rPr>
          <w:rFonts w:ascii="宋体" w:hAnsi="宋体" w:hint="eastAsia"/>
          <w:sz w:val="24"/>
        </w:rPr>
        <w:t>3、技术服务质量要求：</w:t>
      </w:r>
      <w:r w:rsidRPr="00CC40F4">
        <w:rPr>
          <w:rFonts w:ascii="宋体" w:hAnsi="宋体" w:hint="eastAsia"/>
          <w:sz w:val="24"/>
        </w:rPr>
        <w:t>系统故障排除，甲方的该批设备处于最佳运行状态；一般性故障（不需要更换零配件的）应在8小时内排除，较大故障应在48小时内排除；</w:t>
      </w:r>
    </w:p>
    <w:p w:rsidR="00986313" w:rsidRPr="006B7273" w:rsidRDefault="00986313" w:rsidP="00986313">
      <w:pPr>
        <w:spacing w:line="360" w:lineRule="auto"/>
        <w:ind w:left="960" w:hangingChars="400" w:hanging="960"/>
        <w:rPr>
          <w:rFonts w:ascii="宋体" w:hAnsi="宋体"/>
          <w:sz w:val="24"/>
        </w:rPr>
      </w:pPr>
      <w:r w:rsidRPr="00DB3CE3">
        <w:rPr>
          <w:rFonts w:ascii="宋体" w:hAnsi="宋体" w:hint="eastAsia"/>
          <w:sz w:val="24"/>
        </w:rPr>
        <w:t>第三条 为保证乙方有效进行技术服务工作，甲方应当向乙方提供下列工作条件</w:t>
      </w:r>
    </w:p>
    <w:p w:rsidR="00986313" w:rsidRPr="006B7273" w:rsidRDefault="00986313" w:rsidP="00986313">
      <w:pPr>
        <w:spacing w:line="360" w:lineRule="auto"/>
        <w:ind w:leftChars="114" w:left="959" w:hangingChars="300" w:hanging="720"/>
        <w:rPr>
          <w:rFonts w:ascii="宋体" w:hAnsi="宋体"/>
          <w:sz w:val="24"/>
        </w:rPr>
      </w:pPr>
      <w:r w:rsidRPr="006B7273">
        <w:rPr>
          <w:rFonts w:ascii="宋体" w:hAnsi="宋体" w:hint="eastAsia"/>
          <w:sz w:val="24"/>
        </w:rPr>
        <w:t>和协作事项：</w:t>
      </w:r>
    </w:p>
    <w:p w:rsidR="00986313" w:rsidRPr="00DB3CE3" w:rsidRDefault="00986313" w:rsidP="00986313">
      <w:pPr>
        <w:spacing w:line="360" w:lineRule="auto"/>
        <w:ind w:leftChars="57" w:left="960" w:hangingChars="350" w:hanging="840"/>
        <w:rPr>
          <w:rFonts w:ascii="宋体" w:hAnsi="宋体"/>
          <w:sz w:val="24"/>
        </w:rPr>
      </w:pPr>
      <w:r w:rsidRPr="006B7273">
        <w:rPr>
          <w:rFonts w:ascii="宋体" w:hAnsi="宋体" w:hint="eastAsia"/>
          <w:sz w:val="24"/>
        </w:rPr>
        <w:t>1</w:t>
      </w:r>
      <w:r w:rsidRPr="000B3D95">
        <w:rPr>
          <w:rFonts w:ascii="宋体" w:hAnsi="宋体" w:hint="eastAsia"/>
          <w:sz w:val="24"/>
        </w:rPr>
        <w:t>、提供技术资料：</w:t>
      </w:r>
      <w:r w:rsidRPr="004B4A9F">
        <w:rPr>
          <w:rFonts w:ascii="宋体" w:hAnsi="宋体" w:hint="eastAsia"/>
          <w:sz w:val="24"/>
        </w:rPr>
        <w:t>1）</w:t>
      </w:r>
      <w:r w:rsidRPr="00CC40F4">
        <w:rPr>
          <w:rFonts w:ascii="宋体" w:hAnsi="宋体" w:hint="eastAsia"/>
          <w:sz w:val="24"/>
        </w:rPr>
        <w:t>设备有关资料；</w:t>
      </w:r>
      <w:r w:rsidRPr="00DB3CE3">
        <w:rPr>
          <w:rFonts w:ascii="宋体" w:hAnsi="宋体" w:hint="eastAsia"/>
          <w:sz w:val="24"/>
        </w:rPr>
        <w:t xml:space="preserve">    2）</w:t>
      </w:r>
      <w:r w:rsidRPr="00CC40F4">
        <w:rPr>
          <w:rFonts w:ascii="宋体" w:hAnsi="宋体" w:hint="eastAsia"/>
          <w:sz w:val="24"/>
        </w:rPr>
        <w:t>设备发生故障时的日志。</w:t>
      </w:r>
    </w:p>
    <w:p w:rsidR="00986313" w:rsidRPr="00DB3CE3" w:rsidRDefault="00986313" w:rsidP="00986313">
      <w:pPr>
        <w:spacing w:line="360" w:lineRule="auto"/>
        <w:ind w:firstLineChars="50" w:firstLine="120"/>
        <w:rPr>
          <w:rFonts w:ascii="宋体" w:hAnsi="宋体"/>
          <w:sz w:val="24"/>
        </w:rPr>
      </w:pPr>
      <w:r w:rsidRPr="00DB3CE3">
        <w:rPr>
          <w:rFonts w:ascii="宋体" w:hAnsi="宋体" w:hint="eastAsia"/>
          <w:sz w:val="24"/>
        </w:rPr>
        <w:t>2、提供工作条件：</w:t>
      </w:r>
      <w:r w:rsidRPr="00CC40F4">
        <w:rPr>
          <w:rFonts w:ascii="宋体" w:hAnsi="宋体" w:hint="eastAsia"/>
          <w:sz w:val="24"/>
        </w:rPr>
        <w:t>甲方工程师配合。</w:t>
      </w:r>
    </w:p>
    <w:p w:rsidR="00986313" w:rsidRPr="00CC40F4" w:rsidRDefault="00986313" w:rsidP="00986313">
      <w:pPr>
        <w:spacing w:line="360" w:lineRule="auto"/>
        <w:ind w:left="1200" w:rightChars="-156" w:right="-328" w:hangingChars="500" w:hanging="1200"/>
        <w:rPr>
          <w:rFonts w:ascii="宋体" w:hAnsi="宋体"/>
          <w:sz w:val="24"/>
        </w:rPr>
      </w:pPr>
      <w:r w:rsidRPr="00DB3CE3">
        <w:rPr>
          <w:rFonts w:ascii="宋体" w:hAnsi="宋体" w:hint="eastAsia"/>
          <w:sz w:val="24"/>
        </w:rPr>
        <w:t xml:space="preserve"> 3、甲方提供上述工作条件和协作事项的时间及方式：</w:t>
      </w:r>
      <w:r w:rsidRPr="00CC40F4">
        <w:rPr>
          <w:rFonts w:ascii="宋体" w:hAnsi="宋体" w:hint="eastAsia"/>
          <w:sz w:val="24"/>
        </w:rPr>
        <w:t>在乙方进行技术服务时提供。</w:t>
      </w:r>
    </w:p>
    <w:p w:rsidR="00986313" w:rsidRPr="00DB3CE3" w:rsidRDefault="00986313" w:rsidP="00986313">
      <w:pPr>
        <w:spacing w:line="360" w:lineRule="auto"/>
        <w:ind w:left="1200" w:hangingChars="500" w:hanging="1200"/>
        <w:rPr>
          <w:rFonts w:ascii="宋体" w:hAnsi="宋体"/>
          <w:sz w:val="24"/>
        </w:rPr>
      </w:pPr>
      <w:r w:rsidRPr="00DB3CE3">
        <w:rPr>
          <w:rFonts w:ascii="宋体" w:hAnsi="宋体" w:hint="eastAsia"/>
          <w:sz w:val="24"/>
        </w:rPr>
        <w:t>第四条 甲方向乙方支付技术服务报酬及支付方式为：</w:t>
      </w:r>
    </w:p>
    <w:p w:rsidR="00986313" w:rsidRPr="00CC40F4" w:rsidRDefault="00986313" w:rsidP="00986313">
      <w:pPr>
        <w:spacing w:line="360" w:lineRule="auto"/>
        <w:ind w:firstLineChars="50" w:firstLine="120"/>
        <w:rPr>
          <w:rFonts w:ascii="宋体" w:hAnsi="宋体"/>
          <w:sz w:val="24"/>
        </w:rPr>
      </w:pPr>
      <w:r w:rsidRPr="006B7273">
        <w:rPr>
          <w:rFonts w:ascii="宋体" w:hAnsi="宋体" w:hint="eastAsia"/>
          <w:sz w:val="24"/>
        </w:rPr>
        <w:t>1、技术服务费预算：人民币</w:t>
      </w:r>
      <w:r w:rsidRPr="004B4A9F">
        <w:rPr>
          <w:rFonts w:ascii="宋体" w:hAnsi="宋体" w:hint="eastAsia"/>
          <w:sz w:val="24"/>
        </w:rPr>
        <w:t>壹拾陆万捌仟元整（￥1</w:t>
      </w:r>
      <w:r w:rsidRPr="004B4A9F">
        <w:rPr>
          <w:rFonts w:ascii="宋体" w:hAnsi="宋体"/>
          <w:sz w:val="24"/>
        </w:rPr>
        <w:t>6</w:t>
      </w:r>
      <w:r w:rsidRPr="004B4A9F">
        <w:rPr>
          <w:rFonts w:ascii="宋体" w:hAnsi="宋体" w:hint="eastAsia"/>
          <w:sz w:val="24"/>
        </w:rPr>
        <w:t>8,000.00）。</w:t>
      </w:r>
    </w:p>
    <w:p w:rsidR="00986313" w:rsidRPr="00CC40F4" w:rsidRDefault="00986313" w:rsidP="00986313">
      <w:pPr>
        <w:pStyle w:val="22"/>
        <w:spacing w:beforeLines="0" w:afterLines="0"/>
        <w:rPr>
          <w:rFonts w:ascii="宋体" w:hAnsi="宋体"/>
        </w:rPr>
      </w:pPr>
      <w:r w:rsidRPr="00CC40F4">
        <w:rPr>
          <w:rFonts w:ascii="宋体" w:hAnsi="宋体" w:hint="eastAsia"/>
        </w:rPr>
        <w:t>本项目维护范围包括：6套精密空调、3套普通空调、1套新排风系统、1套160KVA 模块化UPS主机，1套80KVA UPS主机， 64节12V200AH蓄电池、3套模块化精密列头柜、3套供配电柜、1套智能照明系统、3套防雷接地系统、1套机房环境监控系统、1套综合布线系统、</w:t>
      </w:r>
      <w:r w:rsidRPr="00CC40F4">
        <w:rPr>
          <w:rFonts w:ascii="宋体" w:hAnsi="宋体"/>
        </w:rPr>
        <w:t>2</w:t>
      </w:r>
      <w:r w:rsidRPr="00CC40F4">
        <w:rPr>
          <w:rFonts w:ascii="宋体" w:hAnsi="宋体" w:hint="eastAsia"/>
        </w:rPr>
        <w:t>套消防系统等系统设备、软件的日常维护及故障应急处理等服务。</w:t>
      </w:r>
    </w:p>
    <w:p w:rsidR="00986313" w:rsidRPr="00CC40F4" w:rsidRDefault="00986313" w:rsidP="00986313">
      <w:pPr>
        <w:pStyle w:val="22"/>
        <w:spacing w:beforeLines="0" w:afterLines="0"/>
        <w:rPr>
          <w:rFonts w:ascii="宋体" w:hAnsi="宋体"/>
        </w:rPr>
      </w:pPr>
      <w:r w:rsidRPr="00CC40F4">
        <w:rPr>
          <w:rFonts w:ascii="宋体" w:hAnsi="宋体" w:hint="eastAsia"/>
        </w:rPr>
        <w:t>本次纳入运维的设备类资源信息列表如下：</w:t>
      </w:r>
    </w:p>
    <w:p w:rsidR="00986313" w:rsidRDefault="00986313" w:rsidP="00986313">
      <w:pPr>
        <w:pStyle w:val="22"/>
        <w:spacing w:beforeLines="0" w:afterLines="0"/>
        <w:rPr>
          <w:rFonts w:ascii="宋体" w:hAnsi="宋体"/>
        </w:rPr>
      </w:pPr>
      <w:r w:rsidRPr="00CC40F4">
        <w:rPr>
          <w:rFonts w:ascii="宋体" w:hAnsi="宋体" w:hint="eastAsia"/>
        </w:rPr>
        <w:t>广州市</w:t>
      </w:r>
      <w:r w:rsidRPr="00CC40F4">
        <w:rPr>
          <w:rFonts w:ascii="宋体" w:hAnsi="宋体" w:hint="eastAsia"/>
          <w:lang w:val="zh-CN"/>
        </w:rPr>
        <w:t>新港东路磨碟沙大街西二号路</w:t>
      </w:r>
      <w:r w:rsidRPr="00CC40F4">
        <w:rPr>
          <w:rFonts w:ascii="宋体" w:hAnsi="宋体" w:hint="eastAsia"/>
        </w:rPr>
        <w:t>2楼数据机房和广州市天河区龙口西路213号4楼机房。</w:t>
      </w:r>
    </w:p>
    <w:p w:rsidR="00CD16AD" w:rsidRPr="00CD16AD" w:rsidRDefault="00CD16AD" w:rsidP="00CD16AD">
      <w:pPr>
        <w:pStyle w:val="2"/>
        <w:rPr>
          <w:rFonts w:ascii="Times New Roman" w:hAnsi="Times New Roman"/>
          <w:kern w:val="44"/>
          <w:szCs w:val="44"/>
        </w:rPr>
      </w:pPr>
      <w:r w:rsidRPr="00CD16AD">
        <w:rPr>
          <w:rFonts w:ascii="Times New Roman" w:hAnsi="Times New Roman" w:hint="eastAsia"/>
          <w:kern w:val="44"/>
          <w:szCs w:val="44"/>
        </w:rPr>
        <w:t>附件一</w:t>
      </w:r>
    </w:p>
    <w:tbl>
      <w:tblPr>
        <w:tblpPr w:leftFromText="180" w:rightFromText="180" w:vertAnchor="text" w:horzAnchor="page" w:tblpX="1607" w:tblpY="280"/>
        <w:tblOverlap w:val="never"/>
        <w:tblW w:w="9437" w:type="dxa"/>
        <w:tblLayout w:type="fixed"/>
        <w:tblCellMar>
          <w:top w:w="15" w:type="dxa"/>
          <w:left w:w="15" w:type="dxa"/>
          <w:bottom w:w="15" w:type="dxa"/>
          <w:right w:w="15" w:type="dxa"/>
        </w:tblCellMar>
        <w:tblLook w:val="0000" w:firstRow="0" w:lastRow="0" w:firstColumn="0" w:lastColumn="0" w:noHBand="0" w:noVBand="0"/>
      </w:tblPr>
      <w:tblGrid>
        <w:gridCol w:w="525"/>
        <w:gridCol w:w="1341"/>
        <w:gridCol w:w="1688"/>
        <w:gridCol w:w="166"/>
        <w:gridCol w:w="834"/>
        <w:gridCol w:w="156"/>
        <w:gridCol w:w="3116"/>
        <w:gridCol w:w="810"/>
        <w:gridCol w:w="801"/>
      </w:tblGrid>
      <w:tr w:rsidR="00986313" w:rsidTr="00102D88">
        <w:trPr>
          <w:trHeight w:val="450"/>
        </w:trPr>
        <w:tc>
          <w:tcPr>
            <w:tcW w:w="525"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b/>
                <w:sz w:val="18"/>
                <w:szCs w:val="18"/>
              </w:rPr>
            </w:pPr>
            <w:r>
              <w:rPr>
                <w:rFonts w:ascii="宋体" w:hAnsi="宋体" w:cs="宋体" w:hint="eastAsia"/>
                <w:b/>
                <w:kern w:val="0"/>
                <w:sz w:val="18"/>
                <w:szCs w:val="18"/>
              </w:rPr>
              <w:t>序号</w:t>
            </w:r>
          </w:p>
        </w:tc>
        <w:tc>
          <w:tcPr>
            <w:tcW w:w="134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b/>
                <w:sz w:val="18"/>
                <w:szCs w:val="18"/>
              </w:rPr>
            </w:pPr>
            <w:r>
              <w:rPr>
                <w:rFonts w:ascii="宋体" w:hAnsi="宋体" w:cs="宋体" w:hint="eastAsia"/>
                <w:b/>
                <w:kern w:val="0"/>
                <w:sz w:val="18"/>
                <w:szCs w:val="18"/>
              </w:rPr>
              <w:t>系统名称</w:t>
            </w:r>
          </w:p>
        </w:tc>
        <w:tc>
          <w:tcPr>
            <w:tcW w:w="1854"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b/>
                <w:sz w:val="18"/>
                <w:szCs w:val="18"/>
              </w:rPr>
            </w:pPr>
            <w:r>
              <w:rPr>
                <w:rFonts w:ascii="宋体" w:hAnsi="宋体" w:cs="宋体" w:hint="eastAsia"/>
                <w:b/>
                <w:kern w:val="0"/>
                <w:sz w:val="18"/>
                <w:szCs w:val="18"/>
              </w:rPr>
              <w:t>设备名称</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b/>
                <w:sz w:val="18"/>
                <w:szCs w:val="18"/>
              </w:rPr>
            </w:pPr>
            <w:r>
              <w:rPr>
                <w:rFonts w:ascii="宋体" w:hAnsi="宋体" w:cs="宋体" w:hint="eastAsia"/>
                <w:b/>
                <w:kern w:val="0"/>
                <w:sz w:val="18"/>
                <w:szCs w:val="18"/>
              </w:rPr>
              <w:t>品牌</w:t>
            </w:r>
          </w:p>
        </w:tc>
        <w:tc>
          <w:tcPr>
            <w:tcW w:w="3116"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b/>
                <w:sz w:val="18"/>
                <w:szCs w:val="18"/>
              </w:rPr>
            </w:pPr>
            <w:r>
              <w:rPr>
                <w:rFonts w:ascii="宋体" w:hAnsi="宋体" w:cs="宋体" w:hint="eastAsia"/>
                <w:b/>
                <w:kern w:val="0"/>
                <w:sz w:val="18"/>
                <w:szCs w:val="18"/>
              </w:rPr>
              <w:t>型号规格</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b/>
                <w:sz w:val="18"/>
                <w:szCs w:val="18"/>
              </w:rPr>
            </w:pPr>
            <w:r>
              <w:rPr>
                <w:rFonts w:ascii="宋体" w:hAnsi="宋体" w:cs="宋体" w:hint="eastAsia"/>
                <w:b/>
                <w:kern w:val="0"/>
                <w:sz w:val="18"/>
                <w:szCs w:val="18"/>
              </w:rPr>
              <w:t>单位</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b/>
                <w:sz w:val="18"/>
                <w:szCs w:val="18"/>
              </w:rPr>
            </w:pPr>
            <w:r>
              <w:rPr>
                <w:rFonts w:ascii="宋体" w:hAnsi="宋体" w:cs="宋体" w:hint="eastAsia"/>
                <w:b/>
                <w:kern w:val="0"/>
                <w:sz w:val="18"/>
                <w:szCs w:val="18"/>
              </w:rPr>
              <w:t>数量</w:t>
            </w:r>
          </w:p>
        </w:tc>
      </w:tr>
      <w:tr w:rsidR="00986313" w:rsidTr="00102D88">
        <w:trPr>
          <w:trHeight w:val="450"/>
        </w:trPr>
        <w:tc>
          <w:tcPr>
            <w:tcW w:w="525"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b/>
                <w:kern w:val="0"/>
                <w:sz w:val="18"/>
                <w:szCs w:val="18"/>
              </w:rPr>
            </w:pPr>
            <w:r>
              <w:rPr>
                <w:rFonts w:ascii="宋体" w:hAnsi="宋体" w:cs="宋体" w:hint="eastAsia"/>
                <w:b/>
                <w:kern w:val="0"/>
                <w:sz w:val="18"/>
                <w:szCs w:val="18"/>
              </w:rPr>
              <w:lastRenderedPageBreak/>
              <w:t>一</w:t>
            </w:r>
          </w:p>
        </w:tc>
        <w:tc>
          <w:tcPr>
            <w:tcW w:w="7301" w:type="dxa"/>
            <w:gridSpan w:val="6"/>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b/>
                <w:kern w:val="0"/>
                <w:sz w:val="18"/>
                <w:szCs w:val="18"/>
              </w:rPr>
            </w:pPr>
            <w:r>
              <w:rPr>
                <w:rFonts w:ascii="宋体" w:hAnsi="宋体" w:hint="eastAsia"/>
                <w:b/>
                <w:sz w:val="24"/>
              </w:rPr>
              <w:t xml:space="preserve"> </w:t>
            </w:r>
            <w:r>
              <w:rPr>
                <w:rFonts w:ascii="宋体" w:hAnsi="宋体" w:hint="eastAsia"/>
                <w:b/>
                <w:sz w:val="24"/>
                <w:lang w:val="zh-CN"/>
              </w:rPr>
              <w:t>西二号路</w:t>
            </w:r>
            <w:r>
              <w:rPr>
                <w:rFonts w:ascii="宋体" w:hAnsi="宋体" w:hint="eastAsia"/>
                <w:b/>
                <w:sz w:val="24"/>
              </w:rPr>
              <w:t>2楼机房省级数据中心</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b/>
                <w:kern w:val="0"/>
                <w:sz w:val="18"/>
                <w:szCs w:val="18"/>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b/>
                <w:kern w:val="0"/>
                <w:sz w:val="18"/>
                <w:szCs w:val="18"/>
              </w:rPr>
            </w:pPr>
          </w:p>
        </w:tc>
      </w:tr>
      <w:tr w:rsidR="00986313" w:rsidTr="00102D88">
        <w:trPr>
          <w:trHeight w:val="90"/>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1341" w:type="dxa"/>
            <w:vMerge w:val="restart"/>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UPS系统</w:t>
            </w: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模块化UPS主机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施耐德</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施耐德 SYCF160KH/42U</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r>
      <w:tr w:rsidR="00986313" w:rsidTr="00102D88">
        <w:trPr>
          <w:trHeight w:val="54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16KW功率模块</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施耐德</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施耐德/16KVA/16KW功率模块，3U高，可热插拔进入UPS主机柜。</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6</w:t>
            </w:r>
          </w:p>
        </w:tc>
      </w:tr>
      <w:tr w:rsidR="00986313" w:rsidTr="00102D88">
        <w:trPr>
          <w:trHeight w:val="30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外置维修旁路柜</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施耐德</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施耐德/160KW模块化UPS配套外置维修旁路1991*750*1070</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个</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r>
      <w:tr w:rsidR="00986313" w:rsidTr="00102D88">
        <w:trPr>
          <w:trHeight w:val="30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蓄电池</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日本松下</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12V200AH电池</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节</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64</w:t>
            </w:r>
          </w:p>
        </w:tc>
      </w:tr>
      <w:tr w:rsidR="00986313" w:rsidTr="00102D88">
        <w:trPr>
          <w:trHeight w:val="750"/>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1341" w:type="dxa"/>
            <w:vMerge w:val="restart"/>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供配电系统</w:t>
            </w: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模块化精密配电柜</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APC</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APC/PDPM277H/模块化精密配电柜，配置24~25个配电模块（配电模块/3相）</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3</w:t>
            </w:r>
          </w:p>
        </w:tc>
      </w:tr>
      <w:tr w:rsidR="00986313" w:rsidTr="00102D88">
        <w:trPr>
          <w:trHeight w:val="60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机柜插排式PDU</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APC</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32A插线板，供电功率可达7KVA。垂直安装。输入端口为IEC 309 32A防溅水插头。</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105</w:t>
            </w:r>
          </w:p>
        </w:tc>
      </w:tr>
      <w:tr w:rsidR="00986313" w:rsidTr="00102D88">
        <w:trPr>
          <w:trHeight w:val="30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配电柜</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施耐德</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配施耐德空气开关</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3</w:t>
            </w:r>
          </w:p>
        </w:tc>
      </w:tr>
      <w:tr w:rsidR="00986313" w:rsidTr="00102D88">
        <w:trPr>
          <w:trHeight w:val="30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防雷器</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OBO</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B级1个、C级2个，带遥信功能</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3</w:t>
            </w:r>
          </w:p>
        </w:tc>
      </w:tr>
      <w:tr w:rsidR="00986313" w:rsidTr="00102D88">
        <w:trPr>
          <w:trHeight w:val="9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等电位电子开关</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OBO</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OBO</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2</w:t>
            </w:r>
          </w:p>
        </w:tc>
      </w:tr>
      <w:tr w:rsidR="00986313" w:rsidTr="00102D88">
        <w:trPr>
          <w:trHeight w:val="510"/>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1341" w:type="dxa"/>
            <w:vMerge w:val="restart"/>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空调新风系统</w:t>
            </w: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精密空调</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施耐德</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TDAR1021施耐德  施耐德/下送风方式，风冷型，总冷量35.2KW，风量8000立方米/小时</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台</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2</w:t>
            </w:r>
          </w:p>
        </w:tc>
      </w:tr>
      <w:tr w:rsidR="00986313" w:rsidTr="00102D88">
        <w:trPr>
          <w:trHeight w:val="54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精密空调</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施耐德</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TDAR1322施耐德，下送风方式，风冷型，总冷量42.4KW，风量11710m3/小时。</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台</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2</w:t>
            </w:r>
          </w:p>
        </w:tc>
      </w:tr>
      <w:tr w:rsidR="00986313" w:rsidTr="00102D88">
        <w:trPr>
          <w:trHeight w:val="30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壁挂式空调</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格力</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3匹，KF-72GW/K(72356）A1-N1</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台</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r>
      <w:tr w:rsidR="00986313" w:rsidTr="00102D88">
        <w:trPr>
          <w:trHeight w:val="30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柜式空调</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三菱</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3匹，带来电自启，SRFNX71BC</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台</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r>
      <w:tr w:rsidR="00986313" w:rsidTr="00102D88">
        <w:trPr>
          <w:trHeight w:val="30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壁挂式空调</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三菱</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2匹，带来电自启，SRKAH50C</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台</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r>
      <w:tr w:rsidR="00986313" w:rsidTr="00102D88">
        <w:trPr>
          <w:trHeight w:val="278"/>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新排风一体化机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亚都</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YH-D2000   风量2000m3/h</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台</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r>
      <w:tr w:rsidR="00986313" w:rsidTr="00102D88">
        <w:trPr>
          <w:trHeight w:val="278"/>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风机时控箱</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国产</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left"/>
              <w:rPr>
                <w:rFonts w:ascii="宋体" w:hAnsi="宋体" w:cs="宋体"/>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台</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r>
      <w:tr w:rsidR="00986313" w:rsidTr="00102D88">
        <w:trPr>
          <w:trHeight w:val="278"/>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电动防火阀</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绿岛风</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300*200mm</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个</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2</w:t>
            </w:r>
          </w:p>
        </w:tc>
      </w:tr>
      <w:tr w:rsidR="00986313" w:rsidTr="00102D88">
        <w:trPr>
          <w:trHeight w:val="840"/>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1341" w:type="dxa"/>
            <w:vMerge w:val="restart"/>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综合监控系统</w:t>
            </w: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动力环境监控系统</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计通</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供配电系统监控、开关状态监控、UPS监控、空调监控、机房温湿度监控、漏水监测、消防系统监控、入侵报警监控、视频监控、门禁系统、监控中心端</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r>
      <w:tr w:rsidR="00986313" w:rsidTr="00102D88">
        <w:trPr>
          <w:trHeight w:val="30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入侵报警监控</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HONEYWELL</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监测点4个</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r>
      <w:tr w:rsidR="00986313" w:rsidTr="00102D88">
        <w:trPr>
          <w:trHeight w:val="300"/>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视频监控</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H3C/宇视</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摄像机11套</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r>
      <w:tr w:rsidR="00986313" w:rsidTr="00102D88">
        <w:trPr>
          <w:trHeight w:val="393"/>
        </w:trPr>
        <w:tc>
          <w:tcPr>
            <w:tcW w:w="525"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门禁系统</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瑞立德</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监控管理门8个</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r>
      <w:tr w:rsidR="00986313" w:rsidTr="00102D88">
        <w:trPr>
          <w:trHeight w:val="90"/>
        </w:trPr>
        <w:tc>
          <w:tcPr>
            <w:tcW w:w="525"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kern w:val="0"/>
                <w:sz w:val="18"/>
                <w:szCs w:val="18"/>
              </w:rPr>
              <w:t>5</w:t>
            </w:r>
          </w:p>
        </w:tc>
        <w:tc>
          <w:tcPr>
            <w:tcW w:w="134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气体消防系统</w:t>
            </w: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气体消防系统</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七氟丙烷气体灭火系统1套、火灾报警系统1套</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1</w:t>
            </w:r>
          </w:p>
        </w:tc>
      </w:tr>
      <w:tr w:rsidR="00986313" w:rsidTr="00102D88">
        <w:trPr>
          <w:trHeight w:val="633"/>
        </w:trPr>
        <w:tc>
          <w:tcPr>
            <w:tcW w:w="525"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kern w:val="0"/>
                <w:sz w:val="18"/>
                <w:szCs w:val="18"/>
              </w:rPr>
              <w:t>6</w:t>
            </w:r>
          </w:p>
        </w:tc>
        <w:tc>
          <w:tcPr>
            <w:tcW w:w="134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综合布线系统</w:t>
            </w: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left"/>
              <w:rPr>
                <w:rFonts w:ascii="宋体" w:hAnsi="宋体" w:cs="宋体"/>
                <w:sz w:val="18"/>
                <w:szCs w:val="18"/>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r>
              <w:rPr>
                <w:rFonts w:ascii="宋体" w:hAnsi="宋体" w:cs="宋体" w:hint="eastAsia"/>
                <w:sz w:val="18"/>
                <w:szCs w:val="18"/>
              </w:rPr>
              <w:t>康普</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kern w:val="0"/>
                <w:sz w:val="18"/>
                <w:szCs w:val="18"/>
              </w:rPr>
            </w:pPr>
            <w:r>
              <w:rPr>
                <w:rFonts w:ascii="宋体" w:hAnsi="宋体" w:cs="宋体" w:hint="eastAsia"/>
                <w:kern w:val="0"/>
                <w:sz w:val="18"/>
                <w:szCs w:val="18"/>
              </w:rPr>
              <w:t>网络配线架、光纤配线架、信息模块、光纤模块、网络跳线、光纤跳线</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r>
      <w:tr w:rsidR="00986313" w:rsidTr="00102D88">
        <w:trPr>
          <w:trHeight w:val="767"/>
        </w:trPr>
        <w:tc>
          <w:tcPr>
            <w:tcW w:w="525"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kern w:val="0"/>
                <w:sz w:val="18"/>
                <w:szCs w:val="18"/>
              </w:rPr>
              <w:t>7</w:t>
            </w:r>
          </w:p>
        </w:tc>
        <w:tc>
          <w:tcPr>
            <w:tcW w:w="134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机房环境清洁</w:t>
            </w: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left"/>
              <w:rPr>
                <w:rFonts w:ascii="宋体" w:hAnsi="宋体" w:cs="宋体"/>
                <w:sz w:val="18"/>
                <w:szCs w:val="18"/>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3272" w:type="dxa"/>
            <w:gridSpan w:val="2"/>
            <w:tcBorders>
              <w:top w:val="single" w:sz="4" w:space="0" w:color="000000"/>
              <w:left w:val="single" w:sz="4" w:space="0" w:color="000000"/>
              <w:bottom w:val="single" w:sz="4" w:space="0" w:color="000000"/>
              <w:right w:val="single" w:sz="4" w:space="0" w:color="auto"/>
            </w:tcBorders>
            <w:vAlign w:val="center"/>
          </w:tcPr>
          <w:p w:rsidR="00986313" w:rsidRDefault="00986313" w:rsidP="00102D88">
            <w:pPr>
              <w:widowControl/>
              <w:jc w:val="left"/>
              <w:textAlignment w:val="center"/>
              <w:rPr>
                <w:rFonts w:ascii="宋体" w:hAnsi="宋体" w:cs="宋体"/>
                <w:sz w:val="18"/>
                <w:szCs w:val="18"/>
              </w:rPr>
            </w:pPr>
            <w:r>
              <w:rPr>
                <w:rFonts w:ascii="宋体" w:hAnsi="宋体" w:cs="宋体" w:hint="eastAsia"/>
                <w:kern w:val="0"/>
                <w:sz w:val="18"/>
                <w:szCs w:val="18"/>
              </w:rPr>
              <w:t>机柜、地板、天花、墙身、保温棉、过滤网等清洁、保养</w:t>
            </w:r>
          </w:p>
        </w:tc>
        <w:tc>
          <w:tcPr>
            <w:tcW w:w="810" w:type="dxa"/>
            <w:tcBorders>
              <w:top w:val="single" w:sz="4" w:space="0" w:color="000000"/>
              <w:left w:val="single" w:sz="4" w:space="0" w:color="auto"/>
              <w:bottom w:val="single" w:sz="4" w:space="0" w:color="000000"/>
              <w:right w:val="single" w:sz="4" w:space="0" w:color="auto"/>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sz w:val="18"/>
                <w:szCs w:val="18"/>
              </w:rPr>
              <w:t>平方米</w:t>
            </w:r>
          </w:p>
        </w:tc>
        <w:tc>
          <w:tcPr>
            <w:tcW w:w="801" w:type="dxa"/>
            <w:tcBorders>
              <w:top w:val="single" w:sz="4" w:space="0" w:color="000000"/>
              <w:left w:val="single" w:sz="4" w:space="0" w:color="auto"/>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kern w:val="0"/>
                <w:sz w:val="18"/>
                <w:szCs w:val="18"/>
              </w:rPr>
              <w:t>600</w:t>
            </w:r>
          </w:p>
        </w:tc>
      </w:tr>
      <w:tr w:rsidR="00986313" w:rsidTr="00102D88">
        <w:trPr>
          <w:trHeight w:val="466"/>
        </w:trPr>
        <w:tc>
          <w:tcPr>
            <w:tcW w:w="525"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b/>
                <w:bCs/>
                <w:kern w:val="0"/>
                <w:sz w:val="18"/>
                <w:szCs w:val="18"/>
              </w:rPr>
              <w:t>二</w:t>
            </w:r>
          </w:p>
        </w:tc>
        <w:tc>
          <w:tcPr>
            <w:tcW w:w="7301" w:type="dxa"/>
            <w:gridSpan w:val="6"/>
            <w:tcBorders>
              <w:top w:val="single" w:sz="4" w:space="0" w:color="000000"/>
              <w:left w:val="single" w:sz="4" w:space="0" w:color="000000"/>
              <w:bottom w:val="single" w:sz="4" w:space="0" w:color="000000"/>
              <w:right w:val="single" w:sz="4" w:space="0" w:color="auto"/>
            </w:tcBorders>
            <w:vAlign w:val="center"/>
          </w:tcPr>
          <w:p w:rsidR="00986313" w:rsidRDefault="00986313" w:rsidP="00102D88">
            <w:pPr>
              <w:widowControl/>
              <w:jc w:val="left"/>
              <w:textAlignment w:val="center"/>
              <w:rPr>
                <w:rFonts w:ascii="宋体" w:hAnsi="宋体" w:cs="宋体"/>
                <w:kern w:val="0"/>
                <w:sz w:val="18"/>
                <w:szCs w:val="18"/>
              </w:rPr>
            </w:pPr>
            <w:r>
              <w:rPr>
                <w:rFonts w:ascii="宋体" w:hAnsi="宋体" w:hint="eastAsia"/>
                <w:b/>
                <w:sz w:val="24"/>
              </w:rPr>
              <w:t xml:space="preserve"> </w:t>
            </w:r>
            <w:r>
              <w:rPr>
                <w:rFonts w:ascii="宋体" w:hAnsi="宋体" w:hint="eastAsia"/>
                <w:b/>
                <w:bCs/>
                <w:sz w:val="24"/>
              </w:rPr>
              <w:t>广州市天河区龙口西路213号4楼机房</w:t>
            </w:r>
          </w:p>
        </w:tc>
        <w:tc>
          <w:tcPr>
            <w:tcW w:w="810" w:type="dxa"/>
            <w:tcBorders>
              <w:top w:val="single" w:sz="4" w:space="0" w:color="000000"/>
              <w:left w:val="single" w:sz="4" w:space="0" w:color="auto"/>
              <w:bottom w:val="single" w:sz="4" w:space="0" w:color="000000"/>
              <w:right w:val="single" w:sz="4" w:space="0" w:color="auto"/>
            </w:tcBorders>
            <w:vAlign w:val="center"/>
          </w:tcPr>
          <w:p w:rsidR="00986313" w:rsidRDefault="00986313" w:rsidP="00102D88">
            <w:pPr>
              <w:widowControl/>
              <w:jc w:val="left"/>
              <w:textAlignment w:val="center"/>
              <w:rPr>
                <w:rFonts w:ascii="宋体" w:hAnsi="宋体"/>
                <w:b/>
                <w:sz w:val="24"/>
              </w:rPr>
            </w:pPr>
          </w:p>
        </w:tc>
        <w:tc>
          <w:tcPr>
            <w:tcW w:w="801" w:type="dxa"/>
            <w:tcBorders>
              <w:top w:val="single" w:sz="4" w:space="0" w:color="000000"/>
              <w:left w:val="single" w:sz="4" w:space="0" w:color="auto"/>
              <w:bottom w:val="single" w:sz="4" w:space="0" w:color="000000"/>
              <w:right w:val="single" w:sz="4" w:space="0" w:color="000000"/>
            </w:tcBorders>
            <w:vAlign w:val="center"/>
          </w:tcPr>
          <w:p w:rsidR="00986313" w:rsidRDefault="00986313" w:rsidP="00102D88">
            <w:pPr>
              <w:widowControl/>
              <w:jc w:val="left"/>
              <w:textAlignment w:val="center"/>
              <w:rPr>
                <w:rFonts w:ascii="宋体" w:hAnsi="宋体"/>
                <w:b/>
                <w:sz w:val="24"/>
              </w:rPr>
            </w:pPr>
          </w:p>
        </w:tc>
      </w:tr>
      <w:tr w:rsidR="00986313" w:rsidTr="00102D88">
        <w:trPr>
          <w:trHeight w:val="617"/>
        </w:trPr>
        <w:tc>
          <w:tcPr>
            <w:tcW w:w="525"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lastRenderedPageBreak/>
              <w:t>1</w:t>
            </w:r>
          </w:p>
        </w:tc>
        <w:tc>
          <w:tcPr>
            <w:tcW w:w="134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空调系统</w:t>
            </w: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精密空调</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STULZ</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kern w:val="0"/>
                <w:sz w:val="18"/>
                <w:szCs w:val="18"/>
              </w:rPr>
            </w:pPr>
            <w:r>
              <w:rPr>
                <w:rFonts w:ascii="宋体" w:hAnsi="宋体" w:cs="宋体" w:hint="eastAsia"/>
                <w:kern w:val="0"/>
                <w:sz w:val="18"/>
                <w:szCs w:val="18"/>
              </w:rPr>
              <w:t>型号：MRD662A/B/A48009</w:t>
            </w:r>
          </w:p>
          <w:p w:rsidR="00986313" w:rsidRDefault="00986313" w:rsidP="00102D88">
            <w:pPr>
              <w:widowControl/>
              <w:jc w:val="left"/>
              <w:textAlignment w:val="center"/>
              <w:rPr>
                <w:rFonts w:ascii="宋体" w:hAnsi="宋体" w:cs="宋体"/>
                <w:kern w:val="0"/>
                <w:sz w:val="18"/>
                <w:szCs w:val="18"/>
              </w:rPr>
            </w:pPr>
            <w:r>
              <w:rPr>
                <w:rFonts w:ascii="宋体" w:hAnsi="宋体" w:cs="宋体" w:hint="eastAsia"/>
                <w:kern w:val="0"/>
                <w:sz w:val="18"/>
                <w:szCs w:val="18"/>
              </w:rPr>
              <w:t>下送风方式，风冷型</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sz w:val="18"/>
                <w:szCs w:val="18"/>
              </w:rPr>
              <w:t>台</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r>
      <w:tr w:rsidR="00986313" w:rsidTr="00102D88">
        <w:trPr>
          <w:trHeight w:val="533"/>
        </w:trPr>
        <w:tc>
          <w:tcPr>
            <w:tcW w:w="525"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134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UPS系统</w:t>
            </w: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r>
              <w:rPr>
                <w:rFonts w:ascii="宋体" w:hAnsi="宋体" w:cs="宋体" w:hint="eastAsia"/>
                <w:kern w:val="0"/>
                <w:sz w:val="18"/>
                <w:szCs w:val="18"/>
              </w:rPr>
              <w:t>UPS主机</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r>
              <w:rPr>
                <w:rFonts w:ascii="宋体" w:hAnsi="宋体" w:cs="宋体" w:hint="eastAsia"/>
                <w:sz w:val="18"/>
                <w:szCs w:val="18"/>
              </w:rPr>
              <w:t>梅兰日兰</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kern w:val="0"/>
                <w:sz w:val="18"/>
                <w:szCs w:val="18"/>
              </w:rPr>
            </w:pPr>
            <w:r>
              <w:rPr>
                <w:rFonts w:ascii="宋体" w:hAnsi="宋体" w:cs="宋体" w:hint="eastAsia"/>
                <w:kern w:val="0"/>
                <w:sz w:val="18"/>
                <w:szCs w:val="18"/>
              </w:rPr>
              <w:t>80KVA UPS主机蓄电池</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r>
      <w:tr w:rsidR="00986313" w:rsidTr="00102D88">
        <w:trPr>
          <w:trHeight w:val="627"/>
        </w:trPr>
        <w:tc>
          <w:tcPr>
            <w:tcW w:w="525"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3</w:t>
            </w:r>
          </w:p>
        </w:tc>
        <w:tc>
          <w:tcPr>
            <w:tcW w:w="134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气体消防系统</w:t>
            </w:r>
          </w:p>
        </w:tc>
        <w:tc>
          <w:tcPr>
            <w:tcW w:w="1688"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kern w:val="0"/>
                <w:sz w:val="18"/>
                <w:szCs w:val="18"/>
              </w:rPr>
            </w:pPr>
            <w:r>
              <w:rPr>
                <w:rFonts w:ascii="宋体" w:hAnsi="宋体" w:cs="宋体" w:hint="eastAsia"/>
                <w:kern w:val="0"/>
                <w:sz w:val="18"/>
                <w:szCs w:val="18"/>
              </w:rPr>
              <w:t>气体消防系统</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jc w:val="center"/>
              <w:rPr>
                <w:rFonts w:ascii="宋体" w:hAnsi="宋体" w:cs="宋体"/>
                <w:sz w:val="18"/>
                <w:szCs w:val="18"/>
              </w:rPr>
            </w:pP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left"/>
              <w:textAlignment w:val="center"/>
              <w:rPr>
                <w:rFonts w:ascii="宋体" w:hAnsi="宋体" w:cs="宋体"/>
                <w:kern w:val="0"/>
                <w:sz w:val="18"/>
                <w:szCs w:val="18"/>
              </w:rPr>
            </w:pPr>
            <w:r>
              <w:rPr>
                <w:rFonts w:ascii="宋体" w:hAnsi="宋体" w:cs="宋体" w:hint="eastAsia"/>
                <w:kern w:val="0"/>
                <w:sz w:val="18"/>
                <w:szCs w:val="18"/>
              </w:rPr>
              <w:t>七氟丙烷气体灭火系统1套、火灾报警系统1套</w:t>
            </w:r>
          </w:p>
        </w:tc>
        <w:tc>
          <w:tcPr>
            <w:tcW w:w="810"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sz w:val="18"/>
                <w:szCs w:val="18"/>
              </w:rPr>
            </w:pPr>
            <w:r>
              <w:rPr>
                <w:rFonts w:ascii="宋体" w:hAnsi="宋体" w:cs="宋体" w:hint="eastAsia"/>
                <w:sz w:val="18"/>
                <w:szCs w:val="18"/>
              </w:rPr>
              <w:t>套</w:t>
            </w:r>
          </w:p>
        </w:tc>
        <w:tc>
          <w:tcPr>
            <w:tcW w:w="801" w:type="dxa"/>
            <w:tcBorders>
              <w:top w:val="single" w:sz="4" w:space="0" w:color="000000"/>
              <w:left w:val="single" w:sz="4" w:space="0" w:color="000000"/>
              <w:bottom w:val="single" w:sz="4" w:space="0" w:color="000000"/>
              <w:right w:val="single" w:sz="4" w:space="0" w:color="000000"/>
            </w:tcBorders>
            <w:vAlign w:val="center"/>
          </w:tcPr>
          <w:p w:rsidR="00986313" w:rsidRDefault="00986313" w:rsidP="00102D88">
            <w:pPr>
              <w:widowControl/>
              <w:jc w:val="center"/>
              <w:textAlignment w:val="center"/>
              <w:rPr>
                <w:rFonts w:ascii="宋体" w:hAnsi="宋体" w:cs="宋体"/>
                <w:kern w:val="0"/>
                <w:sz w:val="18"/>
                <w:szCs w:val="18"/>
              </w:rPr>
            </w:pPr>
            <w:r>
              <w:rPr>
                <w:rFonts w:ascii="宋体" w:hAnsi="宋体" w:cs="宋体" w:hint="eastAsia"/>
                <w:kern w:val="0"/>
                <w:sz w:val="18"/>
                <w:szCs w:val="18"/>
              </w:rPr>
              <w:t>1</w:t>
            </w:r>
          </w:p>
        </w:tc>
      </w:tr>
    </w:tbl>
    <w:p w:rsidR="00986313" w:rsidRDefault="00986313" w:rsidP="00986313"/>
    <w:p w:rsidR="00986313" w:rsidRDefault="00986313" w:rsidP="00986313"/>
    <w:p w:rsidR="00986313" w:rsidRDefault="00986313" w:rsidP="00986313">
      <w:pPr>
        <w:pStyle w:val="2"/>
        <w:rPr>
          <w:rFonts w:ascii="宋体" w:hAnsi="宋体"/>
          <w:sz w:val="28"/>
        </w:rPr>
      </w:pPr>
      <w:r>
        <w:rPr>
          <w:rFonts w:ascii="Times New Roman" w:hAnsi="Times New Roman" w:hint="eastAsia"/>
          <w:kern w:val="44"/>
          <w:szCs w:val="44"/>
        </w:rPr>
        <w:t>附件二、运维服务</w:t>
      </w:r>
      <w:r w:rsidR="00CD16AD">
        <w:rPr>
          <w:rFonts w:ascii="Times New Roman" w:hAnsi="Times New Roman" w:hint="eastAsia"/>
          <w:kern w:val="44"/>
          <w:szCs w:val="44"/>
        </w:rPr>
        <w:t>内容</w:t>
      </w:r>
    </w:p>
    <w:p w:rsidR="00986313" w:rsidRDefault="00986313" w:rsidP="00986313">
      <w:pPr>
        <w:pStyle w:val="2"/>
        <w:numPr>
          <w:ilvl w:val="0"/>
          <w:numId w:val="2"/>
        </w:numPr>
        <w:spacing w:before="0" w:after="0" w:line="336" w:lineRule="auto"/>
        <w:ind w:firstLine="0"/>
        <w:rPr>
          <w:sz w:val="21"/>
          <w:szCs w:val="21"/>
        </w:rPr>
      </w:pPr>
      <w:bookmarkStart w:id="3" w:name="_Toc17376"/>
      <w:r>
        <w:rPr>
          <w:rFonts w:hint="eastAsia"/>
          <w:sz w:val="21"/>
          <w:szCs w:val="21"/>
        </w:rPr>
        <w:t>配电系统巡检内容</w:t>
      </w:r>
      <w:bookmarkEnd w:id="3"/>
    </w:p>
    <w:p w:rsidR="00986313" w:rsidRDefault="00986313" w:rsidP="00986313">
      <w:pPr>
        <w:numPr>
          <w:ilvl w:val="0"/>
          <w:numId w:val="3"/>
        </w:numPr>
        <w:spacing w:line="336" w:lineRule="auto"/>
        <w:rPr>
          <w:szCs w:val="21"/>
        </w:rPr>
      </w:pPr>
      <w:r>
        <w:rPr>
          <w:rFonts w:hint="eastAsia"/>
          <w:szCs w:val="21"/>
        </w:rPr>
        <w:t>检查各种电源供电是否正常，记录各种电量数据；</w:t>
      </w:r>
    </w:p>
    <w:p w:rsidR="00986313" w:rsidRDefault="00986313" w:rsidP="00986313">
      <w:pPr>
        <w:numPr>
          <w:ilvl w:val="0"/>
          <w:numId w:val="3"/>
        </w:numPr>
        <w:spacing w:line="336" w:lineRule="auto"/>
        <w:rPr>
          <w:szCs w:val="21"/>
        </w:rPr>
      </w:pPr>
      <w:r>
        <w:rPr>
          <w:rFonts w:hint="eastAsia"/>
          <w:szCs w:val="21"/>
        </w:rPr>
        <w:t>采用仪器测试线缆和开关的发热量；</w:t>
      </w:r>
    </w:p>
    <w:p w:rsidR="00986313" w:rsidRDefault="00986313" w:rsidP="00986313">
      <w:pPr>
        <w:numPr>
          <w:ilvl w:val="0"/>
          <w:numId w:val="3"/>
        </w:numPr>
        <w:spacing w:line="336" w:lineRule="auto"/>
        <w:rPr>
          <w:szCs w:val="21"/>
        </w:rPr>
      </w:pPr>
      <w:r>
        <w:rPr>
          <w:rFonts w:hint="eastAsia"/>
          <w:szCs w:val="21"/>
        </w:rPr>
        <w:t>检查开关是否能正常工作（对部分开关进行测试）；</w:t>
      </w:r>
    </w:p>
    <w:p w:rsidR="00986313" w:rsidRDefault="00986313" w:rsidP="00986313">
      <w:pPr>
        <w:numPr>
          <w:ilvl w:val="0"/>
          <w:numId w:val="3"/>
        </w:numPr>
        <w:spacing w:line="336" w:lineRule="auto"/>
        <w:rPr>
          <w:szCs w:val="21"/>
        </w:rPr>
      </w:pPr>
      <w:r>
        <w:rPr>
          <w:rFonts w:hint="eastAsia"/>
          <w:szCs w:val="21"/>
        </w:rPr>
        <w:t>检查配电屏上仪表显示是否正常（用仪表进行测试，然后与配电屏上的仪表对照）；</w:t>
      </w:r>
    </w:p>
    <w:p w:rsidR="00986313" w:rsidRDefault="00986313" w:rsidP="00986313">
      <w:pPr>
        <w:numPr>
          <w:ilvl w:val="0"/>
          <w:numId w:val="3"/>
        </w:numPr>
        <w:spacing w:line="336" w:lineRule="auto"/>
        <w:rPr>
          <w:szCs w:val="21"/>
        </w:rPr>
      </w:pPr>
      <w:r>
        <w:rPr>
          <w:rFonts w:hint="eastAsia"/>
          <w:szCs w:val="21"/>
        </w:rPr>
        <w:t>检查各出口灯及应急灯是否能正常工作（断开应急灯电源，测试应急灯是否能够正常工作）。</w:t>
      </w:r>
    </w:p>
    <w:p w:rsidR="00986313" w:rsidRDefault="00986313" w:rsidP="00986313">
      <w:pPr>
        <w:numPr>
          <w:ilvl w:val="0"/>
          <w:numId w:val="3"/>
        </w:numPr>
        <w:spacing w:line="336" w:lineRule="auto"/>
        <w:rPr>
          <w:szCs w:val="21"/>
        </w:rPr>
      </w:pPr>
      <w:r>
        <w:rPr>
          <w:rFonts w:hint="eastAsia"/>
          <w:szCs w:val="21"/>
        </w:rPr>
        <w:t>核对新接入或更改线路的标识，修改图纸或标识。</w:t>
      </w:r>
    </w:p>
    <w:p w:rsidR="00986313" w:rsidRDefault="00986313" w:rsidP="00986313">
      <w:pPr>
        <w:pStyle w:val="2"/>
        <w:numPr>
          <w:ilvl w:val="0"/>
          <w:numId w:val="2"/>
        </w:numPr>
        <w:spacing w:before="0" w:after="0" w:line="336" w:lineRule="auto"/>
        <w:ind w:firstLine="0"/>
        <w:rPr>
          <w:sz w:val="21"/>
          <w:szCs w:val="21"/>
        </w:rPr>
      </w:pPr>
      <w:bookmarkStart w:id="4" w:name="_Toc2983"/>
      <w:r>
        <w:rPr>
          <w:rFonts w:hint="eastAsia"/>
          <w:sz w:val="21"/>
          <w:szCs w:val="21"/>
        </w:rPr>
        <w:t>UPS</w:t>
      </w:r>
      <w:r>
        <w:rPr>
          <w:rFonts w:hint="eastAsia"/>
          <w:sz w:val="21"/>
          <w:szCs w:val="21"/>
        </w:rPr>
        <w:t>巡检步骤及内容</w:t>
      </w:r>
      <w:bookmarkEnd w:id="4"/>
    </w:p>
    <w:p w:rsidR="00986313" w:rsidRDefault="00986313" w:rsidP="00986313">
      <w:pPr>
        <w:numPr>
          <w:ilvl w:val="0"/>
          <w:numId w:val="4"/>
        </w:numPr>
        <w:spacing w:line="336" w:lineRule="auto"/>
        <w:rPr>
          <w:rFonts w:ascii="宋体" w:hAnsi="宋体"/>
          <w:szCs w:val="21"/>
        </w:rPr>
      </w:pPr>
      <w:r>
        <w:rPr>
          <w:rFonts w:ascii="宋体" w:hAnsi="宋体" w:hint="eastAsia"/>
          <w:szCs w:val="21"/>
        </w:rPr>
        <w:t>UPS品牌型号:APC模块化UPS主机（96KVA），</w:t>
      </w:r>
      <w:r>
        <w:rPr>
          <w:rFonts w:ascii="宋体" w:hAnsi="宋体" w:cs="宋体" w:hint="eastAsia"/>
          <w:sz w:val="18"/>
          <w:szCs w:val="18"/>
        </w:rPr>
        <w:t>梅兰日兰</w:t>
      </w:r>
      <w:r>
        <w:rPr>
          <w:rFonts w:ascii="宋体" w:hAnsi="宋体" w:cs="宋体" w:hint="eastAsia"/>
          <w:kern w:val="0"/>
          <w:sz w:val="18"/>
          <w:szCs w:val="18"/>
        </w:rPr>
        <w:t>80KVA UPS主机，</w:t>
      </w:r>
      <w:r>
        <w:rPr>
          <w:rFonts w:ascii="宋体" w:hAnsi="宋体" w:hint="eastAsia"/>
          <w:szCs w:val="21"/>
        </w:rPr>
        <w:t>数量：2套</w:t>
      </w:r>
    </w:p>
    <w:p w:rsidR="00986313" w:rsidRDefault="00986313" w:rsidP="00986313">
      <w:pPr>
        <w:numPr>
          <w:ilvl w:val="0"/>
          <w:numId w:val="4"/>
        </w:numPr>
        <w:spacing w:line="336" w:lineRule="auto"/>
        <w:rPr>
          <w:rFonts w:ascii="宋体" w:hAnsi="宋体"/>
          <w:szCs w:val="21"/>
        </w:rPr>
      </w:pPr>
      <w:r>
        <w:rPr>
          <w:rFonts w:ascii="宋体" w:hAnsi="宋体" w:hint="eastAsia"/>
          <w:szCs w:val="21"/>
        </w:rPr>
        <w:t>查看UPS显示面板参数设置及历史记录，检查参数设置是否正确及是否异常告警。</w:t>
      </w:r>
    </w:p>
    <w:p w:rsidR="00986313" w:rsidRDefault="00986313" w:rsidP="00986313">
      <w:pPr>
        <w:numPr>
          <w:ilvl w:val="0"/>
          <w:numId w:val="4"/>
        </w:numPr>
        <w:spacing w:line="336" w:lineRule="auto"/>
        <w:rPr>
          <w:rFonts w:ascii="宋体" w:hAnsi="宋体"/>
          <w:szCs w:val="21"/>
        </w:rPr>
      </w:pPr>
      <w:r>
        <w:rPr>
          <w:rFonts w:ascii="宋体" w:hAnsi="宋体" w:hint="eastAsia"/>
          <w:szCs w:val="21"/>
        </w:rPr>
        <w:t>打开UPS机柜们检查各主要部件的装配及内部间的连接情况；检查是否有损坏及烧毁的元件及电缆：</w:t>
      </w:r>
    </w:p>
    <w:p w:rsidR="00986313" w:rsidRDefault="00986313" w:rsidP="00986313">
      <w:pPr>
        <w:numPr>
          <w:ilvl w:val="2"/>
          <w:numId w:val="5"/>
        </w:numPr>
        <w:tabs>
          <w:tab w:val="left" w:pos="900"/>
          <w:tab w:val="left" w:pos="1260"/>
        </w:tabs>
        <w:spacing w:line="336" w:lineRule="auto"/>
        <w:ind w:left="900" w:hanging="540"/>
        <w:rPr>
          <w:rFonts w:ascii="宋体" w:hAnsi="宋体"/>
          <w:szCs w:val="21"/>
        </w:rPr>
      </w:pPr>
      <w:r>
        <w:rPr>
          <w:rFonts w:ascii="宋体" w:hAnsi="宋体" w:hint="eastAsia"/>
          <w:szCs w:val="21"/>
        </w:rPr>
        <w:t>输入输出电缆及电池连接电缆两端是否紧密固定？电缆绝缘是否良好?并机连线屏蔽层是否一端接地？并机连线及电池开关控制线是否受外力损伤(压伤、碰伤或被老鼠咬伤等)?</w:t>
      </w:r>
    </w:p>
    <w:p w:rsidR="00986313" w:rsidRDefault="00986313" w:rsidP="00986313">
      <w:pPr>
        <w:numPr>
          <w:ilvl w:val="2"/>
          <w:numId w:val="5"/>
        </w:numPr>
        <w:tabs>
          <w:tab w:val="left" w:pos="900"/>
          <w:tab w:val="left" w:pos="1260"/>
        </w:tabs>
        <w:spacing w:line="336" w:lineRule="auto"/>
        <w:ind w:left="900" w:hanging="540"/>
        <w:rPr>
          <w:rFonts w:ascii="宋体" w:hAnsi="宋体"/>
          <w:szCs w:val="21"/>
        </w:rPr>
      </w:pPr>
      <w:r>
        <w:rPr>
          <w:rFonts w:ascii="宋体" w:hAnsi="宋体" w:hint="eastAsia"/>
          <w:szCs w:val="21"/>
        </w:rPr>
        <w:t>UPS各电路板上接插件是否紧固？并机连接板上扁平电缆接插件是否紧固？外接电池开关上控制线插头是否插牢？</w:t>
      </w:r>
    </w:p>
    <w:p w:rsidR="00986313" w:rsidRDefault="00986313" w:rsidP="00986313">
      <w:pPr>
        <w:numPr>
          <w:ilvl w:val="2"/>
          <w:numId w:val="5"/>
        </w:numPr>
        <w:tabs>
          <w:tab w:val="left" w:pos="900"/>
          <w:tab w:val="left" w:pos="1260"/>
        </w:tabs>
        <w:spacing w:line="336" w:lineRule="auto"/>
        <w:ind w:left="900" w:hanging="540"/>
        <w:rPr>
          <w:rFonts w:ascii="宋体" w:hAnsi="宋体"/>
          <w:szCs w:val="21"/>
        </w:rPr>
      </w:pPr>
      <w:r>
        <w:rPr>
          <w:rFonts w:ascii="宋体" w:hAnsi="宋体" w:hint="eastAsia"/>
          <w:szCs w:val="21"/>
        </w:rPr>
        <w:t>输出变压器T1温升是否正常？噪音是否正常？减振弹簧、橡胶以及漆包线颜色等是否正常？</w:t>
      </w:r>
    </w:p>
    <w:p w:rsidR="00986313" w:rsidRDefault="00986313" w:rsidP="00986313">
      <w:pPr>
        <w:numPr>
          <w:ilvl w:val="2"/>
          <w:numId w:val="5"/>
        </w:numPr>
        <w:tabs>
          <w:tab w:val="left" w:pos="900"/>
          <w:tab w:val="left" w:pos="1260"/>
        </w:tabs>
        <w:spacing w:line="336" w:lineRule="auto"/>
        <w:ind w:left="900" w:hanging="540"/>
        <w:rPr>
          <w:rFonts w:ascii="宋体" w:hAnsi="宋体"/>
          <w:szCs w:val="21"/>
        </w:rPr>
      </w:pPr>
      <w:r>
        <w:rPr>
          <w:rFonts w:ascii="宋体" w:hAnsi="宋体" w:hint="eastAsia"/>
          <w:szCs w:val="21"/>
        </w:rPr>
        <w:t>轴流风扇</w:t>
      </w:r>
      <w:r>
        <w:rPr>
          <w:rFonts w:ascii="宋体" w:hAnsi="宋体"/>
          <w:szCs w:val="21"/>
        </w:rPr>
        <w:t>E1</w:t>
      </w:r>
      <w:r>
        <w:rPr>
          <w:rFonts w:ascii="宋体" w:hAnsi="宋体" w:hint="eastAsia"/>
          <w:szCs w:val="21"/>
        </w:rPr>
        <w:t>——E3（E1-E6）运转是否正常？</w:t>
      </w:r>
    </w:p>
    <w:p w:rsidR="00986313" w:rsidRDefault="00986313" w:rsidP="00986313">
      <w:pPr>
        <w:numPr>
          <w:ilvl w:val="2"/>
          <w:numId w:val="5"/>
        </w:numPr>
        <w:tabs>
          <w:tab w:val="left" w:pos="900"/>
          <w:tab w:val="left" w:pos="1260"/>
        </w:tabs>
        <w:spacing w:line="336" w:lineRule="auto"/>
        <w:ind w:left="900" w:hanging="540"/>
        <w:rPr>
          <w:rFonts w:ascii="宋体" w:hAnsi="宋体"/>
          <w:szCs w:val="21"/>
        </w:rPr>
      </w:pPr>
      <w:r>
        <w:rPr>
          <w:rFonts w:ascii="宋体" w:hAnsi="宋体" w:hint="eastAsia"/>
          <w:szCs w:val="21"/>
        </w:rPr>
        <w:t>输出滤波器电容及整流滤波电容是否漏液？温升是否正常？</w:t>
      </w:r>
    </w:p>
    <w:p w:rsidR="00986313" w:rsidRDefault="00986313" w:rsidP="00986313">
      <w:pPr>
        <w:numPr>
          <w:ilvl w:val="2"/>
          <w:numId w:val="5"/>
        </w:numPr>
        <w:tabs>
          <w:tab w:val="left" w:pos="900"/>
          <w:tab w:val="left" w:pos="1260"/>
        </w:tabs>
        <w:spacing w:line="336" w:lineRule="auto"/>
        <w:ind w:left="900" w:hanging="540"/>
        <w:rPr>
          <w:rFonts w:ascii="宋体" w:hAnsi="宋体"/>
          <w:szCs w:val="21"/>
        </w:rPr>
      </w:pPr>
      <w:r>
        <w:rPr>
          <w:rFonts w:ascii="宋体" w:hAnsi="宋体" w:hint="eastAsia"/>
          <w:szCs w:val="21"/>
        </w:rPr>
        <w:t>UPS内部及电路板上是否需要吸尘？UPS运行环境(温度、湿度等)是否符合要求？</w:t>
      </w:r>
    </w:p>
    <w:p w:rsidR="00986313" w:rsidRDefault="00986313" w:rsidP="00986313">
      <w:pPr>
        <w:numPr>
          <w:ilvl w:val="0"/>
          <w:numId w:val="4"/>
        </w:numPr>
        <w:spacing w:line="336" w:lineRule="auto"/>
        <w:rPr>
          <w:rFonts w:ascii="宋体" w:hAnsi="宋体"/>
          <w:szCs w:val="21"/>
        </w:rPr>
      </w:pPr>
      <w:r>
        <w:rPr>
          <w:rFonts w:ascii="宋体" w:hAnsi="宋体" w:hint="eastAsia"/>
          <w:szCs w:val="21"/>
        </w:rPr>
        <w:t>UPS机柜内除尘及清洁（视客户情况与客户协商完成</w:t>
      </w:r>
      <w:r>
        <w:rPr>
          <w:rFonts w:ascii="宋体" w:hAnsi="宋体"/>
          <w:szCs w:val="21"/>
        </w:rPr>
        <w:t>）</w:t>
      </w:r>
    </w:p>
    <w:p w:rsidR="00986313" w:rsidRDefault="00986313" w:rsidP="00986313">
      <w:pPr>
        <w:numPr>
          <w:ilvl w:val="0"/>
          <w:numId w:val="4"/>
        </w:numPr>
        <w:spacing w:line="336" w:lineRule="auto"/>
        <w:rPr>
          <w:rFonts w:ascii="宋体" w:hAnsi="宋体"/>
          <w:szCs w:val="21"/>
        </w:rPr>
      </w:pPr>
      <w:r>
        <w:rPr>
          <w:rFonts w:ascii="宋体" w:hAnsi="宋体" w:hint="eastAsia"/>
          <w:szCs w:val="21"/>
        </w:rPr>
        <w:t>UPS电气参数的测量：</w:t>
      </w:r>
    </w:p>
    <w:p w:rsidR="00986313" w:rsidRDefault="00986313" w:rsidP="00986313">
      <w:pPr>
        <w:numPr>
          <w:ilvl w:val="1"/>
          <w:numId w:val="6"/>
        </w:numPr>
        <w:spacing w:line="336" w:lineRule="auto"/>
        <w:rPr>
          <w:rFonts w:ascii="宋体" w:hAnsi="宋体"/>
          <w:szCs w:val="21"/>
        </w:rPr>
      </w:pPr>
      <w:r>
        <w:rPr>
          <w:rFonts w:ascii="宋体" w:hAnsi="宋体" w:hint="eastAsia"/>
          <w:szCs w:val="21"/>
        </w:rPr>
        <w:lastRenderedPageBreak/>
        <w:t>UPS输入输出实际电压及电流的测量，和UPS显示值的比较，是否在误差允许范围内；对并机系统检查负载的均衡情况。</w:t>
      </w:r>
    </w:p>
    <w:p w:rsidR="00986313" w:rsidRDefault="00986313" w:rsidP="00986313">
      <w:pPr>
        <w:numPr>
          <w:ilvl w:val="1"/>
          <w:numId w:val="6"/>
        </w:numPr>
        <w:spacing w:line="336" w:lineRule="auto"/>
        <w:rPr>
          <w:rFonts w:ascii="宋体" w:hAnsi="宋体"/>
          <w:szCs w:val="21"/>
        </w:rPr>
      </w:pPr>
      <w:r>
        <w:rPr>
          <w:rFonts w:ascii="宋体" w:hAnsi="宋体" w:hint="eastAsia"/>
          <w:szCs w:val="21"/>
        </w:rPr>
        <w:t>检查UPS的同步及输出频率的稳定性。</w:t>
      </w:r>
    </w:p>
    <w:p w:rsidR="00986313" w:rsidRDefault="00986313" w:rsidP="00986313">
      <w:pPr>
        <w:numPr>
          <w:ilvl w:val="1"/>
          <w:numId w:val="6"/>
        </w:numPr>
        <w:spacing w:line="336" w:lineRule="auto"/>
        <w:rPr>
          <w:rFonts w:ascii="宋体" w:hAnsi="宋体"/>
          <w:szCs w:val="21"/>
        </w:rPr>
      </w:pPr>
      <w:r>
        <w:rPr>
          <w:rFonts w:ascii="宋体" w:hAnsi="宋体" w:hint="eastAsia"/>
          <w:szCs w:val="21"/>
        </w:rPr>
        <w:t>检测UPS交流输入及输出滤波电容的滤波电流是否正常，如三相滤波电流不均衡，则检查是否有滤波电容损坏。</w:t>
      </w:r>
    </w:p>
    <w:p w:rsidR="00986313" w:rsidRDefault="00986313" w:rsidP="00986313">
      <w:pPr>
        <w:numPr>
          <w:ilvl w:val="1"/>
          <w:numId w:val="6"/>
        </w:numPr>
        <w:spacing w:line="336" w:lineRule="auto"/>
        <w:rPr>
          <w:rFonts w:ascii="宋体" w:hAnsi="宋体"/>
          <w:szCs w:val="21"/>
        </w:rPr>
      </w:pPr>
      <w:r>
        <w:rPr>
          <w:rFonts w:ascii="宋体" w:hAnsi="宋体" w:hint="eastAsia"/>
          <w:szCs w:val="21"/>
        </w:rPr>
        <w:t>检测UPS直流母线电容的交流分量是否正常，如交流电压过高则需检测直流母线电容及整流器是否损坏。</w:t>
      </w:r>
    </w:p>
    <w:p w:rsidR="00986313" w:rsidRDefault="00986313" w:rsidP="00986313">
      <w:pPr>
        <w:numPr>
          <w:ilvl w:val="1"/>
          <w:numId w:val="6"/>
        </w:numPr>
        <w:spacing w:line="336" w:lineRule="auto"/>
        <w:rPr>
          <w:rFonts w:ascii="宋体" w:hAnsi="宋体"/>
          <w:szCs w:val="21"/>
        </w:rPr>
      </w:pPr>
      <w:r>
        <w:rPr>
          <w:rFonts w:ascii="宋体" w:hAnsi="宋体" w:hint="eastAsia"/>
          <w:szCs w:val="21"/>
        </w:rPr>
        <w:t>检查UPS内部输出隔离变压器、滤波电感的温度是否正常；检查变压器原边直流分量是否正常，如原边直流分量过大则需检测UPS逆变器是否正常。</w:t>
      </w:r>
    </w:p>
    <w:p w:rsidR="00986313" w:rsidRDefault="00986313" w:rsidP="00986313">
      <w:pPr>
        <w:numPr>
          <w:ilvl w:val="1"/>
          <w:numId w:val="6"/>
        </w:numPr>
        <w:spacing w:line="336" w:lineRule="auto"/>
        <w:rPr>
          <w:rFonts w:ascii="宋体" w:hAnsi="宋体"/>
          <w:szCs w:val="21"/>
        </w:rPr>
      </w:pPr>
      <w:r>
        <w:rPr>
          <w:rFonts w:ascii="宋体" w:hAnsi="宋体" w:hint="eastAsia"/>
          <w:szCs w:val="21"/>
        </w:rPr>
        <w:t>检查UPS整流逻辑板、逆变逻辑板、ups逻辑板、并机逻辑板的各项限流参数是否正常，如出现参数飘移现场校准。</w:t>
      </w:r>
    </w:p>
    <w:p w:rsidR="00986313" w:rsidRDefault="00986313" w:rsidP="00986313">
      <w:pPr>
        <w:numPr>
          <w:ilvl w:val="0"/>
          <w:numId w:val="4"/>
        </w:numPr>
        <w:spacing w:line="336" w:lineRule="auto"/>
        <w:rPr>
          <w:rFonts w:ascii="宋体" w:hAnsi="宋体"/>
          <w:szCs w:val="21"/>
        </w:rPr>
      </w:pPr>
      <w:r>
        <w:rPr>
          <w:rFonts w:ascii="宋体" w:hAnsi="宋体" w:hint="eastAsia"/>
          <w:szCs w:val="21"/>
        </w:rPr>
        <w:t>UPS各项功能测试</w:t>
      </w:r>
    </w:p>
    <w:p w:rsidR="00986313" w:rsidRDefault="00986313" w:rsidP="00986313">
      <w:pPr>
        <w:numPr>
          <w:ilvl w:val="0"/>
          <w:numId w:val="7"/>
        </w:numPr>
        <w:tabs>
          <w:tab w:val="left" w:pos="840"/>
        </w:tabs>
        <w:spacing w:line="336" w:lineRule="auto"/>
        <w:rPr>
          <w:rFonts w:ascii="宋体" w:hAnsi="宋体"/>
          <w:szCs w:val="21"/>
        </w:rPr>
      </w:pPr>
      <w:r>
        <w:rPr>
          <w:rFonts w:ascii="宋体" w:hAnsi="宋体" w:hint="eastAsia"/>
          <w:szCs w:val="21"/>
        </w:rPr>
        <w:t>市电逆变传电池逆变功能测试，并检测相应的报警功能是否正常。</w:t>
      </w:r>
    </w:p>
    <w:p w:rsidR="00986313" w:rsidRDefault="00986313" w:rsidP="00986313">
      <w:pPr>
        <w:numPr>
          <w:ilvl w:val="0"/>
          <w:numId w:val="7"/>
        </w:numPr>
        <w:tabs>
          <w:tab w:val="left" w:pos="840"/>
        </w:tabs>
        <w:spacing w:line="336" w:lineRule="auto"/>
        <w:rPr>
          <w:rFonts w:ascii="宋体" w:hAnsi="宋体"/>
          <w:szCs w:val="21"/>
        </w:rPr>
      </w:pPr>
      <w:r>
        <w:rPr>
          <w:rFonts w:ascii="宋体" w:hAnsi="宋体" w:hint="eastAsia"/>
          <w:szCs w:val="21"/>
        </w:rPr>
        <w:t>市电逆变转市电旁路功能测试，并检测相应的报警功能是否正常。</w:t>
      </w:r>
    </w:p>
    <w:p w:rsidR="00986313" w:rsidRDefault="00986313" w:rsidP="00986313">
      <w:pPr>
        <w:numPr>
          <w:ilvl w:val="0"/>
          <w:numId w:val="7"/>
        </w:numPr>
        <w:tabs>
          <w:tab w:val="left" w:pos="840"/>
        </w:tabs>
        <w:spacing w:line="336" w:lineRule="auto"/>
        <w:rPr>
          <w:rFonts w:ascii="宋体" w:hAnsi="宋体"/>
          <w:szCs w:val="21"/>
        </w:rPr>
      </w:pPr>
      <w:r>
        <w:rPr>
          <w:rFonts w:ascii="宋体" w:hAnsi="宋体" w:hint="eastAsia"/>
          <w:szCs w:val="21"/>
        </w:rPr>
        <w:t>市电旁路转市电逆变功能测试，并检测响应的报警功能是否正常。</w:t>
      </w:r>
    </w:p>
    <w:p w:rsidR="00986313" w:rsidRDefault="00986313" w:rsidP="00986313">
      <w:pPr>
        <w:tabs>
          <w:tab w:val="left" w:pos="840"/>
        </w:tabs>
        <w:spacing w:line="336" w:lineRule="auto"/>
        <w:ind w:left="420" w:hanging="420"/>
        <w:rPr>
          <w:rFonts w:ascii="宋体" w:hAnsi="宋体"/>
          <w:szCs w:val="21"/>
        </w:rPr>
      </w:pPr>
      <w:r>
        <w:rPr>
          <w:rFonts w:ascii="宋体" w:hAnsi="宋体" w:hint="eastAsia"/>
          <w:szCs w:val="21"/>
        </w:rPr>
        <w:t>注意：以上b、c两项功能测试存在一定的风险，需先和局方进行协商，不允许擅自操作。</w:t>
      </w:r>
    </w:p>
    <w:p w:rsidR="00986313" w:rsidRDefault="00986313" w:rsidP="00986313">
      <w:pPr>
        <w:numPr>
          <w:ilvl w:val="0"/>
          <w:numId w:val="4"/>
        </w:numPr>
        <w:spacing w:line="336" w:lineRule="auto"/>
        <w:rPr>
          <w:b/>
          <w:szCs w:val="21"/>
        </w:rPr>
      </w:pPr>
      <w:r>
        <w:rPr>
          <w:rFonts w:ascii="宋体" w:hAnsi="宋体" w:hint="eastAsia"/>
          <w:szCs w:val="21"/>
        </w:rPr>
        <w:t>提交服务报告及测试记录</w:t>
      </w:r>
    </w:p>
    <w:p w:rsidR="00986313" w:rsidRDefault="00986313" w:rsidP="00986313">
      <w:pPr>
        <w:pStyle w:val="2"/>
        <w:numPr>
          <w:ilvl w:val="0"/>
          <w:numId w:val="2"/>
        </w:numPr>
        <w:spacing w:before="0" w:after="0" w:line="336" w:lineRule="auto"/>
        <w:ind w:firstLine="0"/>
        <w:rPr>
          <w:sz w:val="21"/>
          <w:szCs w:val="21"/>
        </w:rPr>
      </w:pPr>
      <w:bookmarkStart w:id="5" w:name="_Toc17628"/>
      <w:r>
        <w:rPr>
          <w:rFonts w:hint="eastAsia"/>
          <w:sz w:val="21"/>
          <w:szCs w:val="21"/>
        </w:rPr>
        <w:t>空调保养维护项目</w:t>
      </w:r>
      <w:bookmarkEnd w:id="5"/>
    </w:p>
    <w:p w:rsidR="00986313" w:rsidRDefault="00986313" w:rsidP="00986313">
      <w:pPr>
        <w:spacing w:line="336" w:lineRule="auto"/>
        <w:rPr>
          <w:rFonts w:ascii="宋体" w:hAnsi="宋体" w:cs="宋体"/>
          <w:szCs w:val="21"/>
        </w:rPr>
      </w:pPr>
      <w:r>
        <w:rPr>
          <w:rFonts w:hint="eastAsia"/>
          <w:szCs w:val="21"/>
        </w:rPr>
        <w:t xml:space="preserve">  </w:t>
      </w:r>
      <w:r>
        <w:rPr>
          <w:rFonts w:ascii="宋体" w:hAnsi="宋体" w:cs="宋体" w:hint="eastAsia"/>
          <w:szCs w:val="21"/>
        </w:rPr>
        <w:t xml:space="preserve"> 空调品牌型号： </w:t>
      </w:r>
    </w:p>
    <w:p w:rsidR="00986313" w:rsidRDefault="00986313" w:rsidP="00986313">
      <w:pPr>
        <w:spacing w:line="336" w:lineRule="auto"/>
        <w:rPr>
          <w:rFonts w:ascii="宋体" w:hAnsi="宋体" w:cs="宋体"/>
          <w:szCs w:val="21"/>
        </w:rPr>
      </w:pPr>
      <w:r>
        <w:rPr>
          <w:rFonts w:ascii="宋体" w:hAnsi="宋体" w:cs="宋体" w:hint="eastAsia"/>
          <w:szCs w:val="21"/>
        </w:rPr>
        <w:t xml:space="preserve">   精密空调 施耐德   TUAR1322，（42.4KW）数量：2台；</w:t>
      </w:r>
    </w:p>
    <w:p w:rsidR="00986313" w:rsidRDefault="00986313" w:rsidP="00986313">
      <w:pPr>
        <w:spacing w:line="336" w:lineRule="auto"/>
        <w:rPr>
          <w:rFonts w:ascii="宋体" w:hAnsi="宋体" w:cs="宋体"/>
          <w:szCs w:val="21"/>
        </w:rPr>
      </w:pPr>
      <w:r>
        <w:rPr>
          <w:rFonts w:ascii="宋体" w:hAnsi="宋体" w:cs="宋体" w:hint="eastAsia"/>
          <w:szCs w:val="21"/>
        </w:rPr>
        <w:t xml:space="preserve">   精密空调 施耐德  （35.2KW）数量：2台</w:t>
      </w:r>
    </w:p>
    <w:p w:rsidR="00986313" w:rsidRDefault="00986313" w:rsidP="00986313">
      <w:pPr>
        <w:spacing w:line="336" w:lineRule="auto"/>
        <w:rPr>
          <w:rFonts w:ascii="宋体" w:hAnsi="宋体" w:cs="宋体"/>
          <w:szCs w:val="21"/>
        </w:rPr>
      </w:pPr>
      <w:r>
        <w:rPr>
          <w:rFonts w:ascii="宋体" w:hAnsi="宋体" w:cs="宋体" w:hint="eastAsia"/>
          <w:szCs w:val="21"/>
        </w:rPr>
        <w:t xml:space="preserve">   普通空调 三菱     3匹，带来电自启，SRFNX71BC  1台</w:t>
      </w:r>
    </w:p>
    <w:p w:rsidR="00986313" w:rsidRDefault="00986313" w:rsidP="00986313">
      <w:pPr>
        <w:spacing w:line="336" w:lineRule="auto"/>
        <w:rPr>
          <w:rFonts w:ascii="宋体" w:hAnsi="宋体" w:cs="宋体"/>
          <w:szCs w:val="21"/>
        </w:rPr>
      </w:pPr>
      <w:r>
        <w:rPr>
          <w:rFonts w:ascii="宋体" w:hAnsi="宋体" w:cs="宋体" w:hint="eastAsia"/>
          <w:szCs w:val="21"/>
        </w:rPr>
        <w:t xml:space="preserve">   普通空调 三菱     2匹，带来电自启，SRKAH50C   1台</w:t>
      </w:r>
    </w:p>
    <w:p w:rsidR="00986313" w:rsidRDefault="00986313" w:rsidP="00986313">
      <w:pPr>
        <w:spacing w:line="336" w:lineRule="auto"/>
        <w:rPr>
          <w:rFonts w:ascii="宋体" w:hAnsi="宋体" w:cs="宋体"/>
          <w:szCs w:val="21"/>
        </w:rPr>
      </w:pPr>
      <w:r>
        <w:rPr>
          <w:rFonts w:ascii="宋体" w:hAnsi="宋体" w:cs="宋体" w:hint="eastAsia"/>
          <w:szCs w:val="21"/>
        </w:rPr>
        <w:t xml:space="preserve">   普通空调 格力     3匹，KF-72GW/K(72356）A1-N1  1台</w:t>
      </w:r>
    </w:p>
    <w:p w:rsidR="00986313" w:rsidRDefault="00986313" w:rsidP="00986313">
      <w:pPr>
        <w:widowControl/>
        <w:spacing w:line="336" w:lineRule="auto"/>
        <w:jc w:val="left"/>
        <w:textAlignment w:val="center"/>
        <w:rPr>
          <w:rFonts w:ascii="宋体" w:hAnsi="宋体" w:cs="宋体"/>
          <w:szCs w:val="21"/>
        </w:rPr>
      </w:pPr>
      <w:r>
        <w:rPr>
          <w:rFonts w:ascii="宋体" w:hAnsi="宋体" w:cs="宋体" w:hint="eastAsia"/>
          <w:szCs w:val="21"/>
        </w:rPr>
        <w:t xml:space="preserve">   精密空调 STULZ   MRD662A/B/A48009  数量2台</w:t>
      </w:r>
    </w:p>
    <w:p w:rsidR="00986313" w:rsidRDefault="00986313" w:rsidP="00986313">
      <w:pPr>
        <w:widowControl/>
        <w:spacing w:line="336" w:lineRule="auto"/>
        <w:jc w:val="left"/>
        <w:textAlignment w:val="center"/>
        <w:rPr>
          <w:rFonts w:ascii="宋体" w:hAnsi="宋体" w:cs="宋体"/>
          <w:szCs w:val="21"/>
        </w:rPr>
      </w:pPr>
    </w:p>
    <w:p w:rsidR="00986313" w:rsidRDefault="00986313" w:rsidP="00986313">
      <w:pPr>
        <w:pStyle w:val="3"/>
        <w:numPr>
          <w:ilvl w:val="0"/>
          <w:numId w:val="8"/>
        </w:numPr>
        <w:tabs>
          <w:tab w:val="clear" w:pos="720"/>
          <w:tab w:val="left" w:pos="640"/>
        </w:tabs>
        <w:spacing w:before="0" w:after="0" w:line="336" w:lineRule="auto"/>
        <w:ind w:hanging="205"/>
        <w:rPr>
          <w:sz w:val="21"/>
          <w:szCs w:val="21"/>
        </w:rPr>
      </w:pPr>
      <w:bookmarkStart w:id="6" w:name="_Toc7060"/>
      <w:bookmarkStart w:id="7" w:name="_Toc425260293"/>
      <w:bookmarkStart w:id="8" w:name="_Toc15555"/>
      <w:bookmarkStart w:id="9" w:name="_Toc257012828"/>
      <w:bookmarkStart w:id="10" w:name="_Toc5972"/>
      <w:r>
        <w:rPr>
          <w:rFonts w:hint="eastAsia"/>
          <w:sz w:val="21"/>
          <w:szCs w:val="21"/>
        </w:rPr>
        <w:t>过滤器</w:t>
      </w:r>
      <w:bookmarkEnd w:id="6"/>
      <w:bookmarkEnd w:id="7"/>
      <w:bookmarkEnd w:id="8"/>
      <w:bookmarkEnd w:id="9"/>
      <w:r>
        <w:rPr>
          <w:rFonts w:hint="eastAsia"/>
          <w:sz w:val="21"/>
          <w:szCs w:val="21"/>
        </w:rPr>
        <w:t>维护内容</w:t>
      </w:r>
      <w:bookmarkEnd w:id="10"/>
    </w:p>
    <w:p w:rsidR="00986313" w:rsidRDefault="00986313" w:rsidP="00986313">
      <w:pPr>
        <w:numPr>
          <w:ilvl w:val="0"/>
          <w:numId w:val="9"/>
        </w:numPr>
        <w:tabs>
          <w:tab w:val="left" w:pos="420"/>
          <w:tab w:val="left" w:pos="720"/>
        </w:tabs>
        <w:spacing w:line="336" w:lineRule="auto"/>
        <w:ind w:left="720" w:hanging="360"/>
        <w:rPr>
          <w:szCs w:val="21"/>
        </w:rPr>
      </w:pPr>
      <w:bookmarkStart w:id="11" w:name="_Toc257012829"/>
      <w:r>
        <w:rPr>
          <w:rFonts w:hint="eastAsia"/>
          <w:szCs w:val="21"/>
        </w:rPr>
        <w:t>检测空气滤网气流是否通畅</w:t>
      </w:r>
      <w:r>
        <w:rPr>
          <w:szCs w:val="21"/>
        </w:rPr>
        <w:t xml:space="preserve"> ( </w:t>
      </w:r>
      <w:r>
        <w:rPr>
          <w:rFonts w:hint="eastAsia"/>
          <w:szCs w:val="21"/>
        </w:rPr>
        <w:t>报告是否要更换滤网</w:t>
      </w:r>
      <w:r>
        <w:rPr>
          <w:szCs w:val="21"/>
        </w:rPr>
        <w:t>)</w:t>
      </w:r>
      <w:bookmarkEnd w:id="11"/>
    </w:p>
    <w:p w:rsidR="00986313" w:rsidRDefault="00986313" w:rsidP="00986313">
      <w:pPr>
        <w:numPr>
          <w:ilvl w:val="0"/>
          <w:numId w:val="9"/>
        </w:numPr>
        <w:tabs>
          <w:tab w:val="left" w:pos="420"/>
          <w:tab w:val="left" w:pos="720"/>
        </w:tabs>
        <w:spacing w:line="336" w:lineRule="auto"/>
        <w:ind w:left="720" w:hanging="360"/>
        <w:rPr>
          <w:szCs w:val="21"/>
          <w:u w:val="single"/>
        </w:rPr>
      </w:pPr>
      <w:r>
        <w:rPr>
          <w:rFonts w:hint="eastAsia"/>
          <w:szCs w:val="21"/>
        </w:rPr>
        <w:t>检查过滤器开关是否有动作</w:t>
      </w:r>
    </w:p>
    <w:p w:rsidR="00986313" w:rsidRDefault="00986313" w:rsidP="00986313">
      <w:pPr>
        <w:pStyle w:val="3"/>
        <w:numPr>
          <w:ilvl w:val="0"/>
          <w:numId w:val="8"/>
        </w:numPr>
        <w:tabs>
          <w:tab w:val="clear" w:pos="720"/>
          <w:tab w:val="left" w:pos="640"/>
        </w:tabs>
        <w:spacing w:before="0" w:after="0" w:line="336" w:lineRule="auto"/>
        <w:ind w:hanging="205"/>
        <w:rPr>
          <w:sz w:val="21"/>
          <w:szCs w:val="21"/>
        </w:rPr>
      </w:pPr>
      <w:bookmarkStart w:id="12" w:name="_Toc425260294"/>
      <w:bookmarkStart w:id="13" w:name="_Toc257012830"/>
      <w:bookmarkStart w:id="14" w:name="_Toc22166"/>
      <w:bookmarkStart w:id="15" w:name="_Toc18048"/>
      <w:bookmarkStart w:id="16" w:name="_Toc3875"/>
      <w:r>
        <w:rPr>
          <w:rFonts w:hint="eastAsia"/>
          <w:sz w:val="21"/>
          <w:szCs w:val="21"/>
        </w:rPr>
        <w:t>主风机</w:t>
      </w:r>
      <w:bookmarkEnd w:id="12"/>
      <w:bookmarkEnd w:id="13"/>
      <w:bookmarkEnd w:id="14"/>
      <w:bookmarkEnd w:id="15"/>
      <w:bookmarkEnd w:id="16"/>
    </w:p>
    <w:p w:rsidR="00986313" w:rsidRDefault="00986313" w:rsidP="00986313">
      <w:pPr>
        <w:numPr>
          <w:ilvl w:val="0"/>
          <w:numId w:val="10"/>
        </w:numPr>
        <w:tabs>
          <w:tab w:val="left" w:pos="420"/>
          <w:tab w:val="left" w:pos="720"/>
        </w:tabs>
        <w:spacing w:line="336" w:lineRule="auto"/>
        <w:ind w:hanging="60"/>
        <w:rPr>
          <w:szCs w:val="21"/>
        </w:rPr>
      </w:pPr>
      <w:r>
        <w:rPr>
          <w:rFonts w:hint="eastAsia"/>
          <w:szCs w:val="21"/>
        </w:rPr>
        <w:t>检查并调整皮带轮和电机的装配，检查是否牢固和正确</w:t>
      </w:r>
    </w:p>
    <w:p w:rsidR="00986313" w:rsidRDefault="00986313" w:rsidP="00986313">
      <w:pPr>
        <w:numPr>
          <w:ilvl w:val="0"/>
          <w:numId w:val="10"/>
        </w:numPr>
        <w:tabs>
          <w:tab w:val="left" w:pos="420"/>
          <w:tab w:val="left" w:pos="720"/>
        </w:tabs>
        <w:spacing w:line="336" w:lineRule="auto"/>
        <w:ind w:hanging="60"/>
        <w:rPr>
          <w:szCs w:val="21"/>
        </w:rPr>
      </w:pPr>
      <w:r>
        <w:rPr>
          <w:rFonts w:hint="eastAsia"/>
          <w:szCs w:val="21"/>
        </w:rPr>
        <w:t>检查并调整皮带松紧程度和状况</w:t>
      </w:r>
    </w:p>
    <w:p w:rsidR="00986313" w:rsidRDefault="00986313" w:rsidP="00986313">
      <w:pPr>
        <w:numPr>
          <w:ilvl w:val="0"/>
          <w:numId w:val="10"/>
        </w:numPr>
        <w:tabs>
          <w:tab w:val="left" w:pos="420"/>
          <w:tab w:val="left" w:pos="720"/>
        </w:tabs>
        <w:spacing w:line="336" w:lineRule="auto"/>
        <w:ind w:hanging="60"/>
        <w:rPr>
          <w:szCs w:val="21"/>
        </w:rPr>
      </w:pPr>
      <w:r>
        <w:rPr>
          <w:rFonts w:hint="eastAsia"/>
          <w:szCs w:val="21"/>
        </w:rPr>
        <w:lastRenderedPageBreak/>
        <w:t>检查风机皮带轮与风机电机皮带轮是否在一平衡线上</w:t>
      </w:r>
    </w:p>
    <w:p w:rsidR="00986313" w:rsidRDefault="00986313" w:rsidP="00986313">
      <w:pPr>
        <w:numPr>
          <w:ilvl w:val="0"/>
          <w:numId w:val="10"/>
        </w:numPr>
        <w:tabs>
          <w:tab w:val="left" w:pos="420"/>
          <w:tab w:val="left" w:pos="720"/>
        </w:tabs>
        <w:spacing w:line="336" w:lineRule="auto"/>
        <w:ind w:hanging="60"/>
        <w:rPr>
          <w:szCs w:val="21"/>
        </w:rPr>
      </w:pPr>
      <w:r>
        <w:rPr>
          <w:rFonts w:hint="eastAsia"/>
          <w:szCs w:val="21"/>
        </w:rPr>
        <w:t>检查风机轴承是否溜畅</w:t>
      </w:r>
      <w:r>
        <w:rPr>
          <w:szCs w:val="21"/>
        </w:rPr>
        <w:t>,</w:t>
      </w:r>
      <w:r>
        <w:rPr>
          <w:rFonts w:hint="eastAsia"/>
          <w:szCs w:val="21"/>
        </w:rPr>
        <w:t>有否噪音和过大的震动</w:t>
      </w:r>
      <w:r>
        <w:rPr>
          <w:szCs w:val="21"/>
        </w:rPr>
        <w:t>.</w:t>
      </w:r>
    </w:p>
    <w:p w:rsidR="00986313" w:rsidRDefault="00986313" w:rsidP="00986313">
      <w:pPr>
        <w:numPr>
          <w:ilvl w:val="0"/>
          <w:numId w:val="10"/>
        </w:numPr>
        <w:tabs>
          <w:tab w:val="left" w:pos="420"/>
          <w:tab w:val="left" w:pos="720"/>
        </w:tabs>
        <w:spacing w:line="336" w:lineRule="auto"/>
        <w:ind w:hanging="60"/>
        <w:rPr>
          <w:szCs w:val="21"/>
        </w:rPr>
      </w:pPr>
      <w:r>
        <w:rPr>
          <w:rFonts w:hint="eastAsia"/>
          <w:szCs w:val="21"/>
        </w:rPr>
        <w:t>检查风机电机温度和风机电流</w:t>
      </w:r>
    </w:p>
    <w:p w:rsidR="00986313" w:rsidRDefault="00986313" w:rsidP="00986313">
      <w:pPr>
        <w:pStyle w:val="3"/>
        <w:numPr>
          <w:ilvl w:val="0"/>
          <w:numId w:val="8"/>
        </w:numPr>
        <w:tabs>
          <w:tab w:val="clear" w:pos="720"/>
          <w:tab w:val="left" w:pos="640"/>
        </w:tabs>
        <w:spacing w:before="0" w:after="0" w:line="336" w:lineRule="auto"/>
        <w:ind w:hanging="205"/>
        <w:rPr>
          <w:sz w:val="21"/>
          <w:szCs w:val="21"/>
        </w:rPr>
      </w:pPr>
      <w:bookmarkStart w:id="17" w:name="_Toc7313"/>
      <w:bookmarkStart w:id="18" w:name="_Toc5207"/>
      <w:bookmarkStart w:id="19" w:name="_Toc257012831"/>
      <w:bookmarkStart w:id="20" w:name="_Toc8706"/>
      <w:bookmarkStart w:id="21" w:name="_Toc425260295"/>
      <w:r>
        <w:rPr>
          <w:rFonts w:hint="eastAsia"/>
          <w:sz w:val="21"/>
          <w:szCs w:val="21"/>
        </w:rPr>
        <w:t>压缩机</w:t>
      </w:r>
      <w:bookmarkEnd w:id="17"/>
      <w:bookmarkEnd w:id="18"/>
      <w:bookmarkEnd w:id="19"/>
      <w:bookmarkEnd w:id="20"/>
      <w:bookmarkEnd w:id="21"/>
    </w:p>
    <w:p w:rsidR="00986313" w:rsidRDefault="00986313" w:rsidP="00986313">
      <w:pPr>
        <w:numPr>
          <w:ilvl w:val="0"/>
          <w:numId w:val="11"/>
        </w:numPr>
        <w:tabs>
          <w:tab w:val="left" w:pos="420"/>
          <w:tab w:val="left" w:pos="720"/>
        </w:tabs>
        <w:spacing w:line="336" w:lineRule="auto"/>
        <w:ind w:left="720" w:hanging="360"/>
        <w:rPr>
          <w:szCs w:val="21"/>
        </w:rPr>
      </w:pPr>
      <w:r>
        <w:rPr>
          <w:rFonts w:hint="eastAsia"/>
          <w:szCs w:val="21"/>
        </w:rPr>
        <w:t>检查是否有漏油及油位</w:t>
      </w:r>
    </w:p>
    <w:p w:rsidR="00986313" w:rsidRDefault="00986313" w:rsidP="00986313">
      <w:pPr>
        <w:numPr>
          <w:ilvl w:val="0"/>
          <w:numId w:val="11"/>
        </w:numPr>
        <w:tabs>
          <w:tab w:val="left" w:pos="420"/>
          <w:tab w:val="left" w:pos="720"/>
        </w:tabs>
        <w:spacing w:line="336" w:lineRule="auto"/>
        <w:ind w:left="720" w:hanging="360"/>
        <w:rPr>
          <w:szCs w:val="21"/>
        </w:rPr>
      </w:pPr>
      <w:r>
        <w:rPr>
          <w:rFonts w:hint="eastAsia"/>
          <w:szCs w:val="21"/>
        </w:rPr>
        <w:t>检查压缩机电流</w:t>
      </w:r>
    </w:p>
    <w:p w:rsidR="00986313" w:rsidRDefault="00986313" w:rsidP="00986313">
      <w:pPr>
        <w:numPr>
          <w:ilvl w:val="0"/>
          <w:numId w:val="11"/>
        </w:numPr>
        <w:tabs>
          <w:tab w:val="left" w:pos="420"/>
          <w:tab w:val="left" w:pos="720"/>
        </w:tabs>
        <w:spacing w:line="336" w:lineRule="auto"/>
        <w:ind w:left="720" w:hanging="360"/>
        <w:rPr>
          <w:szCs w:val="21"/>
        </w:rPr>
      </w:pPr>
      <w:r>
        <w:rPr>
          <w:rFonts w:hint="eastAsia"/>
          <w:szCs w:val="21"/>
        </w:rPr>
        <w:t>检查压缩机运转声音和机身温度（运转中）是否正常</w:t>
      </w:r>
    </w:p>
    <w:p w:rsidR="00986313" w:rsidRDefault="00986313" w:rsidP="00986313">
      <w:pPr>
        <w:numPr>
          <w:ilvl w:val="0"/>
          <w:numId w:val="11"/>
        </w:numPr>
        <w:tabs>
          <w:tab w:val="left" w:pos="420"/>
          <w:tab w:val="left" w:pos="720"/>
        </w:tabs>
        <w:spacing w:line="336" w:lineRule="auto"/>
        <w:ind w:left="720" w:hanging="360"/>
        <w:rPr>
          <w:szCs w:val="21"/>
        </w:rPr>
      </w:pPr>
      <w:r>
        <w:rPr>
          <w:rFonts w:hint="eastAsia"/>
          <w:szCs w:val="21"/>
        </w:rPr>
        <w:t>检测压缩机高低压传感器的工作参数</w:t>
      </w:r>
    </w:p>
    <w:p w:rsidR="00986313" w:rsidRDefault="00986313" w:rsidP="00986313">
      <w:pPr>
        <w:pStyle w:val="3"/>
        <w:numPr>
          <w:ilvl w:val="0"/>
          <w:numId w:val="8"/>
        </w:numPr>
        <w:tabs>
          <w:tab w:val="clear" w:pos="720"/>
          <w:tab w:val="left" w:pos="640"/>
        </w:tabs>
        <w:spacing w:before="0" w:after="0" w:line="336" w:lineRule="auto"/>
        <w:ind w:hanging="205"/>
        <w:rPr>
          <w:sz w:val="21"/>
          <w:szCs w:val="21"/>
        </w:rPr>
      </w:pPr>
      <w:bookmarkStart w:id="22" w:name="_Toc425260296"/>
      <w:bookmarkStart w:id="23" w:name="_Toc5918"/>
      <w:bookmarkStart w:id="24" w:name="_Toc23701"/>
      <w:bookmarkStart w:id="25" w:name="_Toc257012832"/>
      <w:bookmarkStart w:id="26" w:name="_Toc9195"/>
      <w:r>
        <w:rPr>
          <w:rFonts w:hint="eastAsia"/>
          <w:sz w:val="21"/>
          <w:szCs w:val="21"/>
        </w:rPr>
        <w:t>风冷凝器</w:t>
      </w:r>
      <w:bookmarkEnd w:id="22"/>
      <w:bookmarkEnd w:id="23"/>
      <w:bookmarkEnd w:id="24"/>
      <w:bookmarkEnd w:id="25"/>
      <w:bookmarkEnd w:id="26"/>
    </w:p>
    <w:p w:rsidR="00986313" w:rsidRDefault="00986313" w:rsidP="00986313">
      <w:pPr>
        <w:numPr>
          <w:ilvl w:val="0"/>
          <w:numId w:val="12"/>
        </w:numPr>
        <w:tabs>
          <w:tab w:val="left" w:pos="420"/>
          <w:tab w:val="left" w:pos="720"/>
        </w:tabs>
        <w:spacing w:line="336" w:lineRule="auto"/>
        <w:ind w:left="720" w:hanging="360"/>
        <w:rPr>
          <w:szCs w:val="21"/>
        </w:rPr>
      </w:pPr>
      <w:r>
        <w:rPr>
          <w:rFonts w:hint="eastAsia"/>
          <w:szCs w:val="21"/>
        </w:rPr>
        <w:t>检查风扇绕组，测量风扇电流</w:t>
      </w:r>
    </w:p>
    <w:p w:rsidR="00986313" w:rsidRDefault="00986313" w:rsidP="00986313">
      <w:pPr>
        <w:numPr>
          <w:ilvl w:val="0"/>
          <w:numId w:val="12"/>
        </w:numPr>
        <w:tabs>
          <w:tab w:val="left" w:pos="420"/>
          <w:tab w:val="left" w:pos="720"/>
        </w:tabs>
        <w:spacing w:line="336" w:lineRule="auto"/>
        <w:ind w:left="720" w:hanging="360"/>
        <w:rPr>
          <w:szCs w:val="21"/>
        </w:rPr>
      </w:pPr>
      <w:r>
        <w:rPr>
          <w:rFonts w:hint="eastAsia"/>
          <w:szCs w:val="21"/>
        </w:rPr>
        <w:t>检查风扇是否紧固，轴承工作状态是否正常</w:t>
      </w:r>
    </w:p>
    <w:p w:rsidR="00986313" w:rsidRDefault="00986313" w:rsidP="00986313">
      <w:pPr>
        <w:numPr>
          <w:ilvl w:val="0"/>
          <w:numId w:val="12"/>
        </w:numPr>
        <w:tabs>
          <w:tab w:val="left" w:pos="420"/>
          <w:tab w:val="left" w:pos="720"/>
        </w:tabs>
        <w:spacing w:line="336" w:lineRule="auto"/>
        <w:ind w:left="720" w:hanging="360"/>
        <w:rPr>
          <w:szCs w:val="21"/>
        </w:rPr>
      </w:pPr>
      <w:r>
        <w:rPr>
          <w:rFonts w:hint="eastAsia"/>
          <w:szCs w:val="21"/>
        </w:rPr>
        <w:t>检查清洁状况</w:t>
      </w:r>
    </w:p>
    <w:p w:rsidR="00986313" w:rsidRDefault="00986313" w:rsidP="00986313">
      <w:pPr>
        <w:numPr>
          <w:ilvl w:val="0"/>
          <w:numId w:val="12"/>
        </w:numPr>
        <w:tabs>
          <w:tab w:val="left" w:pos="420"/>
          <w:tab w:val="left" w:pos="720"/>
        </w:tabs>
        <w:spacing w:line="336" w:lineRule="auto"/>
        <w:ind w:left="720" w:hanging="360"/>
        <w:rPr>
          <w:szCs w:val="21"/>
        </w:rPr>
      </w:pPr>
      <w:r>
        <w:rPr>
          <w:rFonts w:hint="eastAsia"/>
          <w:szCs w:val="21"/>
        </w:rPr>
        <w:t>检查调整控制板及温度开关工作状态</w:t>
      </w:r>
    </w:p>
    <w:p w:rsidR="00986313" w:rsidRDefault="00986313" w:rsidP="00986313">
      <w:pPr>
        <w:numPr>
          <w:ilvl w:val="0"/>
          <w:numId w:val="12"/>
        </w:numPr>
        <w:tabs>
          <w:tab w:val="left" w:pos="420"/>
          <w:tab w:val="left" w:pos="720"/>
        </w:tabs>
        <w:spacing w:line="336" w:lineRule="auto"/>
        <w:ind w:left="720" w:hanging="360"/>
        <w:rPr>
          <w:szCs w:val="21"/>
        </w:rPr>
      </w:pPr>
      <w:r>
        <w:rPr>
          <w:rFonts w:hint="eastAsia"/>
          <w:szCs w:val="21"/>
        </w:rPr>
        <w:t>检查风扇电流</w:t>
      </w:r>
    </w:p>
    <w:p w:rsidR="00986313" w:rsidRDefault="00986313" w:rsidP="00986313">
      <w:pPr>
        <w:pStyle w:val="3"/>
        <w:numPr>
          <w:ilvl w:val="0"/>
          <w:numId w:val="8"/>
        </w:numPr>
        <w:tabs>
          <w:tab w:val="clear" w:pos="720"/>
          <w:tab w:val="left" w:pos="640"/>
        </w:tabs>
        <w:spacing w:before="0" w:after="0" w:line="336" w:lineRule="auto"/>
        <w:ind w:hanging="205"/>
        <w:rPr>
          <w:sz w:val="21"/>
          <w:szCs w:val="21"/>
        </w:rPr>
      </w:pPr>
      <w:bookmarkStart w:id="27" w:name="_Toc257012833"/>
      <w:bookmarkStart w:id="28" w:name="_Toc1824"/>
      <w:bookmarkStart w:id="29" w:name="_Toc425260297"/>
      <w:bookmarkStart w:id="30" w:name="_Toc27913"/>
      <w:bookmarkStart w:id="31" w:name="_Toc410"/>
      <w:r>
        <w:rPr>
          <w:rFonts w:hint="eastAsia"/>
          <w:sz w:val="21"/>
          <w:szCs w:val="21"/>
        </w:rPr>
        <w:t>蒸气系统加湿器</w:t>
      </w:r>
      <w:bookmarkEnd w:id="27"/>
      <w:bookmarkEnd w:id="28"/>
      <w:bookmarkEnd w:id="29"/>
      <w:bookmarkEnd w:id="30"/>
      <w:bookmarkEnd w:id="31"/>
    </w:p>
    <w:p w:rsidR="00986313" w:rsidRDefault="00986313" w:rsidP="00986313">
      <w:pPr>
        <w:numPr>
          <w:ilvl w:val="0"/>
          <w:numId w:val="13"/>
        </w:numPr>
        <w:tabs>
          <w:tab w:val="left" w:pos="420"/>
          <w:tab w:val="left" w:pos="720"/>
        </w:tabs>
        <w:spacing w:line="336" w:lineRule="auto"/>
        <w:ind w:left="720" w:hanging="360"/>
        <w:rPr>
          <w:szCs w:val="21"/>
        </w:rPr>
      </w:pPr>
      <w:r>
        <w:rPr>
          <w:rFonts w:hint="eastAsia"/>
          <w:szCs w:val="21"/>
        </w:rPr>
        <w:t>检测金属罐内是否有沉积</w:t>
      </w:r>
    </w:p>
    <w:p w:rsidR="00986313" w:rsidRDefault="00986313" w:rsidP="00986313">
      <w:pPr>
        <w:numPr>
          <w:ilvl w:val="0"/>
          <w:numId w:val="13"/>
        </w:numPr>
        <w:tabs>
          <w:tab w:val="left" w:pos="420"/>
          <w:tab w:val="left" w:pos="720"/>
        </w:tabs>
        <w:spacing w:line="336" w:lineRule="auto"/>
        <w:ind w:left="720" w:hanging="360"/>
        <w:rPr>
          <w:szCs w:val="21"/>
        </w:rPr>
      </w:pPr>
      <w:r>
        <w:rPr>
          <w:rFonts w:hint="eastAsia"/>
          <w:szCs w:val="21"/>
        </w:rPr>
        <w:t>检查所有的蒸气软管的工作状态</w:t>
      </w:r>
    </w:p>
    <w:p w:rsidR="00986313" w:rsidRDefault="00986313" w:rsidP="00986313">
      <w:pPr>
        <w:numPr>
          <w:ilvl w:val="0"/>
          <w:numId w:val="13"/>
        </w:numPr>
        <w:tabs>
          <w:tab w:val="left" w:pos="420"/>
          <w:tab w:val="left" w:pos="720"/>
        </w:tabs>
        <w:spacing w:line="336" w:lineRule="auto"/>
        <w:ind w:left="720" w:hanging="360"/>
        <w:rPr>
          <w:szCs w:val="21"/>
        </w:rPr>
      </w:pPr>
      <w:r>
        <w:rPr>
          <w:rFonts w:hint="eastAsia"/>
          <w:szCs w:val="21"/>
        </w:rPr>
        <w:t>检查水冷调节阀是否有渗漏</w:t>
      </w:r>
    </w:p>
    <w:p w:rsidR="00986313" w:rsidRDefault="00986313" w:rsidP="00986313">
      <w:pPr>
        <w:pStyle w:val="3"/>
        <w:numPr>
          <w:ilvl w:val="0"/>
          <w:numId w:val="8"/>
        </w:numPr>
        <w:tabs>
          <w:tab w:val="clear" w:pos="720"/>
          <w:tab w:val="left" w:pos="640"/>
        </w:tabs>
        <w:spacing w:before="0" w:after="0" w:line="336" w:lineRule="auto"/>
        <w:ind w:hanging="205"/>
        <w:rPr>
          <w:sz w:val="21"/>
          <w:szCs w:val="21"/>
        </w:rPr>
      </w:pPr>
      <w:bookmarkStart w:id="32" w:name="_Toc257012834"/>
      <w:bookmarkStart w:id="33" w:name="_Toc30482"/>
      <w:bookmarkStart w:id="34" w:name="_Toc425260298"/>
      <w:bookmarkStart w:id="35" w:name="_Toc6438"/>
      <w:bookmarkStart w:id="36" w:name="_Toc673"/>
      <w:r>
        <w:rPr>
          <w:rFonts w:hint="eastAsia"/>
          <w:sz w:val="21"/>
          <w:szCs w:val="21"/>
        </w:rPr>
        <w:t>制冷循环部分</w:t>
      </w:r>
      <w:bookmarkEnd w:id="32"/>
      <w:bookmarkEnd w:id="33"/>
      <w:bookmarkEnd w:id="34"/>
      <w:bookmarkEnd w:id="35"/>
      <w:bookmarkEnd w:id="36"/>
    </w:p>
    <w:p w:rsidR="00986313" w:rsidRDefault="00986313" w:rsidP="00986313">
      <w:pPr>
        <w:numPr>
          <w:ilvl w:val="0"/>
          <w:numId w:val="14"/>
        </w:numPr>
        <w:tabs>
          <w:tab w:val="left" w:pos="420"/>
          <w:tab w:val="left" w:pos="720"/>
        </w:tabs>
        <w:spacing w:line="336" w:lineRule="auto"/>
        <w:ind w:left="720" w:hanging="360"/>
        <w:rPr>
          <w:szCs w:val="21"/>
        </w:rPr>
      </w:pPr>
      <w:r>
        <w:rPr>
          <w:rFonts w:hint="eastAsia"/>
          <w:szCs w:val="21"/>
        </w:rPr>
        <w:t>检查制冷管路是否有泄漏</w:t>
      </w:r>
    </w:p>
    <w:p w:rsidR="00986313" w:rsidRDefault="00986313" w:rsidP="00986313">
      <w:pPr>
        <w:numPr>
          <w:ilvl w:val="0"/>
          <w:numId w:val="14"/>
        </w:numPr>
        <w:tabs>
          <w:tab w:val="left" w:pos="420"/>
          <w:tab w:val="left" w:pos="720"/>
        </w:tabs>
        <w:spacing w:line="336" w:lineRule="auto"/>
        <w:ind w:left="720" w:hanging="360"/>
        <w:rPr>
          <w:szCs w:val="21"/>
        </w:rPr>
      </w:pPr>
      <w:r>
        <w:rPr>
          <w:rFonts w:hint="eastAsia"/>
          <w:szCs w:val="21"/>
        </w:rPr>
        <w:t>通过视镜，检查系统是否有水汽</w:t>
      </w:r>
    </w:p>
    <w:p w:rsidR="00986313" w:rsidRDefault="00986313" w:rsidP="00986313">
      <w:pPr>
        <w:numPr>
          <w:ilvl w:val="0"/>
          <w:numId w:val="14"/>
        </w:numPr>
        <w:tabs>
          <w:tab w:val="left" w:pos="420"/>
          <w:tab w:val="left" w:pos="720"/>
        </w:tabs>
        <w:spacing w:line="336" w:lineRule="auto"/>
        <w:ind w:left="720" w:hanging="360"/>
        <w:rPr>
          <w:szCs w:val="21"/>
        </w:rPr>
      </w:pPr>
      <w:r>
        <w:rPr>
          <w:rFonts w:hint="eastAsia"/>
          <w:szCs w:val="21"/>
        </w:rPr>
        <w:t>检查及记录吸气压力</w:t>
      </w:r>
    </w:p>
    <w:p w:rsidR="00986313" w:rsidRDefault="00986313" w:rsidP="00986313">
      <w:pPr>
        <w:numPr>
          <w:ilvl w:val="0"/>
          <w:numId w:val="14"/>
        </w:numPr>
        <w:tabs>
          <w:tab w:val="left" w:pos="420"/>
          <w:tab w:val="left" w:pos="720"/>
        </w:tabs>
        <w:spacing w:line="336" w:lineRule="auto"/>
        <w:ind w:left="720" w:hanging="360"/>
        <w:rPr>
          <w:szCs w:val="21"/>
        </w:rPr>
      </w:pPr>
      <w:r>
        <w:rPr>
          <w:rFonts w:hint="eastAsia"/>
          <w:szCs w:val="21"/>
        </w:rPr>
        <w:t>检查及记录排气压力</w:t>
      </w:r>
    </w:p>
    <w:p w:rsidR="00986313" w:rsidRDefault="00986313" w:rsidP="00986313">
      <w:pPr>
        <w:numPr>
          <w:ilvl w:val="0"/>
          <w:numId w:val="14"/>
        </w:numPr>
        <w:tabs>
          <w:tab w:val="left" w:pos="420"/>
          <w:tab w:val="left" w:pos="720"/>
        </w:tabs>
        <w:spacing w:line="336" w:lineRule="auto"/>
        <w:ind w:left="720" w:hanging="360"/>
        <w:rPr>
          <w:szCs w:val="21"/>
        </w:rPr>
      </w:pPr>
      <w:r>
        <w:rPr>
          <w:rFonts w:hint="eastAsia"/>
          <w:szCs w:val="21"/>
        </w:rPr>
        <w:t>检查管道是否有不正常之震动</w:t>
      </w:r>
    </w:p>
    <w:p w:rsidR="00986313" w:rsidRDefault="00986313" w:rsidP="00986313">
      <w:pPr>
        <w:numPr>
          <w:ilvl w:val="0"/>
          <w:numId w:val="14"/>
        </w:numPr>
        <w:tabs>
          <w:tab w:val="left" w:pos="420"/>
          <w:tab w:val="left" w:pos="720"/>
        </w:tabs>
        <w:spacing w:line="336" w:lineRule="auto"/>
        <w:ind w:left="720" w:hanging="360"/>
        <w:rPr>
          <w:szCs w:val="21"/>
        </w:rPr>
      </w:pPr>
      <w:r>
        <w:rPr>
          <w:rFonts w:hint="eastAsia"/>
          <w:szCs w:val="21"/>
        </w:rPr>
        <w:t>检查膨胀阀是否有冰堵</w:t>
      </w:r>
      <w:r>
        <w:rPr>
          <w:rFonts w:hint="eastAsia"/>
          <w:szCs w:val="21"/>
        </w:rPr>
        <w:t>.</w:t>
      </w:r>
    </w:p>
    <w:p w:rsidR="00986313" w:rsidRDefault="00986313" w:rsidP="00986313">
      <w:pPr>
        <w:numPr>
          <w:ilvl w:val="0"/>
          <w:numId w:val="14"/>
        </w:numPr>
        <w:tabs>
          <w:tab w:val="left" w:pos="420"/>
          <w:tab w:val="left" w:pos="720"/>
        </w:tabs>
        <w:spacing w:line="336" w:lineRule="auto"/>
        <w:ind w:left="720" w:hanging="360"/>
        <w:rPr>
          <w:szCs w:val="21"/>
        </w:rPr>
      </w:pPr>
      <w:r>
        <w:rPr>
          <w:rFonts w:hint="eastAsia"/>
          <w:szCs w:val="21"/>
        </w:rPr>
        <w:t>检查热气旁通</w:t>
      </w:r>
    </w:p>
    <w:p w:rsidR="00986313" w:rsidRDefault="00986313" w:rsidP="00986313">
      <w:pPr>
        <w:pStyle w:val="3"/>
        <w:numPr>
          <w:ilvl w:val="0"/>
          <w:numId w:val="8"/>
        </w:numPr>
        <w:tabs>
          <w:tab w:val="clear" w:pos="720"/>
          <w:tab w:val="left" w:pos="640"/>
        </w:tabs>
        <w:spacing w:before="0" w:after="0" w:line="336" w:lineRule="auto"/>
        <w:ind w:hanging="205"/>
        <w:rPr>
          <w:sz w:val="21"/>
          <w:szCs w:val="21"/>
        </w:rPr>
      </w:pPr>
      <w:bookmarkStart w:id="37" w:name="_Toc31184"/>
      <w:bookmarkStart w:id="38" w:name="_Toc13128"/>
      <w:bookmarkStart w:id="39" w:name="_Toc425260299"/>
      <w:bookmarkStart w:id="40" w:name="_Toc257012835"/>
      <w:bookmarkStart w:id="41" w:name="_Toc29432"/>
      <w:r>
        <w:rPr>
          <w:rFonts w:hint="eastAsia"/>
          <w:sz w:val="21"/>
          <w:szCs w:val="21"/>
        </w:rPr>
        <w:t>电气装置</w:t>
      </w:r>
      <w:bookmarkEnd w:id="37"/>
      <w:bookmarkEnd w:id="38"/>
      <w:bookmarkEnd w:id="39"/>
      <w:bookmarkEnd w:id="40"/>
      <w:bookmarkEnd w:id="41"/>
    </w:p>
    <w:p w:rsidR="00986313" w:rsidRDefault="00986313" w:rsidP="00986313">
      <w:pPr>
        <w:numPr>
          <w:ilvl w:val="0"/>
          <w:numId w:val="15"/>
        </w:numPr>
        <w:tabs>
          <w:tab w:val="left" w:pos="420"/>
        </w:tabs>
        <w:spacing w:line="336" w:lineRule="auto"/>
        <w:ind w:left="720"/>
        <w:rPr>
          <w:szCs w:val="21"/>
        </w:rPr>
      </w:pPr>
      <w:r>
        <w:rPr>
          <w:rFonts w:hint="eastAsia"/>
          <w:szCs w:val="21"/>
        </w:rPr>
        <w:t>所有电器外观和动作情况</w:t>
      </w:r>
    </w:p>
    <w:p w:rsidR="00986313" w:rsidRDefault="00986313" w:rsidP="00986313">
      <w:pPr>
        <w:numPr>
          <w:ilvl w:val="0"/>
          <w:numId w:val="15"/>
        </w:numPr>
        <w:tabs>
          <w:tab w:val="left" w:pos="420"/>
        </w:tabs>
        <w:spacing w:line="336" w:lineRule="auto"/>
        <w:ind w:left="720"/>
        <w:rPr>
          <w:szCs w:val="21"/>
        </w:rPr>
      </w:pPr>
      <w:r>
        <w:rPr>
          <w:rFonts w:hint="eastAsia"/>
          <w:szCs w:val="21"/>
        </w:rPr>
        <w:t>检查和紧固所有导线连接</w:t>
      </w:r>
    </w:p>
    <w:p w:rsidR="00986313" w:rsidRDefault="00986313" w:rsidP="00986313">
      <w:pPr>
        <w:numPr>
          <w:ilvl w:val="0"/>
          <w:numId w:val="15"/>
        </w:numPr>
        <w:tabs>
          <w:tab w:val="left" w:pos="420"/>
        </w:tabs>
        <w:spacing w:line="336" w:lineRule="auto"/>
        <w:ind w:left="720"/>
        <w:rPr>
          <w:szCs w:val="21"/>
        </w:rPr>
      </w:pPr>
      <w:r>
        <w:rPr>
          <w:rFonts w:hint="eastAsia"/>
          <w:szCs w:val="21"/>
        </w:rPr>
        <w:t>检查校验运行状态显示</w:t>
      </w:r>
    </w:p>
    <w:p w:rsidR="00986313" w:rsidRDefault="00986313" w:rsidP="00986313">
      <w:pPr>
        <w:pStyle w:val="3"/>
        <w:numPr>
          <w:ilvl w:val="0"/>
          <w:numId w:val="8"/>
        </w:numPr>
        <w:tabs>
          <w:tab w:val="clear" w:pos="720"/>
          <w:tab w:val="left" w:pos="640"/>
        </w:tabs>
        <w:spacing w:before="0" w:after="0" w:line="336" w:lineRule="auto"/>
        <w:ind w:hanging="205"/>
        <w:rPr>
          <w:sz w:val="21"/>
          <w:szCs w:val="21"/>
        </w:rPr>
      </w:pPr>
      <w:bookmarkStart w:id="42" w:name="_Toc30351"/>
      <w:bookmarkStart w:id="43" w:name="_Toc425260300"/>
      <w:bookmarkStart w:id="44" w:name="_Toc257012836"/>
      <w:bookmarkStart w:id="45" w:name="_Toc26253"/>
      <w:bookmarkStart w:id="46" w:name="_Toc3255"/>
      <w:r>
        <w:rPr>
          <w:rFonts w:hint="eastAsia"/>
          <w:sz w:val="21"/>
          <w:szCs w:val="21"/>
        </w:rPr>
        <w:lastRenderedPageBreak/>
        <w:t>进行现场使用培训</w:t>
      </w:r>
      <w:bookmarkEnd w:id="42"/>
      <w:bookmarkEnd w:id="43"/>
      <w:bookmarkEnd w:id="44"/>
      <w:bookmarkEnd w:id="45"/>
      <w:bookmarkEnd w:id="46"/>
    </w:p>
    <w:p w:rsidR="00986313" w:rsidRDefault="00986313" w:rsidP="00986313">
      <w:pPr>
        <w:pStyle w:val="3"/>
        <w:numPr>
          <w:ilvl w:val="0"/>
          <w:numId w:val="8"/>
        </w:numPr>
        <w:tabs>
          <w:tab w:val="clear" w:pos="720"/>
          <w:tab w:val="left" w:pos="640"/>
        </w:tabs>
        <w:spacing w:before="0" w:after="0" w:line="336" w:lineRule="auto"/>
        <w:ind w:hanging="205"/>
        <w:rPr>
          <w:sz w:val="21"/>
          <w:szCs w:val="21"/>
        </w:rPr>
      </w:pPr>
      <w:bookmarkStart w:id="47" w:name="_Toc7109"/>
      <w:bookmarkStart w:id="48" w:name="_Toc17625"/>
      <w:bookmarkStart w:id="49" w:name="_Toc425260301"/>
      <w:bookmarkStart w:id="50" w:name="_Toc257012837"/>
      <w:bookmarkStart w:id="51" w:name="_Toc15181"/>
      <w:r>
        <w:rPr>
          <w:rFonts w:hint="eastAsia"/>
          <w:sz w:val="21"/>
          <w:szCs w:val="21"/>
        </w:rPr>
        <w:t>定期清洗过滤网</w:t>
      </w:r>
      <w:bookmarkStart w:id="52" w:name="_Toc257012838"/>
      <w:bookmarkEnd w:id="47"/>
      <w:bookmarkEnd w:id="48"/>
      <w:bookmarkEnd w:id="49"/>
      <w:bookmarkEnd w:id="50"/>
      <w:bookmarkEnd w:id="51"/>
    </w:p>
    <w:p w:rsidR="00986313" w:rsidRDefault="00986313" w:rsidP="00986313">
      <w:pPr>
        <w:pStyle w:val="3"/>
        <w:numPr>
          <w:ilvl w:val="0"/>
          <w:numId w:val="8"/>
        </w:numPr>
        <w:tabs>
          <w:tab w:val="clear" w:pos="720"/>
          <w:tab w:val="left" w:pos="640"/>
        </w:tabs>
        <w:spacing w:before="0" w:after="0" w:line="336" w:lineRule="auto"/>
        <w:ind w:hanging="205"/>
        <w:rPr>
          <w:sz w:val="21"/>
          <w:szCs w:val="21"/>
        </w:rPr>
      </w:pPr>
      <w:bookmarkStart w:id="53" w:name="_Toc17215"/>
      <w:bookmarkStart w:id="54" w:name="_Toc29428"/>
      <w:bookmarkStart w:id="55" w:name="_Toc13969"/>
      <w:r>
        <w:rPr>
          <w:rFonts w:hint="eastAsia"/>
          <w:sz w:val="21"/>
          <w:szCs w:val="21"/>
        </w:rPr>
        <w:t>定期清洗室外冷凝器</w:t>
      </w:r>
      <w:bookmarkEnd w:id="53"/>
      <w:bookmarkEnd w:id="54"/>
      <w:bookmarkEnd w:id="55"/>
    </w:p>
    <w:p w:rsidR="00986313" w:rsidRDefault="00986313" w:rsidP="00986313">
      <w:pPr>
        <w:pStyle w:val="3"/>
        <w:numPr>
          <w:ilvl w:val="0"/>
          <w:numId w:val="8"/>
        </w:numPr>
        <w:tabs>
          <w:tab w:val="clear" w:pos="720"/>
          <w:tab w:val="left" w:pos="640"/>
        </w:tabs>
        <w:spacing w:before="0" w:after="0" w:line="336" w:lineRule="auto"/>
        <w:ind w:hanging="205"/>
        <w:rPr>
          <w:sz w:val="21"/>
          <w:szCs w:val="21"/>
        </w:rPr>
      </w:pPr>
      <w:bookmarkStart w:id="56" w:name="_Toc14592"/>
      <w:bookmarkStart w:id="57" w:name="_Toc28374"/>
      <w:bookmarkStart w:id="58" w:name="_Toc7443"/>
      <w:r>
        <w:rPr>
          <w:rFonts w:hint="eastAsia"/>
          <w:sz w:val="21"/>
          <w:szCs w:val="21"/>
        </w:rPr>
        <w:t>检查给排水管道，定期清理。</w:t>
      </w:r>
      <w:bookmarkEnd w:id="56"/>
      <w:bookmarkEnd w:id="57"/>
      <w:bookmarkEnd w:id="58"/>
    </w:p>
    <w:p w:rsidR="00986313" w:rsidRDefault="00986313" w:rsidP="00986313"/>
    <w:p w:rsidR="00986313" w:rsidRDefault="00986313" w:rsidP="00986313">
      <w:pPr>
        <w:pStyle w:val="2"/>
        <w:numPr>
          <w:ilvl w:val="0"/>
          <w:numId w:val="2"/>
        </w:numPr>
        <w:spacing w:before="0" w:after="0" w:line="336" w:lineRule="auto"/>
        <w:ind w:firstLine="0"/>
        <w:rPr>
          <w:sz w:val="21"/>
          <w:szCs w:val="21"/>
        </w:rPr>
      </w:pPr>
      <w:bookmarkStart w:id="59" w:name="_Toc26151"/>
      <w:bookmarkEnd w:id="52"/>
      <w:r>
        <w:rPr>
          <w:rFonts w:hint="eastAsia"/>
          <w:sz w:val="21"/>
          <w:szCs w:val="21"/>
        </w:rPr>
        <w:t>综合环境监控维护</w:t>
      </w:r>
      <w:bookmarkEnd w:id="59"/>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60" w:name="_Toc1700"/>
      <w:r>
        <w:rPr>
          <w:rFonts w:hint="eastAsia"/>
          <w:sz w:val="21"/>
          <w:szCs w:val="21"/>
        </w:rPr>
        <w:t>检查和调整监控数据</w:t>
      </w:r>
      <w:bookmarkEnd w:id="60"/>
    </w:p>
    <w:p w:rsidR="00986313" w:rsidRDefault="00986313" w:rsidP="00986313">
      <w:pPr>
        <w:spacing w:line="336" w:lineRule="auto"/>
        <w:ind w:left="420"/>
        <w:rPr>
          <w:szCs w:val="21"/>
        </w:rPr>
      </w:pPr>
      <w:r>
        <w:rPr>
          <w:rFonts w:hint="eastAsia"/>
          <w:szCs w:val="21"/>
        </w:rPr>
        <w:t xml:space="preserve">    </w:t>
      </w:r>
      <w:r>
        <w:rPr>
          <w:rFonts w:hint="eastAsia"/>
          <w:szCs w:val="21"/>
        </w:rPr>
        <w:t>系统投入使用时间较长，其中的监控传感器存在老化及灵敏度需要调节的问题。通过专业的服务人员及测试工具</w:t>
      </w:r>
      <w:r>
        <w:rPr>
          <w:rFonts w:hint="eastAsia"/>
          <w:szCs w:val="21"/>
        </w:rPr>
        <w:t>(</w:t>
      </w:r>
      <w:r>
        <w:rPr>
          <w:rFonts w:hint="eastAsia"/>
          <w:szCs w:val="21"/>
        </w:rPr>
        <w:t>电量测试仪</w:t>
      </w:r>
      <w:r>
        <w:rPr>
          <w:rFonts w:hint="eastAsia"/>
          <w:szCs w:val="21"/>
        </w:rPr>
        <w:t>/</w:t>
      </w:r>
      <w:r>
        <w:rPr>
          <w:rFonts w:hint="eastAsia"/>
          <w:szCs w:val="21"/>
        </w:rPr>
        <w:t>温湿度检测仪</w:t>
      </w:r>
      <w:r>
        <w:rPr>
          <w:rFonts w:hint="eastAsia"/>
          <w:szCs w:val="21"/>
        </w:rPr>
        <w:t>)</w:t>
      </w:r>
      <w:r>
        <w:rPr>
          <w:rFonts w:hint="eastAsia"/>
          <w:szCs w:val="21"/>
        </w:rPr>
        <w:t>可以对整个监控数据进行较正；监控数据准确无误；系统不出现漏报或误报现象。</w:t>
      </w:r>
    </w:p>
    <w:p w:rsidR="00986313" w:rsidRDefault="00986313" w:rsidP="00986313">
      <w:pPr>
        <w:spacing w:line="336" w:lineRule="auto"/>
        <w:ind w:left="420"/>
        <w:rPr>
          <w:szCs w:val="21"/>
        </w:rPr>
      </w:pPr>
      <w:r>
        <w:rPr>
          <w:rFonts w:hint="eastAsia"/>
          <w:szCs w:val="21"/>
        </w:rPr>
        <w:t xml:space="preserve">    </w:t>
      </w:r>
      <w:r>
        <w:rPr>
          <w:rFonts w:hint="eastAsia"/>
          <w:szCs w:val="21"/>
        </w:rPr>
        <w:t>通过现场巡检及用户培训，对监控平台测点的准确性、及时性及精度等进行较正，并现场模拟测试；检查监控主机及监控软件数据配置是否正确；现场进行用户培训。</w:t>
      </w:r>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61" w:name="_Toc29647"/>
      <w:r>
        <w:rPr>
          <w:rFonts w:hint="eastAsia"/>
          <w:sz w:val="21"/>
          <w:szCs w:val="21"/>
        </w:rPr>
        <w:t>温湿度检测</w:t>
      </w:r>
      <w:bookmarkEnd w:id="61"/>
    </w:p>
    <w:p w:rsidR="00986313" w:rsidRDefault="00986313" w:rsidP="00986313">
      <w:pPr>
        <w:spacing w:line="336" w:lineRule="auto"/>
        <w:ind w:left="360" w:firstLine="420"/>
        <w:rPr>
          <w:szCs w:val="21"/>
        </w:rPr>
      </w:pPr>
      <w:r>
        <w:rPr>
          <w:rFonts w:hint="eastAsia"/>
          <w:szCs w:val="21"/>
        </w:rPr>
        <w:t>对比仪表读数和监控显示值，检查是否在合格标准范围内。</w:t>
      </w:r>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62" w:name="_Toc23196"/>
      <w:r>
        <w:rPr>
          <w:rFonts w:hint="eastAsia"/>
          <w:sz w:val="21"/>
          <w:szCs w:val="21"/>
        </w:rPr>
        <w:t>漏水系统</w:t>
      </w:r>
      <w:bookmarkEnd w:id="62"/>
    </w:p>
    <w:p w:rsidR="00986313" w:rsidRDefault="00986313" w:rsidP="00986313">
      <w:pPr>
        <w:spacing w:line="336" w:lineRule="auto"/>
        <w:ind w:left="420"/>
        <w:rPr>
          <w:szCs w:val="21"/>
        </w:rPr>
      </w:pPr>
      <w:r>
        <w:rPr>
          <w:rFonts w:hint="eastAsia"/>
          <w:szCs w:val="21"/>
        </w:rPr>
        <w:t xml:space="preserve">   </w:t>
      </w:r>
      <w:r>
        <w:rPr>
          <w:rFonts w:hint="eastAsia"/>
          <w:szCs w:val="21"/>
        </w:rPr>
        <w:t>漏水绳灰尘清洗，漏水测试，显示精度误差在</w:t>
      </w:r>
      <w:r>
        <w:rPr>
          <w:rFonts w:hint="eastAsia"/>
          <w:szCs w:val="21"/>
        </w:rPr>
        <w:t>1</w:t>
      </w:r>
      <w:r>
        <w:rPr>
          <w:rFonts w:hint="eastAsia"/>
          <w:szCs w:val="21"/>
        </w:rPr>
        <w:t>米内为正常。</w:t>
      </w:r>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63" w:name="_Toc3258"/>
      <w:r>
        <w:rPr>
          <w:rFonts w:hint="eastAsia"/>
          <w:sz w:val="21"/>
          <w:szCs w:val="21"/>
        </w:rPr>
        <w:t>UPS</w:t>
      </w:r>
      <w:r>
        <w:rPr>
          <w:rFonts w:hint="eastAsia"/>
          <w:sz w:val="21"/>
          <w:szCs w:val="21"/>
        </w:rPr>
        <w:t>监测</w:t>
      </w:r>
      <w:bookmarkEnd w:id="63"/>
    </w:p>
    <w:p w:rsidR="00986313" w:rsidRDefault="00986313" w:rsidP="00986313">
      <w:pPr>
        <w:spacing w:line="336" w:lineRule="auto"/>
        <w:ind w:left="360" w:firstLine="420"/>
        <w:rPr>
          <w:szCs w:val="21"/>
        </w:rPr>
      </w:pPr>
      <w:r>
        <w:rPr>
          <w:rFonts w:hint="eastAsia"/>
          <w:szCs w:val="21"/>
        </w:rPr>
        <w:t>测试检查</w:t>
      </w:r>
      <w:r>
        <w:rPr>
          <w:rFonts w:hint="eastAsia"/>
          <w:szCs w:val="21"/>
        </w:rPr>
        <w:t>UPS</w:t>
      </w:r>
      <w:r>
        <w:rPr>
          <w:rFonts w:hint="eastAsia"/>
          <w:szCs w:val="21"/>
        </w:rPr>
        <w:t>数据，对比</w:t>
      </w:r>
      <w:r>
        <w:rPr>
          <w:rFonts w:hint="eastAsia"/>
          <w:szCs w:val="21"/>
        </w:rPr>
        <w:t>UPS</w:t>
      </w:r>
      <w:r>
        <w:rPr>
          <w:rFonts w:hint="eastAsia"/>
          <w:szCs w:val="21"/>
        </w:rPr>
        <w:t>主机显示数据是否正确，报警信息是否准确。不出现漏报、误报现象。</w:t>
      </w:r>
    </w:p>
    <w:p w:rsidR="00986313" w:rsidRDefault="00986313" w:rsidP="00986313">
      <w:pPr>
        <w:spacing w:line="336" w:lineRule="auto"/>
        <w:ind w:left="360" w:firstLine="420"/>
        <w:rPr>
          <w:szCs w:val="21"/>
        </w:rPr>
      </w:pPr>
      <w:r>
        <w:rPr>
          <w:rFonts w:hint="eastAsia"/>
          <w:szCs w:val="21"/>
        </w:rPr>
        <w:t>一般与</w:t>
      </w:r>
      <w:r>
        <w:rPr>
          <w:rFonts w:hint="eastAsia"/>
          <w:szCs w:val="21"/>
        </w:rPr>
        <w:t>UPS</w:t>
      </w:r>
      <w:r>
        <w:rPr>
          <w:rFonts w:hint="eastAsia"/>
          <w:szCs w:val="21"/>
        </w:rPr>
        <w:t>主机检测同步进行。</w:t>
      </w:r>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64" w:name="_Toc11899"/>
      <w:r>
        <w:rPr>
          <w:rFonts w:hint="eastAsia"/>
          <w:sz w:val="21"/>
          <w:szCs w:val="21"/>
        </w:rPr>
        <w:t>精密空调监控</w:t>
      </w:r>
      <w:bookmarkEnd w:id="64"/>
    </w:p>
    <w:p w:rsidR="00986313" w:rsidRDefault="00986313" w:rsidP="00986313">
      <w:pPr>
        <w:spacing w:line="336" w:lineRule="auto"/>
        <w:ind w:left="420" w:firstLine="420"/>
        <w:rPr>
          <w:szCs w:val="21"/>
        </w:rPr>
      </w:pPr>
      <w:r>
        <w:rPr>
          <w:rFonts w:hint="eastAsia"/>
          <w:szCs w:val="21"/>
        </w:rPr>
        <w:t>测试检查空调数据，对比空调主机显示数据是否正确，报警信息是否准确。不出现漏报、误报现象。一般与空调主机检测同步进行。</w:t>
      </w:r>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65" w:name="_Toc7641"/>
      <w:r>
        <w:rPr>
          <w:rFonts w:hint="eastAsia"/>
          <w:sz w:val="21"/>
          <w:szCs w:val="21"/>
        </w:rPr>
        <w:t>市电电源监测</w:t>
      </w:r>
      <w:bookmarkEnd w:id="65"/>
    </w:p>
    <w:p w:rsidR="00986313" w:rsidRDefault="00986313" w:rsidP="00986313">
      <w:pPr>
        <w:spacing w:line="336" w:lineRule="auto"/>
        <w:ind w:left="840"/>
        <w:rPr>
          <w:szCs w:val="21"/>
        </w:rPr>
      </w:pPr>
      <w:r>
        <w:rPr>
          <w:rFonts w:hint="eastAsia"/>
          <w:szCs w:val="21"/>
        </w:rPr>
        <w:t>检查市电电源的电压、电流、功率、频率等电量是否正确。</w:t>
      </w:r>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66" w:name="_Toc6925"/>
      <w:r>
        <w:rPr>
          <w:rFonts w:hint="eastAsia"/>
          <w:sz w:val="21"/>
          <w:szCs w:val="21"/>
        </w:rPr>
        <w:t>开关检测</w:t>
      </w:r>
      <w:bookmarkEnd w:id="66"/>
    </w:p>
    <w:p w:rsidR="00986313" w:rsidRDefault="00986313" w:rsidP="00986313">
      <w:pPr>
        <w:spacing w:line="336" w:lineRule="auto"/>
        <w:ind w:left="840"/>
        <w:rPr>
          <w:szCs w:val="21"/>
        </w:rPr>
      </w:pPr>
      <w:r>
        <w:rPr>
          <w:rFonts w:hint="eastAsia"/>
          <w:szCs w:val="21"/>
        </w:rPr>
        <w:t>对在线检测的开关，检查其状态显示是否正确，不出现误报和漏报情况。</w:t>
      </w:r>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67" w:name="_Toc9720"/>
      <w:r>
        <w:rPr>
          <w:rFonts w:hint="eastAsia"/>
          <w:sz w:val="21"/>
          <w:szCs w:val="21"/>
        </w:rPr>
        <w:t>门禁监控</w:t>
      </w:r>
      <w:bookmarkEnd w:id="67"/>
    </w:p>
    <w:p w:rsidR="00986313" w:rsidRDefault="00986313" w:rsidP="00986313">
      <w:pPr>
        <w:spacing w:line="336" w:lineRule="auto"/>
        <w:ind w:left="840"/>
        <w:rPr>
          <w:szCs w:val="21"/>
        </w:rPr>
      </w:pPr>
      <w:r>
        <w:rPr>
          <w:rFonts w:hint="eastAsia"/>
          <w:szCs w:val="21"/>
        </w:rPr>
        <w:t>检查门的开关状态是否正常，门禁的记录是否正确。</w:t>
      </w:r>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68" w:name="_Toc4183"/>
      <w:r>
        <w:rPr>
          <w:rFonts w:hint="eastAsia"/>
          <w:sz w:val="21"/>
          <w:szCs w:val="21"/>
        </w:rPr>
        <w:t>视频监控</w:t>
      </w:r>
      <w:bookmarkEnd w:id="68"/>
    </w:p>
    <w:p w:rsidR="00986313" w:rsidRDefault="00986313" w:rsidP="00986313">
      <w:pPr>
        <w:numPr>
          <w:ilvl w:val="0"/>
          <w:numId w:val="17"/>
        </w:numPr>
        <w:tabs>
          <w:tab w:val="left" w:pos="780"/>
        </w:tabs>
        <w:spacing w:line="336" w:lineRule="auto"/>
        <w:rPr>
          <w:szCs w:val="21"/>
        </w:rPr>
      </w:pPr>
      <w:r>
        <w:rPr>
          <w:rFonts w:hint="eastAsia"/>
          <w:szCs w:val="21"/>
        </w:rPr>
        <w:t>视频图像是否清晰</w:t>
      </w:r>
    </w:p>
    <w:p w:rsidR="00986313" w:rsidRDefault="00986313" w:rsidP="00986313">
      <w:pPr>
        <w:numPr>
          <w:ilvl w:val="0"/>
          <w:numId w:val="17"/>
        </w:numPr>
        <w:tabs>
          <w:tab w:val="left" w:pos="780"/>
        </w:tabs>
        <w:spacing w:line="336" w:lineRule="auto"/>
        <w:rPr>
          <w:szCs w:val="21"/>
        </w:rPr>
      </w:pPr>
      <w:r>
        <w:rPr>
          <w:rFonts w:hint="eastAsia"/>
          <w:szCs w:val="21"/>
        </w:rPr>
        <w:t>视频录像是否正确，录像时间是否满足要求。</w:t>
      </w:r>
    </w:p>
    <w:p w:rsidR="00986313" w:rsidRDefault="00986313" w:rsidP="00986313">
      <w:pPr>
        <w:numPr>
          <w:ilvl w:val="0"/>
          <w:numId w:val="17"/>
        </w:numPr>
        <w:tabs>
          <w:tab w:val="left" w:pos="780"/>
        </w:tabs>
        <w:spacing w:line="336" w:lineRule="auto"/>
        <w:rPr>
          <w:szCs w:val="21"/>
        </w:rPr>
      </w:pPr>
      <w:r>
        <w:rPr>
          <w:rFonts w:hint="eastAsia"/>
          <w:szCs w:val="21"/>
        </w:rPr>
        <w:lastRenderedPageBreak/>
        <w:t>远程</w:t>
      </w:r>
      <w:r>
        <w:rPr>
          <w:rFonts w:hint="eastAsia"/>
          <w:szCs w:val="21"/>
        </w:rPr>
        <w:t>IE</w:t>
      </w:r>
      <w:r>
        <w:rPr>
          <w:rFonts w:hint="eastAsia"/>
          <w:szCs w:val="21"/>
        </w:rPr>
        <w:t>浏览是否正常。</w:t>
      </w:r>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69" w:name="_Toc14279"/>
      <w:r>
        <w:rPr>
          <w:rFonts w:hint="eastAsia"/>
          <w:sz w:val="21"/>
          <w:szCs w:val="21"/>
        </w:rPr>
        <w:t>短信报警</w:t>
      </w:r>
      <w:bookmarkEnd w:id="69"/>
    </w:p>
    <w:p w:rsidR="00986313" w:rsidRDefault="00986313" w:rsidP="00986313">
      <w:pPr>
        <w:spacing w:line="336" w:lineRule="auto"/>
        <w:ind w:left="840"/>
        <w:rPr>
          <w:szCs w:val="21"/>
        </w:rPr>
      </w:pPr>
      <w:r>
        <w:rPr>
          <w:rFonts w:hint="eastAsia"/>
          <w:szCs w:val="21"/>
        </w:rPr>
        <w:t>检测短信报警信息是否正确，反应的时间是否及时。</w:t>
      </w:r>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70" w:name="_Toc13826"/>
      <w:r>
        <w:rPr>
          <w:rFonts w:hint="eastAsia"/>
          <w:sz w:val="21"/>
          <w:szCs w:val="21"/>
        </w:rPr>
        <w:t>电话报警</w:t>
      </w:r>
      <w:bookmarkEnd w:id="70"/>
    </w:p>
    <w:p w:rsidR="00986313" w:rsidRDefault="00986313" w:rsidP="00986313">
      <w:pPr>
        <w:spacing w:line="336" w:lineRule="auto"/>
        <w:rPr>
          <w:szCs w:val="21"/>
        </w:rPr>
      </w:pPr>
      <w:r>
        <w:rPr>
          <w:rFonts w:hint="eastAsia"/>
          <w:szCs w:val="21"/>
        </w:rPr>
        <w:t xml:space="preserve">     </w:t>
      </w:r>
      <w:r>
        <w:rPr>
          <w:rFonts w:hint="eastAsia"/>
          <w:szCs w:val="21"/>
        </w:rPr>
        <w:t>检测电话报警信息是否正确，反应的时间是否及时。</w:t>
      </w:r>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71" w:name="_Toc9504"/>
      <w:r>
        <w:rPr>
          <w:rFonts w:hint="eastAsia"/>
          <w:sz w:val="21"/>
          <w:szCs w:val="21"/>
        </w:rPr>
        <w:t>数据库压缩备份，监控主机检查维护。</w:t>
      </w:r>
      <w:bookmarkEnd w:id="71"/>
    </w:p>
    <w:p w:rsidR="00986313" w:rsidRDefault="00986313" w:rsidP="00986313">
      <w:pPr>
        <w:pStyle w:val="3"/>
        <w:numPr>
          <w:ilvl w:val="0"/>
          <w:numId w:val="16"/>
        </w:numPr>
        <w:tabs>
          <w:tab w:val="clear" w:pos="720"/>
          <w:tab w:val="left" w:pos="640"/>
        </w:tabs>
        <w:spacing w:before="0" w:after="0" w:line="336" w:lineRule="auto"/>
        <w:ind w:hanging="205"/>
        <w:rPr>
          <w:sz w:val="21"/>
          <w:szCs w:val="21"/>
        </w:rPr>
      </w:pPr>
      <w:bookmarkStart w:id="72" w:name="_Toc1034"/>
      <w:r>
        <w:rPr>
          <w:rFonts w:hint="eastAsia"/>
          <w:sz w:val="21"/>
          <w:szCs w:val="21"/>
        </w:rPr>
        <w:t>监控模块和供电模块检查</w:t>
      </w:r>
      <w:bookmarkEnd w:id="72"/>
    </w:p>
    <w:p w:rsidR="00986313" w:rsidRDefault="00986313" w:rsidP="00986313"/>
    <w:p w:rsidR="00986313" w:rsidRDefault="00986313" w:rsidP="00986313">
      <w:pPr>
        <w:pStyle w:val="2"/>
        <w:numPr>
          <w:ilvl w:val="0"/>
          <w:numId w:val="2"/>
        </w:numPr>
        <w:spacing w:before="0" w:after="0" w:line="336" w:lineRule="auto"/>
        <w:ind w:firstLine="0"/>
        <w:rPr>
          <w:sz w:val="21"/>
          <w:szCs w:val="21"/>
        </w:rPr>
      </w:pPr>
      <w:bookmarkStart w:id="73" w:name="_Toc25967"/>
      <w:r>
        <w:rPr>
          <w:rFonts w:hint="eastAsia"/>
          <w:sz w:val="21"/>
          <w:szCs w:val="21"/>
        </w:rPr>
        <w:t>综合布线系统维护工作</w:t>
      </w:r>
      <w:r>
        <w:rPr>
          <w:rFonts w:hint="eastAsia"/>
          <w:sz w:val="21"/>
          <w:szCs w:val="21"/>
        </w:rPr>
        <w:t> </w:t>
      </w:r>
      <w:bookmarkEnd w:id="73"/>
    </w:p>
    <w:p w:rsidR="00986313" w:rsidRDefault="00986313" w:rsidP="00986313">
      <w:pPr>
        <w:spacing w:line="336" w:lineRule="auto"/>
        <w:rPr>
          <w:rFonts w:ascii="宋体" w:hAnsi="宋体" w:cs="宋体"/>
          <w:szCs w:val="21"/>
        </w:rPr>
      </w:pPr>
      <w:r>
        <w:rPr>
          <w:rFonts w:ascii="宋体" w:hAnsi="宋体" w:cs="宋体" w:hint="eastAsia"/>
          <w:szCs w:val="21"/>
        </w:rPr>
        <w:t xml:space="preserve">    综合布线系统维护工作分为以下四类：日常管理、日常维护、故障排除和布局整改。</w:t>
      </w:r>
    </w:p>
    <w:p w:rsidR="00986313" w:rsidRDefault="00986313" w:rsidP="00986313">
      <w:pPr>
        <w:pStyle w:val="3"/>
        <w:numPr>
          <w:ilvl w:val="0"/>
          <w:numId w:val="18"/>
        </w:numPr>
        <w:tabs>
          <w:tab w:val="clear" w:pos="720"/>
          <w:tab w:val="left" w:pos="640"/>
        </w:tabs>
        <w:spacing w:before="0" w:after="0" w:line="336" w:lineRule="auto"/>
        <w:ind w:hanging="205"/>
        <w:rPr>
          <w:sz w:val="21"/>
          <w:szCs w:val="21"/>
        </w:rPr>
      </w:pPr>
      <w:bookmarkStart w:id="74" w:name="_Toc32259"/>
      <w:r>
        <w:rPr>
          <w:rFonts w:hint="eastAsia"/>
          <w:sz w:val="21"/>
          <w:szCs w:val="21"/>
        </w:rPr>
        <w:t>日常管理</w:t>
      </w:r>
      <w:r>
        <w:rPr>
          <w:rFonts w:hint="eastAsia"/>
          <w:sz w:val="21"/>
          <w:szCs w:val="21"/>
        </w:rPr>
        <w:t> </w:t>
      </w:r>
      <w:bookmarkEnd w:id="74"/>
    </w:p>
    <w:p w:rsidR="00986313" w:rsidRDefault="00986313" w:rsidP="00986313">
      <w:pPr>
        <w:spacing w:line="336" w:lineRule="auto"/>
        <w:rPr>
          <w:rFonts w:ascii="宋体" w:hAnsi="宋体" w:cs="宋体"/>
          <w:szCs w:val="21"/>
        </w:rPr>
      </w:pPr>
      <w:r>
        <w:rPr>
          <w:rFonts w:ascii="宋体" w:hAnsi="宋体" w:cs="宋体" w:hint="eastAsia"/>
          <w:szCs w:val="21"/>
        </w:rPr>
        <w:t xml:space="preserve">    对综合布线跳线的位置调整和标签变更的管理</w:t>
      </w:r>
    </w:p>
    <w:p w:rsidR="00986313" w:rsidRDefault="00986313" w:rsidP="00986313">
      <w:pPr>
        <w:pStyle w:val="3"/>
        <w:numPr>
          <w:ilvl w:val="0"/>
          <w:numId w:val="18"/>
        </w:numPr>
        <w:tabs>
          <w:tab w:val="clear" w:pos="720"/>
          <w:tab w:val="left" w:pos="640"/>
        </w:tabs>
        <w:spacing w:before="0" w:after="0" w:line="336" w:lineRule="auto"/>
        <w:ind w:hanging="205"/>
        <w:rPr>
          <w:sz w:val="21"/>
          <w:szCs w:val="21"/>
        </w:rPr>
      </w:pPr>
      <w:bookmarkStart w:id="75" w:name="_Toc6252"/>
      <w:r>
        <w:rPr>
          <w:rFonts w:hint="eastAsia"/>
          <w:sz w:val="21"/>
          <w:szCs w:val="21"/>
        </w:rPr>
        <w:t>日常维护</w:t>
      </w:r>
      <w:r>
        <w:rPr>
          <w:rFonts w:hint="eastAsia"/>
          <w:sz w:val="21"/>
          <w:szCs w:val="21"/>
        </w:rPr>
        <w:t> </w:t>
      </w:r>
      <w:bookmarkEnd w:id="75"/>
    </w:p>
    <w:p w:rsidR="00986313" w:rsidRDefault="00986313" w:rsidP="00986313">
      <w:pPr>
        <w:spacing w:line="336" w:lineRule="auto"/>
        <w:rPr>
          <w:rFonts w:ascii="宋体" w:hAnsi="宋体" w:cs="宋体"/>
          <w:szCs w:val="21"/>
        </w:rPr>
      </w:pPr>
      <w:r>
        <w:rPr>
          <w:rFonts w:hint="eastAsia"/>
          <w:szCs w:val="21"/>
        </w:rPr>
        <w:t xml:space="preserve">     </w:t>
      </w:r>
      <w:r>
        <w:rPr>
          <w:rFonts w:ascii="宋体" w:hAnsi="宋体" w:cs="宋体" w:hint="eastAsia"/>
          <w:szCs w:val="21"/>
        </w:rPr>
        <w:t>日常维护是指综合布线系统在正常运行期间，定期进行保养和检查。一般每隔数月就应该进行一次，而不是等到出现问题在进行维护。 </w:t>
      </w:r>
    </w:p>
    <w:p w:rsidR="00986313" w:rsidRDefault="00986313" w:rsidP="00986313">
      <w:pPr>
        <w:spacing w:line="336" w:lineRule="auto"/>
        <w:rPr>
          <w:rFonts w:ascii="宋体" w:hAnsi="宋体" w:cs="宋体"/>
          <w:szCs w:val="21"/>
        </w:rPr>
      </w:pPr>
      <w:r>
        <w:rPr>
          <w:rFonts w:ascii="宋体" w:hAnsi="宋体" w:cs="宋体" w:hint="eastAsia"/>
          <w:szCs w:val="21"/>
        </w:rPr>
        <w:t>日常维护其中包括： </w:t>
      </w:r>
    </w:p>
    <w:p w:rsidR="00986313" w:rsidRDefault="00986313" w:rsidP="00986313">
      <w:pPr>
        <w:spacing w:line="336" w:lineRule="auto"/>
        <w:rPr>
          <w:rFonts w:ascii="宋体" w:hAnsi="宋体" w:cs="宋体"/>
          <w:szCs w:val="21"/>
        </w:rPr>
      </w:pPr>
      <w:r>
        <w:rPr>
          <w:rFonts w:ascii="宋体" w:hAnsi="宋体" w:cs="宋体" w:hint="eastAsia"/>
          <w:szCs w:val="21"/>
        </w:rPr>
        <w:t> （1）清除机柜内外综合布线系统上的灰尘。 </w:t>
      </w:r>
    </w:p>
    <w:p w:rsidR="00986313" w:rsidRDefault="00986313" w:rsidP="00986313">
      <w:pPr>
        <w:spacing w:line="336" w:lineRule="auto"/>
        <w:rPr>
          <w:rFonts w:ascii="宋体" w:hAnsi="宋体" w:cs="宋体"/>
          <w:szCs w:val="21"/>
        </w:rPr>
      </w:pPr>
      <w:r>
        <w:rPr>
          <w:rFonts w:ascii="宋体" w:hAnsi="宋体" w:cs="宋体" w:hint="eastAsia"/>
          <w:szCs w:val="21"/>
        </w:rPr>
        <w:t> （2）检查综合布线桥架的平整度，如果发生变形、支架螺丝脱落等与安装图纸不相符合的情况应立即修复。以免桥架断裂或脱落致使信息业务突然中断。 </w:t>
      </w:r>
    </w:p>
    <w:p w:rsidR="00986313" w:rsidRDefault="00986313" w:rsidP="00986313">
      <w:pPr>
        <w:spacing w:line="336" w:lineRule="auto"/>
        <w:rPr>
          <w:rFonts w:ascii="宋体" w:hAnsi="宋体" w:cs="宋体"/>
          <w:szCs w:val="21"/>
        </w:rPr>
      </w:pPr>
      <w:r>
        <w:rPr>
          <w:rFonts w:ascii="宋体" w:hAnsi="宋体" w:cs="宋体" w:hint="eastAsia"/>
          <w:szCs w:val="21"/>
        </w:rPr>
        <w:t> （3）检查机房内双绞线上、面板上、配线架、跳线上的标签，将脱落的标签补全，将粘连不牢的标签固定好，更换有损伤的标签。 </w:t>
      </w:r>
    </w:p>
    <w:p w:rsidR="00986313" w:rsidRDefault="00986313" w:rsidP="00986313">
      <w:pPr>
        <w:spacing w:line="336" w:lineRule="auto"/>
        <w:rPr>
          <w:rFonts w:ascii="宋体" w:hAnsi="宋体" w:cs="宋体"/>
          <w:szCs w:val="21"/>
        </w:rPr>
      </w:pPr>
      <w:r>
        <w:rPr>
          <w:rFonts w:ascii="宋体" w:hAnsi="宋体" w:cs="宋体" w:hint="eastAsia"/>
          <w:szCs w:val="21"/>
        </w:rPr>
        <w:t> （4）使用性能测试仪对铜缆信道和未使用的光纤信道（由于光纤信道比较娇嫩，容易受磨损和灰尘的影响。所以对于正在使用的光纤信道，不建议进行抽检，以免因测试而损坏光纤信道或网络设备的光纤模块）进行抽检，测试方法为永久链路测试和所用跳线的性能测试，并与原始记录进行核对。 </w:t>
      </w:r>
    </w:p>
    <w:p w:rsidR="00986313" w:rsidRDefault="00986313" w:rsidP="00986313">
      <w:pPr>
        <w:spacing w:line="336" w:lineRule="auto"/>
        <w:rPr>
          <w:rFonts w:ascii="宋体" w:hAnsi="宋体" w:cs="宋体"/>
          <w:szCs w:val="21"/>
        </w:rPr>
      </w:pPr>
      <w:r>
        <w:rPr>
          <w:rFonts w:ascii="宋体" w:hAnsi="宋体" w:cs="宋体" w:hint="eastAsia"/>
          <w:szCs w:val="21"/>
        </w:rPr>
        <w:t> （5）电子配线架系统同样应进行抽样检查，检查可人为设置故障，检查实时报警的响应时间和报警音响；同理，综合布线管理软件（含电子配线架中的软件）应对电子记录进行人工检查，检查范围包含施工记录和上次维护至今的日常记录。施工记录应检查其完整性，不应发生遗失或损坏。 </w:t>
      </w:r>
    </w:p>
    <w:p w:rsidR="00986313" w:rsidRDefault="00986313" w:rsidP="00986313">
      <w:pPr>
        <w:spacing w:line="336" w:lineRule="auto"/>
        <w:rPr>
          <w:rFonts w:ascii="宋体" w:hAnsi="宋体" w:cs="宋体"/>
          <w:szCs w:val="21"/>
        </w:rPr>
      </w:pPr>
      <w:r>
        <w:rPr>
          <w:rFonts w:ascii="宋体" w:hAnsi="宋体" w:cs="宋体" w:hint="eastAsia"/>
          <w:szCs w:val="21"/>
        </w:rPr>
        <w:t>  日常维护工作的目的只有一个：将隐患消除在萌芽状态。只有这样，才能确保综合布线系统始终处于经久耐用的水平上。 </w:t>
      </w:r>
    </w:p>
    <w:p w:rsidR="00986313" w:rsidRDefault="00986313" w:rsidP="00986313">
      <w:pPr>
        <w:pStyle w:val="3"/>
        <w:numPr>
          <w:ilvl w:val="0"/>
          <w:numId w:val="18"/>
        </w:numPr>
        <w:tabs>
          <w:tab w:val="clear" w:pos="720"/>
          <w:tab w:val="left" w:pos="640"/>
        </w:tabs>
        <w:spacing w:before="0" w:after="0" w:line="336" w:lineRule="auto"/>
        <w:ind w:hanging="205"/>
        <w:rPr>
          <w:sz w:val="21"/>
          <w:szCs w:val="21"/>
        </w:rPr>
      </w:pPr>
      <w:bookmarkStart w:id="76" w:name="_Toc3445"/>
      <w:r>
        <w:rPr>
          <w:rFonts w:hint="eastAsia"/>
          <w:sz w:val="21"/>
          <w:szCs w:val="21"/>
        </w:rPr>
        <w:t> </w:t>
      </w:r>
      <w:r>
        <w:rPr>
          <w:rFonts w:hint="eastAsia"/>
          <w:sz w:val="21"/>
          <w:szCs w:val="21"/>
        </w:rPr>
        <w:t>故障排除</w:t>
      </w:r>
      <w:r>
        <w:rPr>
          <w:rFonts w:hint="eastAsia"/>
          <w:sz w:val="21"/>
          <w:szCs w:val="21"/>
        </w:rPr>
        <w:t> </w:t>
      </w:r>
      <w:bookmarkEnd w:id="76"/>
    </w:p>
    <w:p w:rsidR="00986313" w:rsidRDefault="00986313" w:rsidP="00986313">
      <w:pPr>
        <w:spacing w:line="336" w:lineRule="auto"/>
        <w:rPr>
          <w:rFonts w:ascii="宋体" w:hAnsi="宋体" w:cs="宋体"/>
          <w:szCs w:val="21"/>
        </w:rPr>
      </w:pPr>
      <w:r>
        <w:rPr>
          <w:rFonts w:ascii="宋体" w:hAnsi="宋体" w:cs="宋体" w:hint="eastAsia"/>
          <w:szCs w:val="21"/>
        </w:rPr>
        <w:t>  再好的系统都有出现故障的可能性，在机房运行之初就有必要制定周全的故障排除预案，当然</w:t>
      </w:r>
      <w:r>
        <w:rPr>
          <w:rFonts w:ascii="宋体" w:hAnsi="宋体" w:cs="宋体" w:hint="eastAsia"/>
          <w:szCs w:val="21"/>
        </w:rPr>
        <w:lastRenderedPageBreak/>
        <w:t>在机房运行的任何时候制定故障排除预案也都是有价值的。在网络管理系统、电子配线架软件报警或接到故障投诉后，当班管理人员应立即进行故障确认并将故障对机房运行的影响降至最低。在故障发生后，至少需完成以下工作：   </w:t>
      </w:r>
    </w:p>
    <w:p w:rsidR="00986313" w:rsidRDefault="00986313" w:rsidP="00986313">
      <w:pPr>
        <w:spacing w:line="336" w:lineRule="auto"/>
        <w:rPr>
          <w:rFonts w:ascii="宋体" w:hAnsi="宋体" w:cs="宋体"/>
          <w:szCs w:val="21"/>
        </w:rPr>
      </w:pPr>
      <w:r>
        <w:rPr>
          <w:rFonts w:ascii="宋体" w:hAnsi="宋体" w:cs="宋体" w:hint="eastAsia"/>
          <w:szCs w:val="21"/>
        </w:rPr>
        <w:t>（1）确认故障现象，初步判定故障所发生的位置（精确至链路/信道），并将故障缩小至综合布线范围，通知相应的代维机构/部门来修理。 </w:t>
      </w:r>
    </w:p>
    <w:p w:rsidR="00986313" w:rsidRDefault="00986313" w:rsidP="00986313">
      <w:pPr>
        <w:spacing w:line="336" w:lineRule="auto"/>
        <w:rPr>
          <w:rFonts w:ascii="宋体" w:hAnsi="宋体" w:cs="宋体"/>
          <w:szCs w:val="21"/>
        </w:rPr>
      </w:pPr>
      <w:r>
        <w:rPr>
          <w:rFonts w:ascii="宋体" w:hAnsi="宋体" w:cs="宋体" w:hint="eastAsia"/>
          <w:szCs w:val="21"/>
        </w:rPr>
        <w:t>（2）在代维人员尚未到达前，根据预案使用备品备件进行线路应急修复，先保障信息传输畅通无阻再交给维护人员予以完善的修复。 </w:t>
      </w:r>
    </w:p>
    <w:p w:rsidR="00986313" w:rsidRDefault="00986313" w:rsidP="00986313">
      <w:pPr>
        <w:spacing w:line="336" w:lineRule="auto"/>
        <w:rPr>
          <w:rFonts w:ascii="宋体" w:hAnsi="宋体" w:cs="宋体"/>
          <w:szCs w:val="21"/>
        </w:rPr>
      </w:pPr>
      <w:r>
        <w:rPr>
          <w:rFonts w:ascii="宋体" w:hAnsi="宋体" w:cs="宋体" w:hint="eastAsia"/>
          <w:szCs w:val="21"/>
        </w:rPr>
        <w:t xml:space="preserve">（3）对故障情况及时进行记录，记录手段包括文字及故障位置的照片。这些记录需长期保存，并定期进行统计和分析，确定综合布线系统的整改计划。在故障排除过程中，当班管理人员的综合布线水平对于排除故障是至关重要的。养兵千日用兵一时，如果在平日里对机房管理人员进行综合布线水平和故障排除技能的反复训练，并备足所需的备品备件，准备好必要的应急工具和材料，就能大大缩短故障定位时间和平均无故障时间，并为专业维护人员修复线路提供有价值的参考意见。 </w:t>
      </w:r>
    </w:p>
    <w:p w:rsidR="00986313" w:rsidRDefault="00986313" w:rsidP="00986313">
      <w:pPr>
        <w:pStyle w:val="3"/>
        <w:numPr>
          <w:ilvl w:val="0"/>
          <w:numId w:val="18"/>
        </w:numPr>
        <w:tabs>
          <w:tab w:val="clear" w:pos="720"/>
          <w:tab w:val="left" w:pos="640"/>
        </w:tabs>
        <w:spacing w:before="0" w:after="0" w:line="336" w:lineRule="auto"/>
        <w:ind w:hanging="205"/>
        <w:rPr>
          <w:sz w:val="21"/>
          <w:szCs w:val="21"/>
        </w:rPr>
      </w:pPr>
      <w:bookmarkStart w:id="77" w:name="_Toc20352"/>
      <w:r>
        <w:rPr>
          <w:rFonts w:hint="eastAsia"/>
          <w:sz w:val="21"/>
          <w:szCs w:val="21"/>
        </w:rPr>
        <w:t>系统整改</w:t>
      </w:r>
      <w:bookmarkEnd w:id="77"/>
      <w:r>
        <w:rPr>
          <w:rFonts w:hint="eastAsia"/>
          <w:sz w:val="21"/>
          <w:szCs w:val="21"/>
        </w:rPr>
        <w:t xml:space="preserve">   </w:t>
      </w:r>
    </w:p>
    <w:p w:rsidR="00986313" w:rsidRDefault="00986313" w:rsidP="00986313">
      <w:pPr>
        <w:spacing w:line="336" w:lineRule="auto"/>
        <w:rPr>
          <w:rFonts w:ascii="宋体" w:hAnsi="宋体" w:cs="宋体"/>
          <w:szCs w:val="21"/>
        </w:rPr>
      </w:pPr>
      <w:r>
        <w:rPr>
          <w:rFonts w:ascii="宋体" w:hAnsi="宋体" w:cs="宋体" w:hint="eastAsia"/>
          <w:szCs w:val="21"/>
        </w:rPr>
        <w:t xml:space="preserve">    系统整改是指增加、减少和更改综合布线缆线。这一阶段的工作类似于在信息机房内进行一次新的综合布线工程，难度高在系统整改还不能影响机房的正常工作。为此，有必要按照参照综合布线工程的管理方法进行施工准备和安装调试：   </w:t>
      </w:r>
    </w:p>
    <w:p w:rsidR="00986313" w:rsidRDefault="00986313" w:rsidP="00986313">
      <w:pPr>
        <w:spacing w:line="336" w:lineRule="auto"/>
        <w:rPr>
          <w:rFonts w:ascii="宋体" w:hAnsi="宋体" w:cs="宋体"/>
          <w:szCs w:val="21"/>
        </w:rPr>
      </w:pPr>
      <w:r>
        <w:rPr>
          <w:rFonts w:ascii="宋体" w:hAnsi="宋体" w:cs="宋体" w:hint="eastAsia"/>
          <w:szCs w:val="21"/>
        </w:rPr>
        <w:t xml:space="preserve">（1）综合布线系统在整改前应填写变更单，附施工图纸后报批，在获得批准后整改方可实施。    </w:t>
      </w:r>
    </w:p>
    <w:p w:rsidR="00986313" w:rsidRDefault="00986313" w:rsidP="00986313">
      <w:pPr>
        <w:numPr>
          <w:ilvl w:val="0"/>
          <w:numId w:val="19"/>
        </w:numPr>
        <w:spacing w:line="336" w:lineRule="auto"/>
        <w:rPr>
          <w:rFonts w:ascii="宋体" w:hAnsi="宋体" w:cs="宋体"/>
          <w:szCs w:val="21"/>
        </w:rPr>
      </w:pPr>
      <w:r>
        <w:rPr>
          <w:rFonts w:ascii="宋体" w:hAnsi="宋体" w:cs="宋体" w:hint="eastAsia"/>
          <w:szCs w:val="21"/>
        </w:rPr>
        <w:t xml:space="preserve">在整改过程中，应先抽出所有的废弃缆线（包括双绞线和光缆）和跳线，然后添加新的缆线和跳线。   </w:t>
      </w:r>
    </w:p>
    <w:p w:rsidR="00986313" w:rsidRDefault="00986313" w:rsidP="00986313">
      <w:pPr>
        <w:spacing w:line="336" w:lineRule="auto"/>
        <w:rPr>
          <w:rFonts w:ascii="宋体" w:hAnsi="宋体" w:cs="宋体"/>
          <w:szCs w:val="21"/>
        </w:rPr>
      </w:pPr>
      <w:r>
        <w:rPr>
          <w:rFonts w:ascii="宋体" w:hAnsi="宋体" w:cs="宋体" w:hint="eastAsia"/>
          <w:szCs w:val="21"/>
        </w:rPr>
        <w:t xml:space="preserve">（3）施工人员应事先制定完善的施工方案，在尽量短的时间内完成自己的工作，把对机房内温湿度、粉尘等因素的影响降至最低。   </w:t>
      </w:r>
    </w:p>
    <w:p w:rsidR="00986313" w:rsidRDefault="00986313" w:rsidP="00986313">
      <w:pPr>
        <w:numPr>
          <w:ilvl w:val="0"/>
          <w:numId w:val="20"/>
        </w:numPr>
        <w:spacing w:line="336" w:lineRule="auto"/>
        <w:rPr>
          <w:rFonts w:ascii="宋体" w:hAnsi="宋体" w:cs="宋体"/>
          <w:szCs w:val="21"/>
        </w:rPr>
      </w:pPr>
      <w:r>
        <w:rPr>
          <w:rFonts w:ascii="宋体" w:hAnsi="宋体" w:cs="宋体" w:hint="eastAsia"/>
          <w:szCs w:val="21"/>
        </w:rPr>
        <w:t xml:space="preserve">施工完毕应立即组织验收，对整改线路及相邻线路的综合布线系统进行性能测试。其中相邻线路是指在整改时被波及的线路。如将24口配线架取出进行整改其中的一条链路，则该配线架上的24条链路均属于相邻线路；如果使用4联装的前翻式模块框架，则4条链路均属于相邻线路（因为在处理一根线路时，其他线路已经产生了位移）；如果使用的是单模块前拆式配线架结构（即单个模块可以从配线架正面取出，进行维护。它不会波及到旁边的线路），则没有相邻线路。   </w:t>
      </w:r>
    </w:p>
    <w:p w:rsidR="00986313" w:rsidRDefault="00986313" w:rsidP="00986313">
      <w:pPr>
        <w:numPr>
          <w:ilvl w:val="0"/>
          <w:numId w:val="20"/>
        </w:numPr>
        <w:spacing w:line="336" w:lineRule="auto"/>
        <w:rPr>
          <w:rFonts w:ascii="宋体" w:hAnsi="宋体" w:cs="宋体"/>
          <w:szCs w:val="21"/>
        </w:rPr>
      </w:pPr>
      <w:r>
        <w:rPr>
          <w:rFonts w:ascii="宋体" w:hAnsi="宋体" w:cs="宋体" w:hint="eastAsia"/>
          <w:szCs w:val="21"/>
        </w:rPr>
        <w:t>整改完毕后，应按工程要求保留实施过程中所有的图纸、变更单、日志、检测报告、检测记录和相关文件，在有条件时，使用照片作为日志的基本内容。</w:t>
      </w:r>
    </w:p>
    <w:p w:rsidR="00986313" w:rsidRDefault="00986313" w:rsidP="00986313">
      <w:pPr>
        <w:spacing w:line="336" w:lineRule="auto"/>
        <w:rPr>
          <w:rFonts w:ascii="宋体" w:hAnsi="宋体" w:cs="宋体"/>
          <w:szCs w:val="21"/>
        </w:rPr>
      </w:pPr>
    </w:p>
    <w:p w:rsidR="00986313" w:rsidRDefault="00986313" w:rsidP="00986313">
      <w:pPr>
        <w:pStyle w:val="2"/>
        <w:numPr>
          <w:ilvl w:val="0"/>
          <w:numId w:val="2"/>
        </w:numPr>
        <w:spacing w:before="0" w:after="0" w:line="336" w:lineRule="auto"/>
        <w:ind w:firstLine="0"/>
        <w:rPr>
          <w:sz w:val="21"/>
          <w:szCs w:val="21"/>
        </w:rPr>
      </w:pPr>
      <w:bookmarkStart w:id="78" w:name="_Toc7192"/>
      <w:r>
        <w:rPr>
          <w:rFonts w:hint="eastAsia"/>
          <w:sz w:val="21"/>
          <w:szCs w:val="21"/>
        </w:rPr>
        <w:t>安防系统维护保养</w:t>
      </w:r>
      <w:r w:rsidR="00CD16AD">
        <w:rPr>
          <w:rFonts w:hint="eastAsia"/>
          <w:sz w:val="21"/>
          <w:szCs w:val="21"/>
        </w:rPr>
        <w:t>内容</w:t>
      </w:r>
      <w:r>
        <w:rPr>
          <w:rFonts w:hint="eastAsia"/>
          <w:sz w:val="21"/>
          <w:szCs w:val="21"/>
        </w:rPr>
        <w:t> </w:t>
      </w:r>
      <w:bookmarkEnd w:id="78"/>
    </w:p>
    <w:p w:rsidR="00986313" w:rsidRDefault="00986313" w:rsidP="00986313">
      <w:pPr>
        <w:spacing w:line="336" w:lineRule="auto"/>
        <w:rPr>
          <w:rFonts w:ascii="宋体" w:hAnsi="宋体" w:cs="宋体"/>
          <w:szCs w:val="21"/>
        </w:rPr>
      </w:pPr>
      <w:r>
        <w:rPr>
          <w:rFonts w:ascii="宋体" w:hAnsi="宋体" w:cs="宋体" w:hint="eastAsia"/>
          <w:b/>
          <w:bCs/>
          <w:szCs w:val="21"/>
        </w:rPr>
        <w:t>1、安防系统维护保养技术要求及内容</w:t>
      </w:r>
      <w:r>
        <w:rPr>
          <w:rFonts w:ascii="宋体" w:hAnsi="宋体" w:cs="宋体" w:hint="eastAsia"/>
          <w:szCs w:val="21"/>
        </w:rPr>
        <w:t> </w:t>
      </w:r>
    </w:p>
    <w:p w:rsidR="00986313" w:rsidRDefault="00986313" w:rsidP="00986313">
      <w:pPr>
        <w:spacing w:line="336" w:lineRule="auto"/>
        <w:rPr>
          <w:rFonts w:ascii="宋体" w:hAnsi="宋体" w:cs="宋体"/>
          <w:szCs w:val="21"/>
        </w:rPr>
      </w:pPr>
      <w:r>
        <w:rPr>
          <w:rFonts w:ascii="宋体" w:hAnsi="宋体" w:cs="宋体" w:hint="eastAsia"/>
          <w:szCs w:val="21"/>
        </w:rPr>
        <w:t>1) 闭路电视监控系统 </w:t>
      </w:r>
    </w:p>
    <w:p w:rsidR="00986313" w:rsidRDefault="00986313" w:rsidP="00986313">
      <w:pPr>
        <w:spacing w:line="336" w:lineRule="auto"/>
        <w:rPr>
          <w:rFonts w:ascii="宋体" w:hAnsi="宋体" w:cs="宋体"/>
          <w:szCs w:val="21"/>
        </w:rPr>
      </w:pPr>
      <w:r>
        <w:rPr>
          <w:rFonts w:ascii="宋体" w:hAnsi="宋体" w:cs="宋体" w:hint="eastAsia"/>
          <w:szCs w:val="21"/>
        </w:rPr>
        <w:lastRenderedPageBreak/>
        <w:t xml:space="preserve">    确保前端设备、系统控制功能、监视功能、显示功能、记录回放功能、报警联动功能、图像复核功能等工作正常，确保视频安防监控系统预留接口工作正常，确保系统时标与北京标准时间误差不超过60秒。  </w:t>
      </w:r>
    </w:p>
    <w:p w:rsidR="00986313" w:rsidRDefault="00986313" w:rsidP="00986313">
      <w:pPr>
        <w:spacing w:line="336" w:lineRule="auto"/>
        <w:rPr>
          <w:rFonts w:ascii="宋体" w:hAnsi="宋体" w:cs="宋体"/>
          <w:szCs w:val="21"/>
        </w:rPr>
      </w:pPr>
      <w:r>
        <w:rPr>
          <w:rFonts w:ascii="宋体" w:hAnsi="宋体" w:cs="宋体" w:hint="eastAsia"/>
          <w:szCs w:val="21"/>
        </w:rPr>
        <w:t>闭路电视监控系统维护的设备主要包括：摄像机、云台、监视器、视频矩阵、画面分割器，硬盘录像机、解码器、系统线路等闭路电视监控系统既有项目全部设备的维护保养。  </w:t>
      </w:r>
    </w:p>
    <w:p w:rsidR="00986313" w:rsidRDefault="00986313" w:rsidP="00986313">
      <w:pPr>
        <w:spacing w:line="336" w:lineRule="auto"/>
        <w:rPr>
          <w:rFonts w:ascii="宋体" w:hAnsi="宋体" w:cs="宋体"/>
          <w:szCs w:val="21"/>
        </w:rPr>
      </w:pPr>
      <w:r>
        <w:rPr>
          <w:rFonts w:ascii="宋体" w:hAnsi="宋体" w:cs="宋体" w:hint="eastAsia"/>
          <w:szCs w:val="21"/>
        </w:rPr>
        <w:t>2) 门禁系统 </w:t>
      </w:r>
    </w:p>
    <w:p w:rsidR="00986313" w:rsidRDefault="00986313" w:rsidP="00986313">
      <w:pPr>
        <w:spacing w:line="336" w:lineRule="auto"/>
        <w:rPr>
          <w:rFonts w:ascii="宋体" w:hAnsi="宋体" w:cs="宋体"/>
          <w:szCs w:val="21"/>
        </w:rPr>
      </w:pPr>
      <w:r>
        <w:rPr>
          <w:rFonts w:ascii="宋体" w:hAnsi="宋体" w:cs="宋体" w:hint="eastAsia"/>
          <w:szCs w:val="21"/>
        </w:rPr>
        <w:t xml:space="preserve">    确保出入口对象识别装置功能、控制及信息处理功能、报警功能、楼宇对讲电控防盗门系统功能等工作正常。 </w:t>
      </w:r>
    </w:p>
    <w:p w:rsidR="00986313" w:rsidRDefault="00986313" w:rsidP="00986313">
      <w:pPr>
        <w:spacing w:line="336" w:lineRule="auto"/>
        <w:rPr>
          <w:rFonts w:ascii="宋体" w:hAnsi="宋体" w:cs="宋体"/>
          <w:szCs w:val="21"/>
        </w:rPr>
      </w:pPr>
      <w:r>
        <w:rPr>
          <w:rFonts w:ascii="宋体" w:hAnsi="宋体" w:cs="宋体" w:hint="eastAsia"/>
          <w:szCs w:val="21"/>
        </w:rPr>
        <w:t>门禁系统包括：读卡器、门禁控制器、出门按钮、系统线路等门禁既有项目全部设备的维护保养。   </w:t>
      </w:r>
    </w:p>
    <w:p w:rsidR="00986313" w:rsidRDefault="00986313" w:rsidP="00986313">
      <w:pPr>
        <w:spacing w:line="336" w:lineRule="auto"/>
        <w:rPr>
          <w:rFonts w:ascii="宋体" w:hAnsi="宋体" w:cs="宋体"/>
          <w:szCs w:val="21"/>
        </w:rPr>
      </w:pPr>
      <w:r>
        <w:rPr>
          <w:rFonts w:ascii="宋体" w:hAnsi="宋体" w:cs="宋体" w:hint="eastAsia"/>
          <w:szCs w:val="21"/>
        </w:rPr>
        <w:t>3) 红外线报警系统 </w:t>
      </w:r>
    </w:p>
    <w:p w:rsidR="00986313" w:rsidRDefault="00986313" w:rsidP="00986313">
      <w:pPr>
        <w:spacing w:line="336" w:lineRule="auto"/>
        <w:rPr>
          <w:rFonts w:ascii="宋体" w:hAnsi="宋体" w:cs="宋体"/>
          <w:szCs w:val="21"/>
        </w:rPr>
      </w:pPr>
      <w:r>
        <w:rPr>
          <w:rFonts w:ascii="宋体" w:hAnsi="宋体" w:cs="宋体" w:hint="eastAsia"/>
          <w:szCs w:val="21"/>
        </w:rPr>
        <w:t xml:space="preserve">    确保红外报警功能、防破坏及故障报警功能、记录和显示功能、报警响应时间、报警复核功能等工作正常，确保报警声级符合要求，确保报警系统预留接口正常。 </w:t>
      </w:r>
    </w:p>
    <w:p w:rsidR="00986313" w:rsidRDefault="00986313" w:rsidP="00986313">
      <w:pPr>
        <w:spacing w:line="336" w:lineRule="auto"/>
        <w:rPr>
          <w:rFonts w:ascii="宋体" w:hAnsi="宋体" w:cs="宋体"/>
          <w:szCs w:val="21"/>
        </w:rPr>
      </w:pPr>
      <w:r>
        <w:rPr>
          <w:rFonts w:ascii="宋体" w:hAnsi="宋体" w:cs="宋体" w:hint="eastAsia"/>
          <w:szCs w:val="21"/>
        </w:rPr>
        <w:t>红外线报警系统维护主要包括：红外对射探测器、报警主机、光栅、线路维护。  </w:t>
      </w:r>
    </w:p>
    <w:p w:rsidR="00986313" w:rsidRDefault="00986313" w:rsidP="00986313">
      <w:pPr>
        <w:spacing w:line="336" w:lineRule="auto"/>
        <w:rPr>
          <w:rFonts w:ascii="宋体" w:hAnsi="宋体" w:cs="宋体"/>
          <w:szCs w:val="21"/>
        </w:rPr>
      </w:pPr>
      <w:r>
        <w:rPr>
          <w:rFonts w:ascii="宋体" w:hAnsi="宋体" w:cs="宋体" w:hint="eastAsia"/>
          <w:szCs w:val="21"/>
        </w:rPr>
        <w:t>4) 安防综合信息管理 </w:t>
      </w:r>
    </w:p>
    <w:p w:rsidR="00986313" w:rsidRDefault="00986313" w:rsidP="00986313">
      <w:pPr>
        <w:spacing w:line="336" w:lineRule="auto"/>
        <w:rPr>
          <w:rFonts w:ascii="宋体" w:hAnsi="宋体" w:cs="宋体"/>
          <w:szCs w:val="21"/>
        </w:rPr>
      </w:pPr>
      <w:r>
        <w:rPr>
          <w:rFonts w:ascii="宋体" w:hAnsi="宋体" w:cs="宋体" w:hint="eastAsia"/>
          <w:szCs w:val="21"/>
        </w:rPr>
        <w:t xml:space="preserve">    确保各子系统和系统之间配套联动的工作正常，防护牢固，工作环境清洁。确保漏电保护功能、UPS后备供电功能、防雷接地功能等工作正常，确保传输功能工作正常。 </w:t>
      </w:r>
    </w:p>
    <w:p w:rsidR="00986313" w:rsidRDefault="00986313" w:rsidP="00986313">
      <w:pPr>
        <w:spacing w:line="336" w:lineRule="auto"/>
        <w:rPr>
          <w:rFonts w:ascii="宋体" w:hAnsi="宋体" w:cs="宋体"/>
          <w:szCs w:val="21"/>
        </w:rPr>
      </w:pPr>
      <w:r>
        <w:rPr>
          <w:rFonts w:ascii="宋体" w:hAnsi="宋体" w:cs="宋体" w:hint="eastAsia"/>
          <w:szCs w:val="21"/>
        </w:rPr>
        <w:t>安防综合信息管理维护内容：监控主机、硬盘录像机、监控系统平台、录像数据的维护。  </w:t>
      </w:r>
    </w:p>
    <w:p w:rsidR="00986313" w:rsidRDefault="00986313" w:rsidP="00986313">
      <w:pPr>
        <w:spacing w:line="336" w:lineRule="auto"/>
        <w:rPr>
          <w:rFonts w:ascii="宋体" w:hAnsi="宋体" w:cs="宋体"/>
          <w:b/>
          <w:bCs/>
          <w:szCs w:val="21"/>
        </w:rPr>
      </w:pPr>
      <w:r>
        <w:rPr>
          <w:rFonts w:ascii="宋体" w:hAnsi="宋体" w:cs="宋体" w:hint="eastAsia"/>
          <w:b/>
          <w:bCs/>
          <w:szCs w:val="21"/>
        </w:rPr>
        <w:t>2 每月巡查内容 </w:t>
      </w:r>
    </w:p>
    <w:p w:rsidR="00986313" w:rsidRDefault="00986313" w:rsidP="00986313">
      <w:pPr>
        <w:spacing w:line="336" w:lineRule="auto"/>
        <w:rPr>
          <w:rFonts w:ascii="宋体" w:hAnsi="宋体" w:cs="宋体"/>
          <w:szCs w:val="21"/>
        </w:rPr>
      </w:pPr>
      <w:r>
        <w:rPr>
          <w:rFonts w:ascii="宋体" w:hAnsi="宋体" w:cs="宋体" w:hint="eastAsia"/>
          <w:szCs w:val="21"/>
        </w:rPr>
        <w:t>1） 闭路电视监控系统 </w:t>
      </w:r>
    </w:p>
    <w:p w:rsidR="00986313" w:rsidRDefault="00986313" w:rsidP="00986313">
      <w:pPr>
        <w:spacing w:line="336" w:lineRule="auto"/>
        <w:rPr>
          <w:rFonts w:ascii="宋体" w:hAnsi="宋体" w:cs="宋体"/>
          <w:szCs w:val="21"/>
        </w:rPr>
      </w:pPr>
      <w:r>
        <w:rPr>
          <w:rFonts w:ascii="宋体" w:hAnsi="宋体" w:cs="宋体" w:hint="eastAsia"/>
          <w:szCs w:val="21"/>
        </w:rPr>
        <w:t> 每周对每个监控布置点进行二次巡检。主要查看基础设施（基础、立杆、控制柜等），</w:t>
      </w:r>
    </w:p>
    <w:p w:rsidR="00986313" w:rsidRDefault="00986313" w:rsidP="00986313">
      <w:pPr>
        <w:spacing w:line="336" w:lineRule="auto"/>
        <w:rPr>
          <w:rFonts w:ascii="宋体" w:hAnsi="宋体" w:cs="宋体"/>
          <w:szCs w:val="21"/>
        </w:rPr>
      </w:pPr>
      <w:r>
        <w:rPr>
          <w:rFonts w:ascii="宋体" w:hAnsi="宋体" w:cs="宋体" w:hint="eastAsia"/>
          <w:szCs w:val="21"/>
        </w:rPr>
        <w:t>控制设备等有无遭到损坏和人为破坏（被撬、砸、拆、偷）以及是否整洁。并做好巡检记录。如有发现损坏和破坏的则及时予以修复，不能修复的则予以更换。 </w:t>
      </w:r>
    </w:p>
    <w:p w:rsidR="00986313" w:rsidRDefault="00986313" w:rsidP="00986313">
      <w:pPr>
        <w:spacing w:line="336" w:lineRule="auto"/>
        <w:rPr>
          <w:rFonts w:ascii="宋体" w:hAnsi="宋体" w:cs="宋体"/>
          <w:szCs w:val="21"/>
        </w:rPr>
      </w:pPr>
      <w:r>
        <w:rPr>
          <w:rFonts w:ascii="宋体" w:hAnsi="宋体" w:cs="宋体" w:hint="eastAsia"/>
          <w:szCs w:val="21"/>
        </w:rPr>
        <w:t> 对效果不好的摄像镜头必须及时调整好焦距、光圈、方向、测量电源电压是否正常</w:t>
      </w:r>
    </w:p>
    <w:p w:rsidR="00986313" w:rsidRDefault="00986313" w:rsidP="00986313">
      <w:pPr>
        <w:spacing w:line="336" w:lineRule="auto"/>
        <w:rPr>
          <w:rFonts w:ascii="宋体" w:hAnsi="宋体" w:cs="宋体"/>
          <w:szCs w:val="21"/>
        </w:rPr>
      </w:pPr>
      <w:r>
        <w:rPr>
          <w:rFonts w:ascii="宋体" w:hAnsi="宋体" w:cs="宋体" w:hint="eastAsia"/>
          <w:szCs w:val="21"/>
        </w:rPr>
        <w:t>等，保证安装牢固，并由控制中心主管（主办）确认符合安防使用要求。 </w:t>
      </w:r>
      <w:r>
        <w:rPr>
          <w:rFonts w:ascii="宋体" w:hAnsi="宋体" w:cs="宋体" w:hint="eastAsia"/>
          <w:szCs w:val="21"/>
        </w:rPr>
        <w:t></w:t>
      </w:r>
    </w:p>
    <w:p w:rsidR="00986313" w:rsidRDefault="00986313" w:rsidP="00986313">
      <w:pPr>
        <w:spacing w:line="336" w:lineRule="auto"/>
        <w:rPr>
          <w:rFonts w:ascii="宋体" w:hAnsi="宋体" w:cs="宋体"/>
          <w:szCs w:val="21"/>
        </w:rPr>
      </w:pPr>
      <w:r>
        <w:rPr>
          <w:rFonts w:ascii="宋体" w:hAnsi="宋体" w:cs="宋体" w:hint="eastAsia"/>
          <w:szCs w:val="21"/>
        </w:rPr>
        <w:t xml:space="preserve">    每周由中心值班人员对多画面处理器外部进行外部除尘，除尘时需用干燥的清洁软布和中心清洁剂清洗。 </w:t>
      </w:r>
    </w:p>
    <w:p w:rsidR="00986313" w:rsidRDefault="00986313" w:rsidP="00986313">
      <w:pPr>
        <w:spacing w:line="336" w:lineRule="auto"/>
        <w:rPr>
          <w:rFonts w:ascii="宋体" w:hAnsi="宋体" w:cs="宋体"/>
          <w:szCs w:val="21"/>
        </w:rPr>
      </w:pPr>
      <w:r>
        <w:rPr>
          <w:rFonts w:ascii="宋体" w:hAnsi="宋体" w:cs="宋体" w:hint="eastAsia"/>
          <w:szCs w:val="21"/>
        </w:rPr>
        <w:t> 检查并保持所有画面显示器上的字符、设备号与控制台上的手操器上的输入号码一</w:t>
      </w:r>
    </w:p>
    <w:p w:rsidR="00986313" w:rsidRDefault="00986313" w:rsidP="00986313">
      <w:pPr>
        <w:spacing w:line="336" w:lineRule="auto"/>
        <w:rPr>
          <w:rFonts w:ascii="宋体" w:hAnsi="宋体" w:cs="宋体"/>
          <w:szCs w:val="21"/>
        </w:rPr>
      </w:pPr>
      <w:r>
        <w:rPr>
          <w:rFonts w:ascii="宋体" w:hAnsi="宋体" w:cs="宋体" w:hint="eastAsia"/>
          <w:szCs w:val="21"/>
        </w:rPr>
        <w:t>致；检查并保证各显示器上显示时间正确无误。 </w:t>
      </w:r>
    </w:p>
    <w:p w:rsidR="00986313" w:rsidRDefault="00986313" w:rsidP="00986313">
      <w:pPr>
        <w:spacing w:line="336" w:lineRule="auto"/>
        <w:rPr>
          <w:rFonts w:ascii="宋体" w:hAnsi="宋体" w:cs="宋体"/>
          <w:szCs w:val="21"/>
        </w:rPr>
      </w:pPr>
      <w:r>
        <w:rPr>
          <w:rFonts w:ascii="宋体" w:hAnsi="宋体" w:cs="宋体" w:hint="eastAsia"/>
          <w:szCs w:val="21"/>
        </w:rPr>
        <w:t> 检查多画面处理器的各功能键的功能是否正确、有效。</w:t>
      </w:r>
    </w:p>
    <w:p w:rsidR="00986313" w:rsidRDefault="00986313" w:rsidP="00986313">
      <w:pPr>
        <w:spacing w:line="336" w:lineRule="auto"/>
        <w:rPr>
          <w:rFonts w:ascii="宋体" w:hAnsi="宋体" w:cs="宋体"/>
          <w:szCs w:val="21"/>
        </w:rPr>
      </w:pPr>
      <w:r>
        <w:rPr>
          <w:rFonts w:ascii="宋体" w:hAnsi="宋体" w:cs="宋体" w:hint="eastAsia"/>
          <w:szCs w:val="21"/>
        </w:rPr>
        <w:t xml:space="preserve">    每周对监视器设备进行外部外部除尘，除尘时需使用干燥、清洁的软布和中性清洁剂。 </w:t>
      </w:r>
    </w:p>
    <w:p w:rsidR="00986313" w:rsidRDefault="00986313" w:rsidP="00986313">
      <w:pPr>
        <w:spacing w:line="336" w:lineRule="auto"/>
        <w:rPr>
          <w:rFonts w:ascii="宋体" w:hAnsi="宋体" w:cs="宋体"/>
          <w:szCs w:val="21"/>
        </w:rPr>
      </w:pPr>
      <w:r>
        <w:rPr>
          <w:rFonts w:ascii="宋体" w:hAnsi="宋体" w:cs="宋体" w:hint="eastAsia"/>
          <w:szCs w:val="21"/>
        </w:rPr>
        <w:t> 机柜和操作台内应除尘、清洁、整齐，应急照明确认。  </w:t>
      </w:r>
    </w:p>
    <w:p w:rsidR="00986313" w:rsidRDefault="00986313" w:rsidP="00986313">
      <w:pPr>
        <w:spacing w:line="336" w:lineRule="auto"/>
        <w:rPr>
          <w:rFonts w:ascii="宋体" w:hAnsi="宋体" w:cs="宋体"/>
          <w:szCs w:val="21"/>
        </w:rPr>
      </w:pPr>
      <w:r>
        <w:rPr>
          <w:rFonts w:ascii="宋体" w:hAnsi="宋体" w:cs="宋体" w:hint="eastAsia"/>
          <w:szCs w:val="21"/>
        </w:rPr>
        <w:lastRenderedPageBreak/>
        <w:t>2） 门禁系统 </w:t>
      </w:r>
    </w:p>
    <w:p w:rsidR="00986313" w:rsidRDefault="00986313" w:rsidP="00986313">
      <w:pPr>
        <w:spacing w:line="336" w:lineRule="auto"/>
        <w:rPr>
          <w:rFonts w:ascii="宋体" w:hAnsi="宋体" w:cs="宋体"/>
          <w:szCs w:val="21"/>
        </w:rPr>
      </w:pPr>
      <w:r>
        <w:rPr>
          <w:rFonts w:ascii="宋体" w:hAnsi="宋体" w:cs="宋体" w:hint="eastAsia"/>
          <w:szCs w:val="21"/>
        </w:rPr>
        <w:t> 每周检查电控锁功能应有效，工作正常，应防拆 </w:t>
      </w:r>
      <w:r>
        <w:rPr>
          <w:rFonts w:ascii="宋体" w:hAnsi="宋体" w:cs="宋体" w:hint="eastAsia"/>
          <w:szCs w:val="21"/>
        </w:rPr>
        <w:t> </w:t>
      </w:r>
    </w:p>
    <w:p w:rsidR="00986313" w:rsidRDefault="00986313" w:rsidP="00986313">
      <w:pPr>
        <w:spacing w:line="336" w:lineRule="auto"/>
        <w:rPr>
          <w:rFonts w:ascii="宋体" w:hAnsi="宋体" w:cs="宋体"/>
          <w:szCs w:val="21"/>
        </w:rPr>
      </w:pPr>
      <w:r>
        <w:rPr>
          <w:rFonts w:ascii="宋体" w:hAnsi="宋体" w:cs="宋体" w:hint="eastAsia"/>
          <w:szCs w:val="21"/>
        </w:rPr>
        <w:t xml:space="preserve">    检查门开关状态有效 </w:t>
      </w:r>
      <w:r>
        <w:rPr>
          <w:rFonts w:ascii="宋体" w:hAnsi="宋体" w:cs="宋体" w:hint="eastAsia"/>
          <w:szCs w:val="21"/>
        </w:rPr>
        <w:t></w:t>
      </w:r>
    </w:p>
    <w:p w:rsidR="00986313" w:rsidRDefault="00986313" w:rsidP="00986313">
      <w:pPr>
        <w:spacing w:line="336" w:lineRule="auto"/>
        <w:rPr>
          <w:rFonts w:ascii="宋体" w:hAnsi="宋体" w:cs="宋体"/>
          <w:szCs w:val="21"/>
        </w:rPr>
      </w:pPr>
      <w:r>
        <w:rPr>
          <w:rFonts w:ascii="宋体" w:hAnsi="宋体" w:cs="宋体" w:hint="eastAsia"/>
          <w:szCs w:val="21"/>
        </w:rPr>
        <w:t xml:space="preserve">   读卡器清洁。 </w:t>
      </w:r>
    </w:p>
    <w:p w:rsidR="00986313" w:rsidRDefault="00986313" w:rsidP="00986313">
      <w:pPr>
        <w:spacing w:line="336" w:lineRule="auto"/>
        <w:rPr>
          <w:rFonts w:ascii="宋体" w:hAnsi="宋体" w:cs="宋体"/>
          <w:szCs w:val="21"/>
        </w:rPr>
      </w:pPr>
      <w:r>
        <w:rPr>
          <w:rFonts w:ascii="宋体" w:hAnsi="宋体" w:cs="宋体" w:hint="eastAsia"/>
          <w:szCs w:val="21"/>
        </w:rPr>
        <w:t>   键盘读卡器清洁有效。</w:t>
      </w:r>
    </w:p>
    <w:p w:rsidR="00986313" w:rsidRDefault="00986313" w:rsidP="00986313">
      <w:pPr>
        <w:spacing w:line="336" w:lineRule="auto"/>
        <w:rPr>
          <w:rFonts w:ascii="宋体" w:hAnsi="宋体" w:cs="宋体"/>
          <w:szCs w:val="21"/>
        </w:rPr>
      </w:pPr>
      <w:r>
        <w:rPr>
          <w:rFonts w:ascii="宋体" w:hAnsi="宋体" w:cs="宋体" w:hint="eastAsia"/>
          <w:szCs w:val="21"/>
        </w:rPr>
        <w:t> 3） 红外线防盗系统 </w:t>
      </w:r>
    </w:p>
    <w:p w:rsidR="00986313" w:rsidRDefault="00986313" w:rsidP="00986313">
      <w:pPr>
        <w:spacing w:line="336" w:lineRule="auto"/>
        <w:rPr>
          <w:rFonts w:ascii="宋体" w:hAnsi="宋体" w:cs="宋体"/>
          <w:szCs w:val="21"/>
        </w:rPr>
      </w:pPr>
      <w:r>
        <w:rPr>
          <w:rFonts w:ascii="宋体" w:hAnsi="宋体" w:cs="宋体" w:hint="eastAsia"/>
          <w:szCs w:val="21"/>
        </w:rPr>
        <w:t> 抽取几处手动报警按钮进行模拟报警，测试报警功能是否正常。 </w:t>
      </w:r>
    </w:p>
    <w:p w:rsidR="00986313" w:rsidRDefault="00986313" w:rsidP="00986313">
      <w:pPr>
        <w:spacing w:line="336" w:lineRule="auto"/>
        <w:rPr>
          <w:rFonts w:ascii="宋体" w:hAnsi="宋体" w:cs="宋体"/>
          <w:szCs w:val="21"/>
        </w:rPr>
      </w:pPr>
      <w:r>
        <w:rPr>
          <w:rFonts w:ascii="宋体" w:hAnsi="宋体" w:cs="宋体" w:hint="eastAsia"/>
          <w:szCs w:val="21"/>
        </w:rPr>
        <w:t> 对每个探测器、手动报警器进行清洁除尘，加固可能接触不良的部位。如在检查中发现问题，应及时维修。 </w:t>
      </w:r>
    </w:p>
    <w:p w:rsidR="00986313" w:rsidRDefault="00986313" w:rsidP="00986313">
      <w:pPr>
        <w:spacing w:line="336" w:lineRule="auto"/>
        <w:rPr>
          <w:rFonts w:ascii="宋体" w:hAnsi="宋体" w:cs="宋体"/>
          <w:szCs w:val="21"/>
        </w:rPr>
      </w:pPr>
      <w:r>
        <w:rPr>
          <w:rFonts w:ascii="宋体" w:hAnsi="宋体" w:cs="宋体" w:hint="eastAsia"/>
          <w:szCs w:val="21"/>
        </w:rPr>
        <w:t> 检查各楼层手动报警按钮安装是否牢固、有无破损现象。 </w:t>
      </w:r>
    </w:p>
    <w:p w:rsidR="00986313" w:rsidRDefault="00986313" w:rsidP="00986313">
      <w:pPr>
        <w:spacing w:line="336" w:lineRule="auto"/>
        <w:rPr>
          <w:rFonts w:ascii="宋体" w:hAnsi="宋体" w:cs="宋体"/>
          <w:szCs w:val="21"/>
        </w:rPr>
      </w:pPr>
      <w:r>
        <w:rPr>
          <w:rFonts w:ascii="宋体" w:hAnsi="宋体" w:cs="宋体" w:hint="eastAsia"/>
          <w:szCs w:val="21"/>
        </w:rPr>
        <w:t> 每周检查入侵和周界探测器功能有效，工作正常，探测范围符合工作要求  </w:t>
      </w:r>
    </w:p>
    <w:p w:rsidR="00986313" w:rsidRDefault="00986313" w:rsidP="00986313">
      <w:pPr>
        <w:spacing w:line="336" w:lineRule="auto"/>
        <w:rPr>
          <w:rFonts w:ascii="宋体" w:hAnsi="宋体" w:cs="宋体"/>
          <w:szCs w:val="21"/>
        </w:rPr>
      </w:pPr>
      <w:r>
        <w:rPr>
          <w:rFonts w:ascii="宋体" w:hAnsi="宋体" w:cs="宋体" w:hint="eastAsia"/>
          <w:szCs w:val="21"/>
        </w:rPr>
        <w:t>4） 安防综合信息管理 </w:t>
      </w:r>
    </w:p>
    <w:p w:rsidR="00986313" w:rsidRDefault="00986313" w:rsidP="00986313">
      <w:pPr>
        <w:spacing w:line="336" w:lineRule="auto"/>
        <w:rPr>
          <w:rFonts w:ascii="宋体" w:hAnsi="宋体" w:cs="宋体"/>
          <w:szCs w:val="21"/>
        </w:rPr>
      </w:pPr>
      <w:r>
        <w:rPr>
          <w:rFonts w:ascii="宋体" w:hAnsi="宋体" w:cs="宋体" w:hint="eastAsia"/>
          <w:szCs w:val="21"/>
        </w:rPr>
        <w:t> 每周由监控中心值班人员对监控主机进行外部除尘，除尘时须使用干燥、清洁的软</w:t>
      </w:r>
    </w:p>
    <w:p w:rsidR="00986313" w:rsidRDefault="00986313" w:rsidP="00986313">
      <w:pPr>
        <w:spacing w:line="336" w:lineRule="auto"/>
        <w:rPr>
          <w:rFonts w:ascii="宋体" w:hAnsi="宋体" w:cs="宋体"/>
          <w:szCs w:val="21"/>
        </w:rPr>
      </w:pPr>
      <w:r>
        <w:rPr>
          <w:rFonts w:ascii="宋体" w:hAnsi="宋体" w:cs="宋体" w:hint="eastAsia"/>
          <w:szCs w:val="21"/>
        </w:rPr>
        <w:t>布和中性清洁剂。 </w:t>
      </w:r>
    </w:p>
    <w:p w:rsidR="00986313" w:rsidRDefault="00986313" w:rsidP="00986313">
      <w:pPr>
        <w:spacing w:line="336" w:lineRule="auto"/>
        <w:rPr>
          <w:rFonts w:ascii="宋体" w:hAnsi="宋体" w:cs="宋体"/>
          <w:szCs w:val="21"/>
        </w:rPr>
      </w:pPr>
      <w:r>
        <w:rPr>
          <w:rFonts w:ascii="宋体" w:hAnsi="宋体" w:cs="宋体" w:hint="eastAsia"/>
          <w:szCs w:val="21"/>
        </w:rPr>
        <w:t> 每周由中心值班人员对录像设备进行外部除尘，除尘时需使用干燥、清洁的软布和</w:t>
      </w:r>
    </w:p>
    <w:p w:rsidR="00986313" w:rsidRDefault="00986313" w:rsidP="00986313">
      <w:pPr>
        <w:spacing w:line="336" w:lineRule="auto"/>
        <w:rPr>
          <w:rFonts w:ascii="宋体" w:hAnsi="宋体" w:cs="宋体"/>
          <w:szCs w:val="21"/>
        </w:rPr>
      </w:pPr>
      <w:r>
        <w:rPr>
          <w:rFonts w:ascii="宋体" w:hAnsi="宋体" w:cs="宋体" w:hint="eastAsia"/>
          <w:szCs w:val="21"/>
        </w:rPr>
        <w:t>中性清洁剂。同时检查硬盘录像机上的各指示灯是否正常显示。</w:t>
      </w:r>
    </w:p>
    <w:p w:rsidR="00986313" w:rsidRDefault="00986313" w:rsidP="00986313">
      <w:pPr>
        <w:spacing w:line="336" w:lineRule="auto"/>
        <w:rPr>
          <w:rFonts w:ascii="宋体" w:hAnsi="宋体" w:cs="宋体"/>
          <w:szCs w:val="21"/>
        </w:rPr>
      </w:pPr>
      <w:r>
        <w:rPr>
          <w:rFonts w:ascii="宋体" w:hAnsi="宋体" w:cs="宋体" w:hint="eastAsia"/>
          <w:szCs w:val="21"/>
        </w:rPr>
        <w:t>每周检查硬盘录像机数据的完整性。 </w:t>
      </w:r>
    </w:p>
    <w:p w:rsidR="00986313" w:rsidRDefault="00986313" w:rsidP="00986313">
      <w:pPr>
        <w:spacing w:line="336" w:lineRule="auto"/>
        <w:rPr>
          <w:rFonts w:ascii="宋体" w:hAnsi="宋体" w:cs="宋体"/>
          <w:szCs w:val="21"/>
        </w:rPr>
      </w:pPr>
      <w:r>
        <w:rPr>
          <w:rFonts w:ascii="宋体" w:hAnsi="宋体" w:cs="宋体" w:hint="eastAsia"/>
          <w:szCs w:val="21"/>
        </w:rPr>
        <w:t> 每周查看视频监控系统软件操作日志及系统日志、错误日志。排查故障及预先发现</w:t>
      </w:r>
    </w:p>
    <w:p w:rsidR="00986313" w:rsidRDefault="00986313" w:rsidP="00986313">
      <w:pPr>
        <w:spacing w:line="336" w:lineRule="auto"/>
        <w:rPr>
          <w:rFonts w:ascii="宋体" w:hAnsi="宋体" w:cs="宋体"/>
          <w:szCs w:val="21"/>
        </w:rPr>
      </w:pPr>
      <w:r>
        <w:rPr>
          <w:rFonts w:ascii="宋体" w:hAnsi="宋体" w:cs="宋体" w:hint="eastAsia"/>
          <w:szCs w:val="21"/>
        </w:rPr>
        <w:t>问题。 </w:t>
      </w:r>
    </w:p>
    <w:p w:rsidR="00986313" w:rsidRDefault="00986313" w:rsidP="00986313">
      <w:pPr>
        <w:spacing w:line="336" w:lineRule="auto"/>
        <w:rPr>
          <w:rFonts w:ascii="宋体" w:hAnsi="宋体" w:cs="宋体"/>
          <w:szCs w:val="21"/>
        </w:rPr>
      </w:pPr>
      <w:r>
        <w:rPr>
          <w:rFonts w:ascii="宋体" w:hAnsi="宋体" w:cs="宋体" w:hint="eastAsia"/>
          <w:szCs w:val="21"/>
        </w:rPr>
        <w:t> </w:t>
      </w:r>
    </w:p>
    <w:p w:rsidR="00986313" w:rsidRDefault="00986313" w:rsidP="00986313">
      <w:pPr>
        <w:spacing w:line="336" w:lineRule="auto"/>
        <w:rPr>
          <w:rFonts w:ascii="宋体" w:hAnsi="宋体" w:cs="宋体"/>
          <w:szCs w:val="21"/>
        </w:rPr>
      </w:pPr>
      <w:r>
        <w:rPr>
          <w:rFonts w:ascii="宋体" w:hAnsi="宋体" w:cs="宋体" w:hint="eastAsia"/>
          <w:szCs w:val="21"/>
        </w:rPr>
        <w:t>3 每月小检修工作内容及工作标准 </w:t>
      </w:r>
    </w:p>
    <w:p w:rsidR="00986313" w:rsidRDefault="00986313" w:rsidP="00986313">
      <w:pPr>
        <w:spacing w:line="336" w:lineRule="auto"/>
        <w:rPr>
          <w:rFonts w:ascii="宋体" w:hAnsi="宋体" w:cs="宋体"/>
          <w:szCs w:val="21"/>
        </w:rPr>
      </w:pPr>
      <w:r>
        <w:rPr>
          <w:rFonts w:ascii="宋体" w:hAnsi="宋体" w:cs="宋体" w:hint="eastAsia"/>
          <w:szCs w:val="21"/>
        </w:rPr>
        <w:t>1） 闭路电视监控系统 </w:t>
      </w:r>
    </w:p>
    <w:p w:rsidR="00986313" w:rsidRDefault="00986313" w:rsidP="00986313">
      <w:pPr>
        <w:spacing w:line="336" w:lineRule="auto"/>
        <w:rPr>
          <w:rFonts w:ascii="宋体" w:hAnsi="宋体" w:cs="宋体"/>
          <w:szCs w:val="21"/>
        </w:rPr>
      </w:pPr>
      <w:r>
        <w:rPr>
          <w:rFonts w:ascii="宋体" w:hAnsi="宋体" w:cs="宋体" w:hint="eastAsia"/>
          <w:szCs w:val="21"/>
        </w:rPr>
        <w:t> 每月由设备责任人检查视频线BNC接头，如有松动现象，必须用额定功率在30瓦以下的电烙铁进行焊接处理，并检查BNC接头与主机接口是否松动，以保证连接牢固，每次做完这项工作后必须对线路进行整理以保证线路的畅顺、整齐、规范。 </w:t>
      </w:r>
      <w:r>
        <w:rPr>
          <w:rFonts w:ascii="宋体" w:hAnsi="宋体" w:cs="宋体" w:hint="eastAsia"/>
          <w:szCs w:val="21"/>
        </w:rPr>
        <w:t> </w:t>
      </w:r>
    </w:p>
    <w:p w:rsidR="00986313" w:rsidRDefault="00986313" w:rsidP="00986313">
      <w:pPr>
        <w:spacing w:line="336" w:lineRule="auto"/>
        <w:ind w:firstLine="480"/>
        <w:rPr>
          <w:rFonts w:ascii="宋体" w:hAnsi="宋体" w:cs="宋体"/>
          <w:szCs w:val="21"/>
        </w:rPr>
      </w:pPr>
      <w:r>
        <w:rPr>
          <w:rFonts w:ascii="宋体" w:hAnsi="宋体" w:cs="宋体" w:hint="eastAsia"/>
          <w:szCs w:val="21"/>
        </w:rPr>
        <w:t>每一个月检查一次信号传输质量，对检查情况作好记录，并将情况及时反馈给维修人员以保证及时处理。  </w:t>
      </w:r>
    </w:p>
    <w:p w:rsidR="00986313" w:rsidRDefault="00986313" w:rsidP="00986313">
      <w:pPr>
        <w:spacing w:line="336" w:lineRule="auto"/>
        <w:ind w:firstLine="480"/>
        <w:rPr>
          <w:rFonts w:ascii="宋体" w:hAnsi="宋体" w:cs="宋体"/>
          <w:szCs w:val="21"/>
        </w:rPr>
      </w:pPr>
      <w:r>
        <w:rPr>
          <w:rFonts w:ascii="宋体" w:hAnsi="宋体" w:cs="宋体" w:hint="eastAsia"/>
          <w:szCs w:val="21"/>
        </w:rPr>
        <w:t>通过每个月的小检查，重点巡检和图像质量检查，对出现的故障及时进行维修。 </w:t>
      </w:r>
      <w:r>
        <w:rPr>
          <w:rFonts w:ascii="宋体" w:hAnsi="宋体" w:cs="宋体" w:hint="eastAsia"/>
          <w:szCs w:val="21"/>
        </w:rPr>
        <w:t></w:t>
      </w:r>
    </w:p>
    <w:p w:rsidR="00986313" w:rsidRDefault="00986313" w:rsidP="00986313">
      <w:pPr>
        <w:spacing w:line="336" w:lineRule="auto"/>
        <w:rPr>
          <w:rFonts w:ascii="宋体" w:hAnsi="宋体" w:cs="宋体"/>
          <w:szCs w:val="21"/>
        </w:rPr>
      </w:pPr>
      <w:r>
        <w:rPr>
          <w:rFonts w:ascii="宋体" w:hAnsi="宋体" w:cs="宋体" w:hint="eastAsia"/>
          <w:szCs w:val="21"/>
        </w:rPr>
        <w:t xml:space="preserve">维修设备填写维修情况记录单。 </w:t>
      </w:r>
    </w:p>
    <w:p w:rsidR="00986313" w:rsidRDefault="00986313" w:rsidP="00986313">
      <w:pPr>
        <w:spacing w:line="336" w:lineRule="auto"/>
        <w:rPr>
          <w:rFonts w:ascii="宋体" w:hAnsi="宋体" w:cs="宋体"/>
          <w:szCs w:val="21"/>
        </w:rPr>
      </w:pPr>
      <w:r>
        <w:rPr>
          <w:rFonts w:ascii="宋体" w:hAnsi="宋体" w:cs="宋体" w:hint="eastAsia"/>
          <w:szCs w:val="21"/>
        </w:rPr>
        <w:t>2） 门禁系统 </w:t>
      </w:r>
    </w:p>
    <w:p w:rsidR="00986313" w:rsidRDefault="00986313" w:rsidP="00986313">
      <w:pPr>
        <w:spacing w:line="336" w:lineRule="auto"/>
        <w:ind w:firstLine="420"/>
        <w:rPr>
          <w:rFonts w:ascii="宋体" w:hAnsi="宋体" w:cs="宋体"/>
          <w:szCs w:val="21"/>
        </w:rPr>
      </w:pPr>
      <w:r>
        <w:rPr>
          <w:rFonts w:ascii="宋体" w:hAnsi="宋体" w:cs="宋体" w:hint="eastAsia"/>
          <w:szCs w:val="21"/>
        </w:rPr>
        <w:t xml:space="preserve"> 每月检查电控锁功能应有效，工作正常，应防拆 </w:t>
      </w:r>
      <w:r>
        <w:rPr>
          <w:rFonts w:ascii="宋体" w:hAnsi="宋体" w:cs="宋体" w:hint="eastAsia"/>
          <w:szCs w:val="21"/>
        </w:rPr>
        <w:t></w:t>
      </w:r>
    </w:p>
    <w:p w:rsidR="00986313" w:rsidRDefault="00986313" w:rsidP="00986313">
      <w:pPr>
        <w:spacing w:line="336" w:lineRule="auto"/>
        <w:ind w:firstLine="420"/>
        <w:rPr>
          <w:rFonts w:ascii="宋体" w:hAnsi="宋体" w:cs="宋体"/>
          <w:szCs w:val="21"/>
        </w:rPr>
      </w:pPr>
      <w:r>
        <w:rPr>
          <w:rFonts w:ascii="宋体" w:hAnsi="宋体" w:cs="宋体" w:hint="eastAsia"/>
          <w:szCs w:val="21"/>
        </w:rPr>
        <w:t xml:space="preserve"> 检查门开关状态有效 </w:t>
      </w:r>
      <w:r>
        <w:rPr>
          <w:rFonts w:ascii="宋体" w:hAnsi="宋体" w:cs="宋体" w:hint="eastAsia"/>
          <w:szCs w:val="21"/>
        </w:rPr>
        <w:t> </w:t>
      </w:r>
    </w:p>
    <w:p w:rsidR="00986313" w:rsidRDefault="00986313" w:rsidP="00986313">
      <w:pPr>
        <w:spacing w:line="336" w:lineRule="auto"/>
        <w:ind w:firstLine="420"/>
        <w:rPr>
          <w:rFonts w:ascii="宋体" w:hAnsi="宋体" w:cs="宋体"/>
          <w:szCs w:val="21"/>
        </w:rPr>
      </w:pPr>
      <w:r>
        <w:rPr>
          <w:rFonts w:ascii="宋体" w:hAnsi="宋体" w:cs="宋体" w:hint="eastAsia"/>
          <w:szCs w:val="21"/>
        </w:rPr>
        <w:lastRenderedPageBreak/>
        <w:t xml:space="preserve"> 读卡器清洁。 </w:t>
      </w:r>
    </w:p>
    <w:p w:rsidR="00986313" w:rsidRDefault="00986313" w:rsidP="00986313">
      <w:pPr>
        <w:spacing w:line="336" w:lineRule="auto"/>
        <w:ind w:firstLine="420"/>
        <w:rPr>
          <w:rFonts w:ascii="宋体" w:hAnsi="宋体" w:cs="宋体"/>
          <w:szCs w:val="21"/>
        </w:rPr>
      </w:pPr>
      <w:r>
        <w:rPr>
          <w:rFonts w:ascii="宋体" w:hAnsi="宋体" w:cs="宋体" w:hint="eastAsia"/>
          <w:szCs w:val="21"/>
        </w:rPr>
        <w:t xml:space="preserve"> 键盘读卡器清洁有效。  </w:t>
      </w:r>
    </w:p>
    <w:p w:rsidR="00986313" w:rsidRDefault="00986313" w:rsidP="00986313">
      <w:pPr>
        <w:spacing w:line="336" w:lineRule="auto"/>
        <w:rPr>
          <w:rFonts w:ascii="宋体" w:hAnsi="宋体" w:cs="宋体"/>
          <w:szCs w:val="21"/>
        </w:rPr>
      </w:pPr>
      <w:r>
        <w:rPr>
          <w:rFonts w:ascii="宋体" w:hAnsi="宋体" w:cs="宋体" w:hint="eastAsia"/>
          <w:szCs w:val="21"/>
        </w:rPr>
        <w:t>3） 红外线防盗系统 </w:t>
      </w:r>
    </w:p>
    <w:p w:rsidR="00986313" w:rsidRDefault="00986313" w:rsidP="00986313">
      <w:pPr>
        <w:spacing w:line="336" w:lineRule="auto"/>
        <w:ind w:firstLine="420"/>
        <w:rPr>
          <w:rFonts w:ascii="宋体" w:hAnsi="宋体" w:cs="宋体"/>
          <w:szCs w:val="21"/>
        </w:rPr>
      </w:pPr>
      <w:r>
        <w:rPr>
          <w:rFonts w:ascii="宋体" w:hAnsi="宋体" w:cs="宋体" w:hint="eastAsia"/>
          <w:szCs w:val="21"/>
        </w:rPr>
        <w:t>根据红外线报警系统各部份设备的使用说明，每月检测其各项技术参数及传输线路</w:t>
      </w:r>
    </w:p>
    <w:p w:rsidR="00986313" w:rsidRDefault="00986313" w:rsidP="00986313">
      <w:pPr>
        <w:spacing w:line="336" w:lineRule="auto"/>
        <w:rPr>
          <w:rFonts w:ascii="宋体" w:hAnsi="宋体" w:cs="宋体"/>
          <w:szCs w:val="21"/>
        </w:rPr>
      </w:pPr>
      <w:r>
        <w:rPr>
          <w:rFonts w:ascii="宋体" w:hAnsi="宋体" w:cs="宋体" w:hint="eastAsia"/>
          <w:szCs w:val="21"/>
        </w:rPr>
        <w:t>质量，处理故障隐患，协助监控主管设定使用级别等各种数据，确保各部份设备各项功能良好，能够正常运行。 </w:t>
      </w:r>
    </w:p>
    <w:p w:rsidR="00986313" w:rsidRDefault="00986313" w:rsidP="00986313">
      <w:pPr>
        <w:spacing w:line="336" w:lineRule="auto"/>
        <w:rPr>
          <w:rFonts w:ascii="宋体" w:hAnsi="宋体" w:cs="宋体"/>
          <w:szCs w:val="21"/>
        </w:rPr>
      </w:pPr>
      <w:r>
        <w:rPr>
          <w:rFonts w:ascii="宋体" w:hAnsi="宋体" w:cs="宋体" w:hint="eastAsia"/>
          <w:szCs w:val="21"/>
        </w:rPr>
        <w:t xml:space="preserve">    对容易老化的设备部件每月一次进行全面检查，一旦发现老化现象应及时更换、维修，如探头等。 </w:t>
      </w:r>
    </w:p>
    <w:p w:rsidR="00986313" w:rsidRDefault="00986313" w:rsidP="00986313">
      <w:pPr>
        <w:spacing w:line="336" w:lineRule="auto"/>
        <w:ind w:firstLine="420"/>
        <w:rPr>
          <w:rFonts w:ascii="宋体" w:hAnsi="宋体" w:cs="宋体"/>
          <w:szCs w:val="21"/>
        </w:rPr>
      </w:pPr>
      <w:r>
        <w:rPr>
          <w:rFonts w:ascii="宋体" w:hAnsi="宋体" w:cs="宋体" w:hint="eastAsia"/>
          <w:szCs w:val="21"/>
        </w:rPr>
        <w:t>探测器位置是否移动，探测器固定符合设计要求，确认引起误报的障碍物。  </w:t>
      </w:r>
    </w:p>
    <w:p w:rsidR="00986313" w:rsidRDefault="00986313" w:rsidP="00986313">
      <w:pPr>
        <w:spacing w:line="336" w:lineRule="auto"/>
        <w:rPr>
          <w:rFonts w:ascii="宋体" w:hAnsi="宋体" w:cs="宋体"/>
          <w:szCs w:val="21"/>
        </w:rPr>
      </w:pPr>
      <w:r>
        <w:rPr>
          <w:rFonts w:ascii="宋体" w:hAnsi="宋体" w:cs="宋体" w:hint="eastAsia"/>
          <w:szCs w:val="21"/>
        </w:rPr>
        <w:t>4） 安防综合信息管理 </w:t>
      </w:r>
    </w:p>
    <w:p w:rsidR="00986313" w:rsidRDefault="00986313" w:rsidP="00986313">
      <w:pPr>
        <w:spacing w:line="336" w:lineRule="auto"/>
        <w:ind w:firstLine="420"/>
        <w:rPr>
          <w:rFonts w:ascii="宋体" w:hAnsi="宋体" w:cs="宋体"/>
          <w:szCs w:val="21"/>
        </w:rPr>
      </w:pPr>
      <w:r>
        <w:rPr>
          <w:rFonts w:ascii="宋体" w:hAnsi="宋体" w:cs="宋体" w:hint="eastAsia"/>
          <w:szCs w:val="21"/>
        </w:rPr>
        <w:t>每月由设备责任人对录像设备磁头进行清洗，并做好记录。</w:t>
      </w:r>
    </w:p>
    <w:p w:rsidR="00986313" w:rsidRDefault="00986313" w:rsidP="00986313">
      <w:pPr>
        <w:spacing w:line="336" w:lineRule="auto"/>
        <w:ind w:firstLine="420"/>
        <w:rPr>
          <w:rFonts w:ascii="宋体" w:hAnsi="宋体" w:cs="宋体"/>
          <w:szCs w:val="21"/>
        </w:rPr>
      </w:pPr>
      <w:r>
        <w:rPr>
          <w:rFonts w:ascii="宋体" w:hAnsi="宋体" w:cs="宋体" w:hint="eastAsia"/>
          <w:szCs w:val="21"/>
        </w:rPr>
        <w:t>对长时间工作的监控设备每月定期维护一次，如硬盘录像机长时间工作会产生较多的热量，一旦其电风扇有故障，会影响排热，以免硬盘录像机工作不正常。 </w:t>
      </w:r>
      <w:r>
        <w:rPr>
          <w:rFonts w:ascii="宋体" w:hAnsi="宋体" w:cs="宋体" w:hint="eastAsia"/>
          <w:szCs w:val="21"/>
        </w:rPr>
        <w:t> </w:t>
      </w:r>
    </w:p>
    <w:p w:rsidR="00986313" w:rsidRDefault="00986313" w:rsidP="00986313">
      <w:pPr>
        <w:spacing w:line="336" w:lineRule="auto"/>
        <w:ind w:firstLine="420"/>
        <w:rPr>
          <w:rFonts w:ascii="宋体" w:hAnsi="宋体" w:cs="宋体"/>
          <w:szCs w:val="21"/>
        </w:rPr>
      </w:pPr>
      <w:r>
        <w:rPr>
          <w:rFonts w:ascii="宋体" w:hAnsi="宋体" w:cs="宋体" w:hint="eastAsia"/>
          <w:szCs w:val="21"/>
        </w:rPr>
        <w:t>每月由设备责任人检查录像设备的录像效果，必须保证录像设备工作正常，录像效果清晰。如检查发现录像效果模糊、不全等现象必须查明原因，采取相关的措施，如清洗磁头等，做好记录并向上级汇报。 </w:t>
      </w:r>
    </w:p>
    <w:p w:rsidR="00986313" w:rsidRDefault="00986313" w:rsidP="00986313">
      <w:pPr>
        <w:spacing w:line="336" w:lineRule="auto"/>
        <w:ind w:firstLine="420"/>
        <w:rPr>
          <w:rFonts w:ascii="宋体" w:hAnsi="宋体" w:cs="宋体"/>
          <w:szCs w:val="21"/>
        </w:rPr>
      </w:pPr>
      <w:r>
        <w:rPr>
          <w:rFonts w:ascii="宋体" w:hAnsi="宋体" w:cs="宋体" w:hint="eastAsia"/>
          <w:szCs w:val="21"/>
        </w:rPr>
        <w:t>硬盘录像机感染计算机病毒时应杀毒、升级。 </w:t>
      </w:r>
    </w:p>
    <w:p w:rsidR="00986313" w:rsidRDefault="00986313" w:rsidP="00986313">
      <w:pPr>
        <w:spacing w:line="336" w:lineRule="auto"/>
        <w:ind w:firstLine="420"/>
        <w:rPr>
          <w:rFonts w:ascii="宋体" w:hAnsi="宋体" w:cs="宋体"/>
          <w:szCs w:val="21"/>
        </w:rPr>
      </w:pPr>
      <w:r>
        <w:rPr>
          <w:rFonts w:ascii="宋体" w:hAnsi="宋体" w:cs="宋体" w:hint="eastAsia"/>
          <w:szCs w:val="21"/>
        </w:rPr>
        <w:t>以上保养维修情况应在《设备设施保养检修记录表》上予以记录。 </w:t>
      </w:r>
      <w:r>
        <w:rPr>
          <w:rFonts w:ascii="宋体" w:hAnsi="宋体" w:cs="宋体" w:hint="eastAsia"/>
          <w:szCs w:val="21"/>
        </w:rPr>
        <w:t> </w:t>
      </w:r>
    </w:p>
    <w:p w:rsidR="00986313" w:rsidRDefault="00986313" w:rsidP="00986313">
      <w:pPr>
        <w:spacing w:line="336" w:lineRule="auto"/>
        <w:ind w:firstLine="420"/>
        <w:rPr>
          <w:rFonts w:ascii="宋体" w:hAnsi="宋体" w:cs="宋体"/>
          <w:szCs w:val="21"/>
        </w:rPr>
      </w:pPr>
      <w:r>
        <w:rPr>
          <w:rFonts w:ascii="宋体" w:hAnsi="宋体" w:cs="宋体" w:hint="eastAsia"/>
          <w:szCs w:val="21"/>
        </w:rPr>
        <w:t>每月定期对监控系统和设备进行优化：合理安排监控中心的监控网络需求，如带宽、IP地址等限制。提供每月一次的监控系统网络性能检测，包括网络的连通性、稳定性及带宽的利用率等；实时检测所有可能影响监控网络设备的外来网络攻击，实时监控各服务器运行状态、流量及入侵监控等。对异常情况，进行核查，并进行相关的处理。根据用户需要进行监控网络的规划、优化；协助处理服务器软硬件故障及进行相关硬件软件的拆装等。 </w:t>
      </w:r>
    </w:p>
    <w:p w:rsidR="00986313" w:rsidRDefault="00986313" w:rsidP="00986313">
      <w:pPr>
        <w:spacing w:line="336" w:lineRule="auto"/>
        <w:ind w:firstLine="420"/>
        <w:rPr>
          <w:rFonts w:ascii="宋体" w:hAnsi="宋体" w:cs="宋体"/>
          <w:szCs w:val="21"/>
        </w:rPr>
      </w:pPr>
      <w:r>
        <w:rPr>
          <w:rFonts w:ascii="宋体" w:hAnsi="宋体" w:cs="宋体" w:hint="eastAsia"/>
          <w:szCs w:val="21"/>
        </w:rPr>
        <w:t>提供每月一次的定期信息服务：每月第一个工作日，将上月抢修、维修、维护、保养记录表以电子文档的形式报送场馆维护负责人。  </w:t>
      </w:r>
    </w:p>
    <w:p w:rsidR="00986313" w:rsidRDefault="00986313" w:rsidP="00986313">
      <w:pPr>
        <w:spacing w:line="336" w:lineRule="auto"/>
        <w:rPr>
          <w:rFonts w:ascii="宋体" w:hAnsi="宋体" w:cs="宋体"/>
          <w:szCs w:val="21"/>
        </w:rPr>
      </w:pPr>
    </w:p>
    <w:p w:rsidR="00986313" w:rsidRDefault="00986313" w:rsidP="00986313">
      <w:pPr>
        <w:spacing w:line="336" w:lineRule="auto"/>
        <w:rPr>
          <w:rFonts w:ascii="宋体" w:hAnsi="宋体" w:cs="宋体"/>
          <w:szCs w:val="21"/>
        </w:rPr>
      </w:pPr>
      <w:r>
        <w:rPr>
          <w:rFonts w:ascii="宋体" w:hAnsi="宋体" w:cs="宋体" w:hint="eastAsia"/>
          <w:szCs w:val="21"/>
        </w:rPr>
        <w:t>4 每季度中检修工作内容及工作标准</w:t>
      </w:r>
    </w:p>
    <w:p w:rsidR="00986313" w:rsidRDefault="00986313" w:rsidP="00986313">
      <w:pPr>
        <w:spacing w:line="336" w:lineRule="auto"/>
        <w:rPr>
          <w:rFonts w:ascii="宋体" w:hAnsi="宋体" w:cs="宋体"/>
          <w:szCs w:val="21"/>
        </w:rPr>
      </w:pPr>
      <w:r>
        <w:rPr>
          <w:rFonts w:ascii="宋体" w:hAnsi="宋体" w:cs="宋体" w:hint="eastAsia"/>
          <w:szCs w:val="21"/>
        </w:rPr>
        <w:t>1) 闭路电视监控系统 </w:t>
      </w:r>
    </w:p>
    <w:p w:rsidR="00986313" w:rsidRDefault="00986313" w:rsidP="00986313">
      <w:pPr>
        <w:spacing w:line="336" w:lineRule="auto"/>
        <w:ind w:firstLine="420"/>
        <w:rPr>
          <w:rFonts w:ascii="宋体" w:hAnsi="宋体" w:cs="宋体"/>
          <w:szCs w:val="21"/>
        </w:rPr>
      </w:pPr>
      <w:r>
        <w:rPr>
          <w:rFonts w:ascii="宋体" w:hAnsi="宋体" w:cs="宋体" w:hint="eastAsia"/>
          <w:szCs w:val="21"/>
        </w:rPr>
        <w:t>每季由设备责任人拆下摄像机的防护罩进行内部清洁除尘，清洁除尘时须使用干燥、清洁的软布和中性清洁剂，以防止产生静电和腐蚀摄像机。 </w:t>
      </w:r>
      <w:r>
        <w:rPr>
          <w:rFonts w:ascii="宋体" w:hAnsi="宋体" w:cs="宋体" w:hint="eastAsia"/>
          <w:szCs w:val="21"/>
        </w:rPr>
        <w:t> </w:t>
      </w:r>
    </w:p>
    <w:p w:rsidR="00986313" w:rsidRDefault="00986313" w:rsidP="00986313">
      <w:pPr>
        <w:spacing w:line="336" w:lineRule="auto"/>
        <w:rPr>
          <w:rFonts w:ascii="宋体" w:hAnsi="宋体" w:cs="宋体"/>
          <w:szCs w:val="21"/>
        </w:rPr>
      </w:pPr>
      <w:r>
        <w:rPr>
          <w:rFonts w:ascii="宋体" w:hAnsi="宋体" w:cs="宋体" w:hint="eastAsia"/>
          <w:szCs w:val="21"/>
        </w:rPr>
        <w:t xml:space="preserve">    在对带云台的摄像机进行维修保养时还需要对云台的机械部分加适量的润滑机油，以保证云台转动灵活。 </w:t>
      </w:r>
    </w:p>
    <w:p w:rsidR="00986313" w:rsidRDefault="00986313" w:rsidP="00986313">
      <w:pPr>
        <w:spacing w:line="336" w:lineRule="auto"/>
        <w:ind w:firstLine="420"/>
        <w:rPr>
          <w:rFonts w:ascii="宋体" w:hAnsi="宋体" w:cs="宋体"/>
          <w:szCs w:val="21"/>
        </w:rPr>
      </w:pPr>
      <w:r>
        <w:rPr>
          <w:rFonts w:ascii="宋体" w:hAnsi="宋体" w:cs="宋体" w:hint="eastAsia"/>
          <w:szCs w:val="21"/>
        </w:rPr>
        <w:lastRenderedPageBreak/>
        <w:t>对室外监视摄像机进行维修保养，在每次清洁除尘、安装防护罩时，必须注意用防水胶圈或胶布密封接合部位，以防止雨水的渗入。 </w:t>
      </w:r>
      <w:r>
        <w:rPr>
          <w:rFonts w:ascii="宋体" w:hAnsi="宋体" w:cs="宋体" w:hint="eastAsia"/>
          <w:szCs w:val="21"/>
        </w:rPr>
        <w:t> </w:t>
      </w:r>
    </w:p>
    <w:p w:rsidR="00986313" w:rsidRDefault="00986313" w:rsidP="00986313">
      <w:pPr>
        <w:spacing w:line="336" w:lineRule="auto"/>
        <w:ind w:firstLine="420"/>
        <w:rPr>
          <w:rFonts w:ascii="宋体" w:hAnsi="宋体" w:cs="宋体"/>
          <w:szCs w:val="21"/>
        </w:rPr>
      </w:pPr>
      <w:r>
        <w:rPr>
          <w:rFonts w:ascii="宋体" w:hAnsi="宋体" w:cs="宋体" w:hint="eastAsia"/>
          <w:szCs w:val="21"/>
        </w:rPr>
        <w:t>在对摄像机清洁除尘时,必须注意不要用手触摸摄像镜头，只能采用镜头纸对摄像镜头进行擦拭。 </w:t>
      </w:r>
      <w:r>
        <w:rPr>
          <w:rFonts w:ascii="宋体" w:hAnsi="宋体" w:cs="宋体" w:hint="eastAsia"/>
          <w:szCs w:val="21"/>
        </w:rPr>
        <w:t> </w:t>
      </w:r>
    </w:p>
    <w:p w:rsidR="00986313" w:rsidRDefault="00986313" w:rsidP="00986313">
      <w:pPr>
        <w:spacing w:line="336" w:lineRule="auto"/>
        <w:ind w:firstLine="420"/>
        <w:rPr>
          <w:rFonts w:ascii="宋体" w:hAnsi="宋体" w:cs="宋体"/>
          <w:szCs w:val="21"/>
        </w:rPr>
      </w:pPr>
      <w:r>
        <w:rPr>
          <w:rFonts w:ascii="宋体" w:hAnsi="宋体" w:cs="宋体" w:hint="eastAsia"/>
          <w:szCs w:val="21"/>
        </w:rPr>
        <w:t>以三个月为一个保养周期，须对前端控制箱的电气设备给予清尘、清洁和检查。及时发现故障、隐患并及时处理解决，把故障清除在萌芽状态。避免扩大故障范围。保养周期内要对所有设备进行必要的保养；擦试防护罩，前视玻璃的除尘等，并做好保养、维护的记录。 </w:t>
      </w:r>
    </w:p>
    <w:p w:rsidR="00986313" w:rsidRDefault="00986313" w:rsidP="00986313">
      <w:pPr>
        <w:spacing w:line="336" w:lineRule="auto"/>
        <w:rPr>
          <w:rFonts w:ascii="宋体" w:hAnsi="宋体" w:cs="宋体"/>
          <w:szCs w:val="21"/>
        </w:rPr>
      </w:pPr>
      <w:r>
        <w:rPr>
          <w:rFonts w:ascii="宋体" w:hAnsi="宋体" w:cs="宋体" w:hint="eastAsia"/>
          <w:szCs w:val="21"/>
        </w:rPr>
        <w:t xml:space="preserve">    以三个月为一周期，须对各类电器设备进行检测、并做好参数记录。在每年的3月份雷雨季节来临前，着重对所有设备布置点的接地电阻进行测试和数据记录，并检查所有的设备布置点的避雷是否正常。对测试后数据达不到要求的点采用增加接地桩等措施解决，以减小接地电阻。并更换被雷击穿的避雷器。同时，检查各接地线是否正常。以保证在雷雨季节避雷器被击而造成设备损坏。依据接地电阻测试要求，对接地电阻六个月为一测试周期。 </w:t>
      </w:r>
    </w:p>
    <w:p w:rsidR="00986313" w:rsidRDefault="00986313" w:rsidP="00986313">
      <w:pPr>
        <w:spacing w:line="336" w:lineRule="auto"/>
        <w:rPr>
          <w:rFonts w:ascii="宋体" w:hAnsi="宋体" w:cs="宋体"/>
          <w:szCs w:val="21"/>
        </w:rPr>
      </w:pPr>
      <w:r>
        <w:rPr>
          <w:rFonts w:ascii="宋体" w:hAnsi="宋体" w:cs="宋体" w:hint="eastAsia"/>
          <w:szCs w:val="21"/>
        </w:rPr>
        <w:t>2) 门禁系统 </w:t>
      </w:r>
    </w:p>
    <w:p w:rsidR="00986313" w:rsidRDefault="00986313" w:rsidP="00986313">
      <w:pPr>
        <w:spacing w:line="336" w:lineRule="auto"/>
        <w:rPr>
          <w:rFonts w:ascii="宋体" w:hAnsi="宋体" w:cs="宋体"/>
          <w:szCs w:val="21"/>
        </w:rPr>
      </w:pPr>
      <w:r>
        <w:rPr>
          <w:rFonts w:ascii="宋体" w:hAnsi="宋体" w:cs="宋体" w:hint="eastAsia"/>
          <w:szCs w:val="21"/>
        </w:rPr>
        <w:t xml:space="preserve">    每月检查出入口数据处理设备及数据有效完整，对数据进行完整性和异常性检查如有故障，及时处理。 </w:t>
      </w:r>
    </w:p>
    <w:p w:rsidR="00986313" w:rsidRDefault="00986313" w:rsidP="00986313">
      <w:pPr>
        <w:spacing w:line="336" w:lineRule="auto"/>
        <w:rPr>
          <w:rFonts w:ascii="宋体" w:hAnsi="宋体" w:cs="宋体"/>
          <w:szCs w:val="21"/>
        </w:rPr>
      </w:pPr>
      <w:r>
        <w:rPr>
          <w:rFonts w:ascii="宋体" w:hAnsi="宋体" w:cs="宋体" w:hint="eastAsia"/>
          <w:szCs w:val="21"/>
        </w:rPr>
        <w:t xml:space="preserve">    每月对电控锁确保机械和电机是否正常进行检修，适当增加润滑油。  </w:t>
      </w:r>
    </w:p>
    <w:p w:rsidR="00986313" w:rsidRDefault="00986313" w:rsidP="00986313">
      <w:pPr>
        <w:spacing w:line="336" w:lineRule="auto"/>
        <w:rPr>
          <w:rFonts w:ascii="宋体" w:hAnsi="宋体" w:cs="宋体"/>
          <w:szCs w:val="21"/>
        </w:rPr>
      </w:pPr>
      <w:r>
        <w:rPr>
          <w:rFonts w:ascii="宋体" w:hAnsi="宋体" w:cs="宋体" w:hint="eastAsia"/>
          <w:szCs w:val="21"/>
        </w:rPr>
        <w:t>3) 红外线防盗系统 </w:t>
      </w:r>
    </w:p>
    <w:p w:rsidR="00986313" w:rsidRDefault="00986313" w:rsidP="00986313">
      <w:pPr>
        <w:spacing w:line="336" w:lineRule="auto"/>
        <w:ind w:firstLine="420"/>
        <w:rPr>
          <w:rFonts w:ascii="宋体" w:hAnsi="宋体" w:cs="宋体"/>
          <w:szCs w:val="21"/>
        </w:rPr>
      </w:pPr>
      <w:r>
        <w:rPr>
          <w:rFonts w:ascii="宋体" w:hAnsi="宋体" w:cs="宋体" w:hint="eastAsia"/>
          <w:szCs w:val="21"/>
        </w:rPr>
        <w:t>每季度对控制柜、区域报警器、系统报警器、控制主机进行清扫除尘，线路松动的应进行紧固，对文字标识等有短缺的及时补换。 </w:t>
      </w:r>
    </w:p>
    <w:p w:rsidR="00986313" w:rsidRDefault="00986313" w:rsidP="00986313">
      <w:pPr>
        <w:spacing w:line="336" w:lineRule="auto"/>
        <w:ind w:firstLine="420"/>
        <w:rPr>
          <w:rFonts w:ascii="宋体" w:hAnsi="宋体" w:cs="宋体"/>
          <w:szCs w:val="21"/>
        </w:rPr>
      </w:pPr>
      <w:r>
        <w:rPr>
          <w:rFonts w:ascii="宋体" w:hAnsi="宋体" w:cs="宋体" w:hint="eastAsia"/>
          <w:szCs w:val="21"/>
        </w:rPr>
        <w:t>对所有红外线防盗系统各组成部分进行报警测试，确保系统功能有效。  </w:t>
      </w:r>
    </w:p>
    <w:p w:rsidR="00986313" w:rsidRDefault="00986313" w:rsidP="00986313">
      <w:pPr>
        <w:spacing w:line="336" w:lineRule="auto"/>
        <w:rPr>
          <w:rFonts w:ascii="宋体" w:hAnsi="宋体" w:cs="宋体"/>
          <w:szCs w:val="21"/>
        </w:rPr>
      </w:pPr>
      <w:r>
        <w:rPr>
          <w:rFonts w:ascii="宋体" w:hAnsi="宋体" w:cs="宋体" w:hint="eastAsia"/>
          <w:szCs w:val="21"/>
        </w:rPr>
        <w:t>4) 安防综合信息管理 </w:t>
      </w:r>
    </w:p>
    <w:p w:rsidR="00986313" w:rsidRDefault="00986313" w:rsidP="00986313">
      <w:pPr>
        <w:spacing w:line="336" w:lineRule="auto"/>
        <w:ind w:firstLine="420"/>
        <w:rPr>
          <w:rFonts w:ascii="宋体" w:hAnsi="宋体" w:cs="宋体"/>
          <w:szCs w:val="21"/>
        </w:rPr>
      </w:pPr>
      <w:r>
        <w:rPr>
          <w:rFonts w:ascii="宋体" w:hAnsi="宋体" w:cs="宋体" w:hint="eastAsia"/>
          <w:szCs w:val="21"/>
        </w:rPr>
        <w:t>每季度检查监控机房通风、散热、净尘、供电等设施。室外温度应在－20 ℃～＋60℃，相对湿度应在10％～100％；室内温度应控制在＋5℃～＋35℃，相对湿度应控制在10％～80％，留给机房监控设备一个良好的运行环境。 </w:t>
      </w:r>
      <w:r>
        <w:rPr>
          <w:rFonts w:ascii="宋体" w:hAnsi="宋体" w:cs="宋体" w:hint="eastAsia"/>
          <w:szCs w:val="21"/>
        </w:rPr>
        <w:t> </w:t>
      </w:r>
    </w:p>
    <w:p w:rsidR="00986313" w:rsidRDefault="00986313" w:rsidP="00986313">
      <w:pPr>
        <w:spacing w:line="320" w:lineRule="exact"/>
        <w:ind w:firstLine="420"/>
        <w:rPr>
          <w:rFonts w:ascii="宋体" w:hAnsi="宋体" w:cs="宋体"/>
          <w:szCs w:val="21"/>
        </w:rPr>
      </w:pPr>
      <w:r>
        <w:rPr>
          <w:rFonts w:ascii="宋体" w:hAnsi="宋体" w:cs="宋体" w:hint="eastAsia"/>
          <w:szCs w:val="21"/>
        </w:rPr>
        <w:t xml:space="preserve">  对易吸尘部份每季度定期清理一次，如监视器暴露在空气中，由于屏幕的静电作用，会有许多灰尘被吸附在监视器表面，影响画面的清晰度，要定期擦拭监视器，校对监视器的颜色及亮度。 </w:t>
      </w:r>
    </w:p>
    <w:p w:rsidR="00986313" w:rsidRDefault="00986313" w:rsidP="00986313">
      <w:pPr>
        <w:spacing w:line="400" w:lineRule="exact"/>
        <w:rPr>
          <w:rFonts w:ascii="宋体" w:hAnsi="宋体"/>
          <w:szCs w:val="21"/>
        </w:rPr>
      </w:pPr>
    </w:p>
    <w:p w:rsidR="00986313" w:rsidRDefault="00986313" w:rsidP="00986313">
      <w:pPr>
        <w:pStyle w:val="2"/>
        <w:numPr>
          <w:ilvl w:val="0"/>
          <w:numId w:val="2"/>
        </w:numPr>
        <w:spacing w:line="336" w:lineRule="auto"/>
        <w:ind w:firstLine="0"/>
        <w:rPr>
          <w:sz w:val="21"/>
          <w:szCs w:val="21"/>
        </w:rPr>
      </w:pPr>
      <w:r>
        <w:rPr>
          <w:rFonts w:hint="eastAsia"/>
          <w:sz w:val="21"/>
          <w:szCs w:val="21"/>
        </w:rPr>
        <w:t>气体灭火系统保养维护内容</w:t>
      </w:r>
    </w:p>
    <w:p w:rsidR="00986313" w:rsidRDefault="00986313" w:rsidP="00986313">
      <w:pPr>
        <w:pStyle w:val="Default"/>
        <w:spacing w:line="336" w:lineRule="auto"/>
        <w:rPr>
          <w:rFonts w:ascii="Times New Roman" w:cs="Times New Roman"/>
          <w:bCs/>
          <w:color w:val="auto"/>
          <w:kern w:val="44"/>
          <w:sz w:val="21"/>
          <w:szCs w:val="21"/>
        </w:rPr>
      </w:pPr>
      <w:r>
        <w:rPr>
          <w:rFonts w:ascii="Times New Roman" w:cs="Times New Roman" w:hint="eastAsia"/>
          <w:bCs/>
          <w:color w:val="auto"/>
          <w:kern w:val="44"/>
          <w:sz w:val="21"/>
          <w:szCs w:val="21"/>
        </w:rPr>
        <w:t>1</w:t>
      </w:r>
      <w:r>
        <w:rPr>
          <w:rFonts w:ascii="Times New Roman" w:cs="Times New Roman" w:hint="eastAsia"/>
          <w:bCs/>
          <w:color w:val="auto"/>
          <w:kern w:val="44"/>
          <w:sz w:val="21"/>
          <w:szCs w:val="21"/>
        </w:rPr>
        <w:t>、储罐检查</w:t>
      </w:r>
    </w:p>
    <w:p w:rsidR="00986313" w:rsidRDefault="00986313" w:rsidP="00986313">
      <w:pPr>
        <w:pStyle w:val="Default"/>
        <w:spacing w:line="336" w:lineRule="auto"/>
        <w:rPr>
          <w:rFonts w:ascii="Times New Roman" w:cs="Times New Roman"/>
          <w:bCs/>
          <w:color w:val="auto"/>
          <w:kern w:val="44"/>
          <w:sz w:val="21"/>
          <w:szCs w:val="21"/>
        </w:rPr>
      </w:pPr>
      <w:r>
        <w:rPr>
          <w:rFonts w:ascii="Times New Roman" w:cs="Times New Roman" w:hint="eastAsia"/>
          <w:bCs/>
          <w:color w:val="auto"/>
          <w:kern w:val="44"/>
          <w:sz w:val="21"/>
          <w:szCs w:val="21"/>
        </w:rPr>
        <w:t xml:space="preserve">   </w:t>
      </w:r>
      <w:r>
        <w:rPr>
          <w:rFonts w:ascii="Times New Roman" w:cs="Times New Roman" w:hint="eastAsia"/>
          <w:bCs/>
          <w:color w:val="auto"/>
          <w:kern w:val="44"/>
          <w:sz w:val="21"/>
          <w:szCs w:val="21"/>
        </w:rPr>
        <w:t>储罐外观无明显碰撞</w:t>
      </w:r>
      <w:r>
        <w:rPr>
          <w:rFonts w:ascii="Times New Roman" w:cs="Times New Roman" w:hint="eastAsia"/>
          <w:bCs/>
          <w:color w:val="auto"/>
          <w:kern w:val="44"/>
        </w:rPr>
        <w:t>痕</w:t>
      </w:r>
      <w:r>
        <w:rPr>
          <w:rFonts w:ascii="Times New Roman" w:cs="Times New Roman" w:hint="eastAsia"/>
          <w:bCs/>
          <w:color w:val="auto"/>
          <w:kern w:val="44"/>
          <w:sz w:val="21"/>
          <w:szCs w:val="21"/>
        </w:rPr>
        <w:t>迹、无裂痕、无变形、无老化现象不超过质检有效日期、容量气压正常无泄露。</w:t>
      </w:r>
    </w:p>
    <w:p w:rsidR="00986313" w:rsidRDefault="00986313" w:rsidP="00986313">
      <w:pPr>
        <w:pStyle w:val="Default"/>
        <w:spacing w:line="336" w:lineRule="auto"/>
        <w:rPr>
          <w:rFonts w:ascii="Times New Roman" w:cs="Times New Roman"/>
          <w:bCs/>
          <w:color w:val="auto"/>
          <w:kern w:val="44"/>
          <w:sz w:val="21"/>
          <w:szCs w:val="21"/>
        </w:rPr>
      </w:pPr>
      <w:r>
        <w:rPr>
          <w:rFonts w:ascii="Times New Roman" w:cs="Times New Roman" w:hint="eastAsia"/>
          <w:bCs/>
          <w:color w:val="auto"/>
          <w:kern w:val="44"/>
          <w:sz w:val="21"/>
          <w:szCs w:val="21"/>
        </w:rPr>
        <w:lastRenderedPageBreak/>
        <w:t>2</w:t>
      </w:r>
      <w:r>
        <w:rPr>
          <w:rFonts w:ascii="Times New Roman" w:cs="Times New Roman" w:hint="eastAsia"/>
          <w:bCs/>
          <w:color w:val="auto"/>
          <w:kern w:val="44"/>
          <w:sz w:val="21"/>
          <w:szCs w:val="21"/>
        </w:rPr>
        <w:t>、阀门检查</w:t>
      </w:r>
    </w:p>
    <w:p w:rsidR="00986313" w:rsidRDefault="00986313" w:rsidP="00986313">
      <w:pPr>
        <w:pStyle w:val="Default"/>
        <w:spacing w:line="336" w:lineRule="auto"/>
        <w:rPr>
          <w:rFonts w:ascii="Times New Roman" w:cs="Times New Roman"/>
          <w:bCs/>
          <w:color w:val="auto"/>
          <w:kern w:val="44"/>
          <w:sz w:val="21"/>
          <w:szCs w:val="21"/>
        </w:rPr>
      </w:pPr>
      <w:r>
        <w:rPr>
          <w:rFonts w:ascii="Times New Roman" w:cs="Times New Roman" w:hint="eastAsia"/>
          <w:bCs/>
          <w:color w:val="auto"/>
          <w:kern w:val="44"/>
          <w:sz w:val="21"/>
          <w:szCs w:val="21"/>
        </w:rPr>
        <w:t xml:space="preserve">   </w:t>
      </w:r>
      <w:r>
        <w:rPr>
          <w:rFonts w:ascii="Times New Roman" w:cs="Times New Roman" w:hint="eastAsia"/>
          <w:bCs/>
          <w:color w:val="auto"/>
          <w:kern w:val="44"/>
          <w:sz w:val="21"/>
          <w:szCs w:val="21"/>
        </w:rPr>
        <w:t>阀门无老化现象、无变形、模拟测试时活动自如顺畅、无堵塞、联动控制灵敏。</w:t>
      </w:r>
      <w:r>
        <w:rPr>
          <w:rFonts w:ascii="Times New Roman" w:cs="Times New Roman" w:hint="eastAsia"/>
          <w:bCs/>
          <w:color w:val="auto"/>
          <w:kern w:val="44"/>
          <w:sz w:val="21"/>
          <w:szCs w:val="21"/>
        </w:rPr>
        <w:t xml:space="preserve">  </w:t>
      </w:r>
    </w:p>
    <w:p w:rsidR="00986313" w:rsidRDefault="00986313" w:rsidP="00986313">
      <w:pPr>
        <w:pStyle w:val="Default"/>
        <w:spacing w:line="336" w:lineRule="auto"/>
        <w:rPr>
          <w:rFonts w:ascii="Times New Roman" w:cs="Times New Roman"/>
          <w:bCs/>
          <w:color w:val="auto"/>
          <w:kern w:val="44"/>
          <w:sz w:val="21"/>
          <w:szCs w:val="21"/>
        </w:rPr>
      </w:pPr>
      <w:r>
        <w:rPr>
          <w:rFonts w:ascii="Times New Roman" w:cs="Times New Roman" w:hint="eastAsia"/>
          <w:bCs/>
          <w:color w:val="auto"/>
          <w:kern w:val="44"/>
          <w:sz w:val="21"/>
          <w:szCs w:val="21"/>
        </w:rPr>
        <w:t>3</w:t>
      </w:r>
      <w:r>
        <w:rPr>
          <w:rFonts w:ascii="Times New Roman" w:cs="Times New Roman" w:hint="eastAsia"/>
          <w:bCs/>
          <w:color w:val="auto"/>
          <w:kern w:val="44"/>
          <w:sz w:val="21"/>
          <w:szCs w:val="21"/>
        </w:rPr>
        <w:t>、高压软管检查</w:t>
      </w:r>
    </w:p>
    <w:p w:rsidR="00986313" w:rsidRDefault="00986313" w:rsidP="00986313">
      <w:pPr>
        <w:pStyle w:val="Default"/>
        <w:spacing w:line="336" w:lineRule="auto"/>
        <w:ind w:firstLineChars="150" w:firstLine="315"/>
        <w:rPr>
          <w:rFonts w:ascii="Times New Roman" w:cs="Times New Roman"/>
          <w:bCs/>
          <w:color w:val="auto"/>
          <w:kern w:val="44"/>
          <w:sz w:val="21"/>
          <w:szCs w:val="21"/>
        </w:rPr>
      </w:pPr>
      <w:r>
        <w:rPr>
          <w:rFonts w:ascii="Times New Roman" w:cs="Times New Roman" w:hint="eastAsia"/>
          <w:bCs/>
          <w:color w:val="auto"/>
          <w:kern w:val="44"/>
          <w:sz w:val="21"/>
          <w:szCs w:val="21"/>
        </w:rPr>
        <w:t>高压软管无老化现象、无破裂、管内异物、无硬化现象有一定的柔软度。</w:t>
      </w:r>
    </w:p>
    <w:p w:rsidR="00986313" w:rsidRDefault="00986313" w:rsidP="00986313">
      <w:pPr>
        <w:pStyle w:val="Default"/>
        <w:spacing w:line="336" w:lineRule="auto"/>
        <w:rPr>
          <w:rFonts w:ascii="Times New Roman" w:cs="Times New Roman"/>
          <w:bCs/>
          <w:color w:val="auto"/>
          <w:kern w:val="44"/>
          <w:sz w:val="21"/>
          <w:szCs w:val="21"/>
        </w:rPr>
      </w:pPr>
      <w:r>
        <w:rPr>
          <w:rFonts w:ascii="Times New Roman" w:cs="Times New Roman" w:hint="eastAsia"/>
          <w:bCs/>
          <w:color w:val="auto"/>
          <w:kern w:val="44"/>
          <w:sz w:val="21"/>
          <w:szCs w:val="21"/>
        </w:rPr>
        <w:t>4</w:t>
      </w:r>
      <w:r>
        <w:rPr>
          <w:rFonts w:ascii="Times New Roman" w:cs="Times New Roman" w:hint="eastAsia"/>
          <w:bCs/>
          <w:color w:val="auto"/>
          <w:kern w:val="44"/>
          <w:sz w:val="21"/>
          <w:szCs w:val="21"/>
        </w:rPr>
        <w:t>、喷头检查</w:t>
      </w:r>
    </w:p>
    <w:p w:rsidR="00986313" w:rsidRDefault="00986313" w:rsidP="00986313">
      <w:pPr>
        <w:pStyle w:val="Default"/>
        <w:spacing w:line="336" w:lineRule="auto"/>
        <w:ind w:firstLineChars="150" w:firstLine="315"/>
        <w:rPr>
          <w:rFonts w:ascii="Times New Roman" w:cs="Times New Roman"/>
          <w:bCs/>
          <w:color w:val="auto"/>
          <w:kern w:val="44"/>
          <w:sz w:val="21"/>
          <w:szCs w:val="21"/>
        </w:rPr>
      </w:pPr>
      <w:r>
        <w:rPr>
          <w:rFonts w:ascii="Times New Roman" w:cs="Times New Roman" w:hint="eastAsia"/>
          <w:bCs/>
          <w:color w:val="auto"/>
          <w:kern w:val="44"/>
          <w:sz w:val="21"/>
          <w:szCs w:val="21"/>
        </w:rPr>
        <w:t>喷头无老化现象、无破裂、无堵塞喷口畅通无灰尘。</w:t>
      </w:r>
    </w:p>
    <w:p w:rsidR="00986313" w:rsidRDefault="00986313" w:rsidP="00986313">
      <w:pPr>
        <w:pStyle w:val="Default"/>
        <w:spacing w:line="336" w:lineRule="auto"/>
        <w:rPr>
          <w:rFonts w:ascii="Times New Roman" w:cs="Times New Roman"/>
          <w:bCs/>
          <w:color w:val="auto"/>
          <w:kern w:val="44"/>
          <w:sz w:val="21"/>
          <w:szCs w:val="21"/>
        </w:rPr>
      </w:pPr>
      <w:r>
        <w:rPr>
          <w:rFonts w:ascii="Times New Roman" w:cs="Times New Roman" w:hint="eastAsia"/>
          <w:bCs/>
          <w:color w:val="auto"/>
          <w:kern w:val="44"/>
          <w:sz w:val="21"/>
          <w:szCs w:val="21"/>
        </w:rPr>
        <w:t>5</w:t>
      </w:r>
      <w:r>
        <w:rPr>
          <w:rFonts w:ascii="Times New Roman" w:cs="Times New Roman" w:hint="eastAsia"/>
          <w:bCs/>
          <w:color w:val="auto"/>
          <w:kern w:val="44"/>
          <w:sz w:val="21"/>
          <w:szCs w:val="21"/>
        </w:rPr>
        <w:t>、报警系统</w:t>
      </w:r>
    </w:p>
    <w:p w:rsidR="00986313" w:rsidRDefault="00986313" w:rsidP="00986313">
      <w:pPr>
        <w:pStyle w:val="Default"/>
        <w:spacing w:line="336" w:lineRule="auto"/>
        <w:ind w:firstLineChars="150" w:firstLine="315"/>
        <w:rPr>
          <w:rFonts w:ascii="Times New Roman" w:cs="Times New Roman"/>
          <w:bCs/>
          <w:color w:val="auto"/>
          <w:kern w:val="44"/>
          <w:sz w:val="21"/>
          <w:szCs w:val="21"/>
        </w:rPr>
      </w:pPr>
      <w:r>
        <w:rPr>
          <w:rFonts w:ascii="Times New Roman" w:cs="Times New Roman" w:hint="eastAsia"/>
          <w:bCs/>
          <w:color w:val="auto"/>
          <w:kern w:val="44"/>
          <w:sz w:val="21"/>
          <w:szCs w:val="21"/>
        </w:rPr>
        <w:t>系统工作正常、探测器无故障。</w:t>
      </w:r>
    </w:p>
    <w:p w:rsidR="00986313" w:rsidRDefault="00986313" w:rsidP="00986313">
      <w:pPr>
        <w:pStyle w:val="2"/>
        <w:numPr>
          <w:ilvl w:val="0"/>
          <w:numId w:val="2"/>
        </w:numPr>
        <w:spacing w:before="0" w:after="0" w:line="336" w:lineRule="auto"/>
        <w:ind w:firstLine="0"/>
        <w:rPr>
          <w:sz w:val="21"/>
          <w:szCs w:val="21"/>
        </w:rPr>
      </w:pPr>
      <w:bookmarkStart w:id="79" w:name="_Toc2592"/>
      <w:r>
        <w:rPr>
          <w:rFonts w:hint="eastAsia"/>
          <w:sz w:val="21"/>
          <w:szCs w:val="21"/>
        </w:rPr>
        <w:t>机房基础维护</w:t>
      </w:r>
      <w:bookmarkEnd w:id="79"/>
      <w:r>
        <w:rPr>
          <w:rFonts w:hint="eastAsia"/>
          <w:sz w:val="21"/>
          <w:szCs w:val="21"/>
        </w:rPr>
        <w:t xml:space="preserve"> </w:t>
      </w:r>
    </w:p>
    <w:p w:rsidR="00986313" w:rsidRDefault="00986313" w:rsidP="00986313">
      <w:pPr>
        <w:pStyle w:val="Default"/>
        <w:numPr>
          <w:ilvl w:val="0"/>
          <w:numId w:val="22"/>
        </w:numPr>
        <w:spacing w:line="336" w:lineRule="auto"/>
        <w:ind w:left="224" w:hanging="4"/>
        <w:rPr>
          <w:color w:val="auto"/>
          <w:sz w:val="21"/>
          <w:szCs w:val="21"/>
        </w:rPr>
      </w:pPr>
      <w:r>
        <w:rPr>
          <w:rFonts w:hint="eastAsia"/>
          <w:color w:val="auto"/>
          <w:sz w:val="21"/>
          <w:szCs w:val="21"/>
        </w:rPr>
        <w:t>吊顶表面清洁；板材松动、翘起修复，变形、损坏更换；龙骨调平等</w:t>
      </w:r>
    </w:p>
    <w:p w:rsidR="00986313" w:rsidRDefault="00986313" w:rsidP="00986313">
      <w:pPr>
        <w:pStyle w:val="Default"/>
        <w:numPr>
          <w:ilvl w:val="0"/>
          <w:numId w:val="22"/>
        </w:numPr>
        <w:spacing w:line="336" w:lineRule="auto"/>
        <w:ind w:left="224" w:hanging="4"/>
        <w:rPr>
          <w:color w:val="auto"/>
          <w:sz w:val="21"/>
          <w:szCs w:val="21"/>
        </w:rPr>
      </w:pPr>
      <w:r>
        <w:rPr>
          <w:rFonts w:hint="eastAsia"/>
          <w:color w:val="auto"/>
          <w:sz w:val="21"/>
          <w:szCs w:val="21"/>
        </w:rPr>
        <w:t xml:space="preserve">墙面污迹清理，裂缝修补 </w:t>
      </w:r>
    </w:p>
    <w:p w:rsidR="00986313" w:rsidRDefault="00986313" w:rsidP="00986313">
      <w:pPr>
        <w:pStyle w:val="Default"/>
        <w:spacing w:line="336" w:lineRule="auto"/>
        <w:ind w:left="224" w:hanging="4"/>
        <w:rPr>
          <w:color w:val="auto"/>
          <w:sz w:val="21"/>
          <w:szCs w:val="21"/>
        </w:rPr>
      </w:pPr>
      <w:r>
        <w:rPr>
          <w:rFonts w:hint="eastAsia"/>
          <w:color w:val="auto"/>
          <w:sz w:val="21"/>
          <w:szCs w:val="21"/>
        </w:rPr>
        <w:t xml:space="preserve">3、玻璃清洗，不锈钢清洗，玻璃胶修整，地弹簧校正，拉手螺丝加固 </w:t>
      </w:r>
    </w:p>
    <w:p w:rsidR="00986313" w:rsidRDefault="00986313" w:rsidP="00986313">
      <w:pPr>
        <w:pStyle w:val="Default"/>
        <w:spacing w:line="336" w:lineRule="auto"/>
        <w:ind w:left="224" w:hanging="4"/>
        <w:rPr>
          <w:color w:val="auto"/>
          <w:sz w:val="21"/>
          <w:szCs w:val="21"/>
        </w:rPr>
      </w:pPr>
      <w:r>
        <w:rPr>
          <w:rFonts w:hint="eastAsia"/>
          <w:color w:val="auto"/>
          <w:sz w:val="21"/>
          <w:szCs w:val="21"/>
        </w:rPr>
        <w:t xml:space="preserve">4、静电地板清洗清洁，地面除尘；缝隙调整；平整度调整；损坏更换  </w:t>
      </w:r>
    </w:p>
    <w:p w:rsidR="00986313" w:rsidRDefault="00986313" w:rsidP="00986313">
      <w:pPr>
        <w:pStyle w:val="Default"/>
        <w:spacing w:line="336" w:lineRule="auto"/>
        <w:ind w:left="224" w:hanging="4"/>
        <w:rPr>
          <w:color w:val="auto"/>
          <w:sz w:val="21"/>
          <w:szCs w:val="21"/>
        </w:rPr>
      </w:pPr>
      <w:r>
        <w:rPr>
          <w:rFonts w:hint="eastAsia"/>
          <w:color w:val="auto"/>
          <w:sz w:val="21"/>
          <w:szCs w:val="21"/>
        </w:rPr>
        <w:t xml:space="preserve">5、接地电阻测试；主接地点除锈、土壤降阻、接头紧固；防雷器检测；接地线触点防氧化加固。 </w:t>
      </w:r>
    </w:p>
    <w:p w:rsidR="00986313" w:rsidRDefault="00986313" w:rsidP="00986313">
      <w:pPr>
        <w:pStyle w:val="Default"/>
        <w:spacing w:line="336" w:lineRule="auto"/>
        <w:ind w:left="224" w:hanging="4"/>
        <w:rPr>
          <w:color w:val="auto"/>
          <w:sz w:val="21"/>
          <w:szCs w:val="21"/>
        </w:rPr>
      </w:pPr>
      <w:r>
        <w:rPr>
          <w:rFonts w:hint="eastAsia"/>
          <w:color w:val="auto"/>
          <w:sz w:val="21"/>
          <w:szCs w:val="21"/>
        </w:rPr>
        <w:t xml:space="preserve">6、线路测试；模块、光纤配线检查；标签检查；整理凌乱线缆；对甲方所发生的故障及时排除；编写更新文档、表格和对应表来显示其物理链路  </w:t>
      </w:r>
    </w:p>
    <w:p w:rsidR="00986313" w:rsidRDefault="00986313" w:rsidP="00986313">
      <w:pPr>
        <w:pStyle w:val="Default"/>
        <w:spacing w:line="336" w:lineRule="auto"/>
        <w:ind w:left="224" w:hanging="4"/>
        <w:rPr>
          <w:color w:val="auto"/>
          <w:sz w:val="21"/>
          <w:szCs w:val="21"/>
        </w:rPr>
      </w:pPr>
      <w:r>
        <w:rPr>
          <w:rFonts w:hint="eastAsia"/>
          <w:color w:val="auto"/>
          <w:sz w:val="21"/>
          <w:szCs w:val="21"/>
        </w:rPr>
        <w:t>7、机柜除尘、清洁；机柜及网络设备整理，包括交换机、配线架和网线的重新整理、排序，并重新标上统一的编号。</w:t>
      </w: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Default"/>
        <w:spacing w:line="336" w:lineRule="auto"/>
        <w:ind w:left="224" w:hanging="4"/>
        <w:rPr>
          <w:color w:val="auto"/>
          <w:sz w:val="21"/>
          <w:szCs w:val="21"/>
        </w:rPr>
      </w:pPr>
    </w:p>
    <w:p w:rsidR="00986313" w:rsidRDefault="00986313" w:rsidP="00986313">
      <w:pPr>
        <w:pStyle w:val="2"/>
        <w:rPr>
          <w:rFonts w:ascii="宋体" w:hAnsi="宋体"/>
          <w:sz w:val="28"/>
        </w:rPr>
      </w:pPr>
      <w:r>
        <w:rPr>
          <w:rFonts w:ascii="Times New Roman" w:hAnsi="Times New Roman" w:hint="eastAsia"/>
          <w:kern w:val="44"/>
          <w:szCs w:val="44"/>
        </w:rPr>
        <w:t>附件三、</w:t>
      </w:r>
      <w:r>
        <w:rPr>
          <w:rFonts w:hint="eastAsia"/>
        </w:rPr>
        <w:t>维护服务记录表</w:t>
      </w:r>
    </w:p>
    <w:p w:rsidR="00986313" w:rsidRDefault="00986313" w:rsidP="00986313">
      <w:pPr>
        <w:widowControl/>
        <w:jc w:val="center"/>
        <w:rPr>
          <w:rFonts w:ascii="宋体" w:hAnsi="宋体" w:cs="宋体"/>
          <w:b/>
          <w:bCs/>
          <w:kern w:val="0"/>
          <w:sz w:val="44"/>
          <w:szCs w:val="44"/>
        </w:rPr>
      </w:pPr>
      <w:r>
        <w:rPr>
          <w:rFonts w:ascii="宋体" w:hAnsi="宋体" w:cs="宋体" w:hint="eastAsia"/>
          <w:b/>
          <w:bCs/>
          <w:kern w:val="0"/>
          <w:sz w:val="44"/>
          <w:szCs w:val="44"/>
        </w:rPr>
        <w:t>系统维护服务工作小结</w:t>
      </w:r>
    </w:p>
    <w:p w:rsidR="00986313" w:rsidRDefault="00986313" w:rsidP="00986313">
      <w:pPr>
        <w:pStyle w:val="Default"/>
        <w:spacing w:line="360" w:lineRule="auto"/>
        <w:rPr>
          <w:color w:val="auto"/>
        </w:rPr>
      </w:pPr>
      <w:r>
        <w:rPr>
          <w:rFonts w:hAnsi="宋体" w:hint="eastAsia"/>
          <w:color w:val="auto"/>
        </w:rPr>
        <w:t>序号：</w:t>
      </w:r>
    </w:p>
    <w:tbl>
      <w:tblPr>
        <w:tblW w:w="0" w:type="auto"/>
        <w:tblInd w:w="93" w:type="dxa"/>
        <w:tblLayout w:type="fixed"/>
        <w:tblLook w:val="0000" w:firstRow="0" w:lastRow="0" w:firstColumn="0" w:lastColumn="0" w:noHBand="0" w:noVBand="0"/>
      </w:tblPr>
      <w:tblGrid>
        <w:gridCol w:w="1000"/>
        <w:gridCol w:w="1540"/>
        <w:gridCol w:w="2140"/>
        <w:gridCol w:w="1640"/>
        <w:gridCol w:w="2834"/>
      </w:tblGrid>
      <w:tr w:rsidR="00986313" w:rsidTr="00102D88">
        <w:trPr>
          <w:trHeight w:val="698"/>
        </w:trPr>
        <w:tc>
          <w:tcPr>
            <w:tcW w:w="1000" w:type="dxa"/>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b/>
                <w:kern w:val="0"/>
                <w:sz w:val="24"/>
              </w:rPr>
            </w:pPr>
            <w:r>
              <w:rPr>
                <w:rFonts w:ascii="宋体" w:hAnsi="宋体" w:cs="宋体" w:hint="eastAsia"/>
                <w:b/>
                <w:kern w:val="0"/>
                <w:sz w:val="24"/>
              </w:rPr>
              <w:t>项目</w:t>
            </w:r>
            <w:r>
              <w:rPr>
                <w:rFonts w:ascii="宋体" w:hAnsi="宋体" w:cs="宋体" w:hint="eastAsia"/>
                <w:b/>
                <w:kern w:val="0"/>
                <w:sz w:val="24"/>
              </w:rPr>
              <w:br/>
              <w:t xml:space="preserve">名称                </w:t>
            </w:r>
          </w:p>
        </w:tc>
        <w:tc>
          <w:tcPr>
            <w:tcW w:w="8154" w:type="dxa"/>
            <w:gridSpan w:val="4"/>
            <w:tcBorders>
              <w:top w:val="single" w:sz="8" w:space="0" w:color="auto"/>
              <w:left w:val="single" w:sz="4" w:space="0" w:color="auto"/>
              <w:bottom w:val="single" w:sz="8" w:space="0" w:color="auto"/>
              <w:right w:val="single" w:sz="8" w:space="0" w:color="000000"/>
            </w:tcBorders>
            <w:vAlign w:val="center"/>
          </w:tcPr>
          <w:p w:rsidR="00986313" w:rsidRDefault="00986313" w:rsidP="00102D88">
            <w:pPr>
              <w:widowControl/>
              <w:jc w:val="center"/>
              <w:rPr>
                <w:rFonts w:ascii="宋体" w:hAnsi="宋体" w:cs="宋体"/>
                <w:kern w:val="0"/>
                <w:sz w:val="24"/>
              </w:rPr>
            </w:pPr>
            <w:r>
              <w:rPr>
                <w:rFonts w:ascii="宋体" w:hAnsi="宋体" w:hint="eastAsia"/>
                <w:sz w:val="24"/>
              </w:rPr>
              <w:t>广东省</w:t>
            </w:r>
            <w:r w:rsidR="00961330">
              <w:rPr>
                <w:rFonts w:ascii="宋体" w:hAnsi="宋体" w:hint="eastAsia"/>
                <w:sz w:val="24"/>
              </w:rPr>
              <w:t>生态环境</w:t>
            </w:r>
            <w:r>
              <w:rPr>
                <w:rFonts w:ascii="宋体" w:hAnsi="宋体" w:hint="eastAsia"/>
                <w:sz w:val="24"/>
              </w:rPr>
              <w:t>厅数据机房</w:t>
            </w:r>
            <w:r>
              <w:rPr>
                <w:rFonts w:ascii="宋体" w:hAnsi="宋体" w:cs="宋体" w:hint="eastAsia"/>
                <w:kern w:val="0"/>
                <w:sz w:val="24"/>
              </w:rPr>
              <w:t>基础设备综合运维服务项目</w:t>
            </w:r>
          </w:p>
        </w:tc>
      </w:tr>
      <w:tr w:rsidR="00986313" w:rsidTr="00102D88">
        <w:trPr>
          <w:trHeight w:val="398"/>
        </w:trPr>
        <w:tc>
          <w:tcPr>
            <w:tcW w:w="1000" w:type="dxa"/>
            <w:vMerge w:val="restart"/>
            <w:tcBorders>
              <w:top w:val="single" w:sz="4" w:space="0" w:color="auto"/>
              <w:left w:val="single" w:sz="8" w:space="0" w:color="auto"/>
              <w:bottom w:val="single" w:sz="8" w:space="0" w:color="000000"/>
              <w:right w:val="nil"/>
            </w:tcBorders>
            <w:vAlign w:val="center"/>
          </w:tcPr>
          <w:p w:rsidR="00986313" w:rsidRDefault="00986313" w:rsidP="00102D88">
            <w:pPr>
              <w:widowControl/>
              <w:jc w:val="center"/>
              <w:rPr>
                <w:rFonts w:ascii="宋体" w:hAnsi="宋体" w:cs="宋体"/>
                <w:b/>
                <w:bCs/>
                <w:kern w:val="0"/>
                <w:sz w:val="24"/>
              </w:rPr>
            </w:pPr>
            <w:r>
              <w:rPr>
                <w:rFonts w:ascii="宋体" w:hAnsi="宋体" w:cs="宋体" w:hint="eastAsia"/>
                <w:b/>
                <w:bCs/>
                <w:kern w:val="0"/>
                <w:sz w:val="24"/>
              </w:rPr>
              <w:t>厂家</w:t>
            </w:r>
            <w:r>
              <w:rPr>
                <w:rFonts w:ascii="宋体" w:hAnsi="宋体" w:cs="宋体" w:hint="eastAsia"/>
                <w:b/>
                <w:bCs/>
                <w:kern w:val="0"/>
                <w:sz w:val="24"/>
              </w:rPr>
              <w:br/>
              <w:t>联系</w:t>
            </w:r>
            <w:r>
              <w:rPr>
                <w:rFonts w:ascii="宋体" w:hAnsi="宋体" w:cs="宋体" w:hint="eastAsia"/>
                <w:b/>
                <w:bCs/>
                <w:kern w:val="0"/>
                <w:sz w:val="24"/>
              </w:rPr>
              <w:br/>
              <w:t>信息</w:t>
            </w:r>
          </w:p>
        </w:tc>
        <w:tc>
          <w:tcPr>
            <w:tcW w:w="1540" w:type="dxa"/>
            <w:tcBorders>
              <w:top w:val="nil"/>
              <w:left w:val="single" w:sz="8" w:space="0" w:color="auto"/>
              <w:bottom w:val="single" w:sz="8" w:space="0" w:color="auto"/>
              <w:right w:val="single" w:sz="8" w:space="0" w:color="auto"/>
            </w:tcBorders>
            <w:vAlign w:val="bottom"/>
          </w:tcPr>
          <w:p w:rsidR="00986313" w:rsidRDefault="00986313" w:rsidP="00102D88">
            <w:pPr>
              <w:widowControl/>
              <w:jc w:val="center"/>
              <w:rPr>
                <w:rFonts w:ascii="宋体" w:hAnsi="宋体" w:cs="宋体"/>
                <w:kern w:val="0"/>
                <w:sz w:val="24"/>
              </w:rPr>
            </w:pPr>
            <w:r>
              <w:rPr>
                <w:rFonts w:ascii="宋体" w:hAnsi="宋体" w:cs="宋体" w:hint="eastAsia"/>
                <w:kern w:val="0"/>
                <w:sz w:val="24"/>
              </w:rPr>
              <w:t xml:space="preserve">厂家名称    </w:t>
            </w:r>
          </w:p>
        </w:tc>
        <w:tc>
          <w:tcPr>
            <w:tcW w:w="6614" w:type="dxa"/>
            <w:gridSpan w:val="3"/>
            <w:tcBorders>
              <w:top w:val="single" w:sz="8" w:space="0" w:color="auto"/>
              <w:left w:val="single" w:sz="4" w:space="0" w:color="auto"/>
              <w:bottom w:val="single" w:sz="4" w:space="0" w:color="auto"/>
              <w:right w:val="single" w:sz="8" w:space="0" w:color="000000"/>
            </w:tcBorders>
            <w:vAlign w:val="bottom"/>
          </w:tcPr>
          <w:p w:rsidR="00986313" w:rsidRDefault="00986313" w:rsidP="00102D88">
            <w:pPr>
              <w:widowControl/>
              <w:jc w:val="center"/>
              <w:rPr>
                <w:rFonts w:ascii="宋体" w:hAnsi="宋体" w:cs="宋体"/>
                <w:kern w:val="0"/>
                <w:sz w:val="24"/>
              </w:rPr>
            </w:pPr>
          </w:p>
        </w:tc>
      </w:tr>
      <w:tr w:rsidR="00986313" w:rsidTr="00102D88">
        <w:trPr>
          <w:trHeight w:val="398"/>
        </w:trPr>
        <w:tc>
          <w:tcPr>
            <w:tcW w:w="1000" w:type="dxa"/>
            <w:vMerge/>
            <w:tcBorders>
              <w:top w:val="nil"/>
              <w:left w:val="single" w:sz="8" w:space="0" w:color="auto"/>
              <w:bottom w:val="single" w:sz="8" w:space="0" w:color="000000"/>
              <w:right w:val="nil"/>
            </w:tcBorders>
            <w:vAlign w:val="center"/>
          </w:tcPr>
          <w:p w:rsidR="00986313" w:rsidRDefault="00986313" w:rsidP="00102D88">
            <w:pPr>
              <w:widowControl/>
              <w:jc w:val="left"/>
              <w:rPr>
                <w:rFonts w:ascii="宋体" w:hAnsi="宋体" w:cs="宋体"/>
                <w:b/>
                <w:bCs/>
                <w:kern w:val="0"/>
                <w:sz w:val="24"/>
              </w:rPr>
            </w:pPr>
          </w:p>
        </w:tc>
        <w:tc>
          <w:tcPr>
            <w:tcW w:w="1540" w:type="dxa"/>
            <w:tcBorders>
              <w:top w:val="single" w:sz="4" w:space="0" w:color="auto"/>
              <w:left w:val="single" w:sz="8"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4"/>
              </w:rPr>
            </w:pPr>
            <w:r>
              <w:rPr>
                <w:rFonts w:ascii="宋体" w:hAnsi="宋体" w:cs="宋体" w:hint="eastAsia"/>
                <w:kern w:val="0"/>
                <w:sz w:val="24"/>
              </w:rPr>
              <w:t>办公地址</w:t>
            </w:r>
          </w:p>
        </w:tc>
        <w:tc>
          <w:tcPr>
            <w:tcW w:w="6614" w:type="dxa"/>
            <w:gridSpan w:val="3"/>
            <w:tcBorders>
              <w:top w:val="single" w:sz="4" w:space="0" w:color="auto"/>
              <w:left w:val="nil"/>
              <w:bottom w:val="single" w:sz="4" w:space="0" w:color="auto"/>
              <w:right w:val="single" w:sz="8" w:space="0" w:color="000000"/>
            </w:tcBorders>
            <w:vAlign w:val="bottom"/>
          </w:tcPr>
          <w:p w:rsidR="00986313" w:rsidRDefault="00986313" w:rsidP="00102D88">
            <w:pPr>
              <w:widowControl/>
              <w:jc w:val="center"/>
              <w:rPr>
                <w:rFonts w:ascii="宋体" w:hAnsi="宋体" w:cs="宋体"/>
                <w:kern w:val="0"/>
                <w:sz w:val="24"/>
              </w:rPr>
            </w:pPr>
          </w:p>
        </w:tc>
      </w:tr>
      <w:tr w:rsidR="00986313" w:rsidTr="00102D88">
        <w:trPr>
          <w:trHeight w:val="398"/>
        </w:trPr>
        <w:tc>
          <w:tcPr>
            <w:tcW w:w="1000" w:type="dxa"/>
            <w:vMerge/>
            <w:tcBorders>
              <w:top w:val="nil"/>
              <w:left w:val="single" w:sz="8" w:space="0" w:color="auto"/>
              <w:bottom w:val="single" w:sz="8" w:space="0" w:color="000000"/>
              <w:right w:val="nil"/>
            </w:tcBorders>
            <w:vAlign w:val="center"/>
          </w:tcPr>
          <w:p w:rsidR="00986313" w:rsidRDefault="00986313" w:rsidP="00102D88">
            <w:pPr>
              <w:widowControl/>
              <w:jc w:val="left"/>
              <w:rPr>
                <w:rFonts w:ascii="宋体" w:hAnsi="宋体" w:cs="宋体"/>
                <w:b/>
                <w:bCs/>
                <w:kern w:val="0"/>
                <w:sz w:val="24"/>
              </w:rPr>
            </w:pPr>
          </w:p>
        </w:tc>
        <w:tc>
          <w:tcPr>
            <w:tcW w:w="1540" w:type="dxa"/>
            <w:tcBorders>
              <w:top w:val="nil"/>
              <w:left w:val="single" w:sz="8"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4"/>
              </w:rPr>
            </w:pPr>
            <w:r>
              <w:rPr>
                <w:rFonts w:ascii="宋体" w:hAnsi="宋体" w:cs="宋体" w:hint="eastAsia"/>
                <w:kern w:val="0"/>
                <w:sz w:val="24"/>
              </w:rPr>
              <w:t>项目经理</w:t>
            </w:r>
          </w:p>
        </w:tc>
        <w:tc>
          <w:tcPr>
            <w:tcW w:w="2140" w:type="dxa"/>
            <w:tcBorders>
              <w:top w:val="nil"/>
              <w:left w:val="nil"/>
              <w:bottom w:val="single" w:sz="4" w:space="0" w:color="auto"/>
              <w:right w:val="single" w:sz="4" w:space="0" w:color="auto"/>
            </w:tcBorders>
            <w:vAlign w:val="bottom"/>
          </w:tcPr>
          <w:p w:rsidR="00986313" w:rsidRDefault="00986313" w:rsidP="00102D88">
            <w:pPr>
              <w:widowControl/>
              <w:jc w:val="center"/>
              <w:rPr>
                <w:rFonts w:ascii="宋体" w:hAnsi="宋体" w:cs="宋体"/>
                <w:kern w:val="0"/>
                <w:sz w:val="24"/>
              </w:rPr>
            </w:pPr>
            <w:r>
              <w:rPr>
                <w:rFonts w:ascii="宋体" w:hAnsi="宋体" w:cs="宋体" w:hint="eastAsia"/>
                <w:kern w:val="0"/>
                <w:sz w:val="24"/>
              </w:rPr>
              <w:t xml:space="preserve">　</w:t>
            </w:r>
          </w:p>
        </w:tc>
        <w:tc>
          <w:tcPr>
            <w:tcW w:w="1640" w:type="dxa"/>
            <w:tcBorders>
              <w:top w:val="nil"/>
              <w:left w:val="nil"/>
              <w:bottom w:val="single" w:sz="4" w:space="0" w:color="auto"/>
              <w:right w:val="single" w:sz="4" w:space="0" w:color="auto"/>
            </w:tcBorders>
            <w:vAlign w:val="bottom"/>
          </w:tcPr>
          <w:p w:rsidR="00986313" w:rsidRDefault="00986313" w:rsidP="00102D88">
            <w:pPr>
              <w:widowControl/>
              <w:jc w:val="center"/>
              <w:rPr>
                <w:rFonts w:ascii="宋体" w:hAnsi="宋体" w:cs="宋体"/>
                <w:kern w:val="0"/>
                <w:sz w:val="24"/>
              </w:rPr>
            </w:pPr>
            <w:r>
              <w:rPr>
                <w:rFonts w:ascii="宋体" w:hAnsi="宋体" w:cs="宋体" w:hint="eastAsia"/>
                <w:kern w:val="0"/>
                <w:sz w:val="24"/>
              </w:rPr>
              <w:t>EMAIL</w:t>
            </w:r>
          </w:p>
        </w:tc>
        <w:tc>
          <w:tcPr>
            <w:tcW w:w="2834" w:type="dxa"/>
            <w:tcBorders>
              <w:top w:val="nil"/>
              <w:left w:val="nil"/>
              <w:bottom w:val="single" w:sz="4" w:space="0" w:color="auto"/>
              <w:right w:val="single" w:sz="4" w:space="0" w:color="auto"/>
            </w:tcBorders>
            <w:vAlign w:val="bottom"/>
          </w:tcPr>
          <w:p w:rsidR="00986313" w:rsidRDefault="00986313" w:rsidP="00102D88">
            <w:pPr>
              <w:widowControl/>
              <w:jc w:val="center"/>
              <w:rPr>
                <w:rFonts w:ascii="宋体" w:hAnsi="宋体" w:cs="宋体"/>
                <w:kern w:val="0"/>
                <w:sz w:val="24"/>
                <w:u w:val="single"/>
              </w:rPr>
            </w:pPr>
            <w:r>
              <w:rPr>
                <w:rFonts w:ascii="宋体" w:hAnsi="宋体" w:cs="宋体" w:hint="eastAsia"/>
                <w:kern w:val="0"/>
                <w:sz w:val="24"/>
                <w:u w:val="single"/>
              </w:rPr>
              <w:t xml:space="preserve">　</w:t>
            </w:r>
          </w:p>
        </w:tc>
      </w:tr>
      <w:tr w:rsidR="00986313" w:rsidTr="00102D88">
        <w:trPr>
          <w:trHeight w:val="398"/>
        </w:trPr>
        <w:tc>
          <w:tcPr>
            <w:tcW w:w="1000" w:type="dxa"/>
            <w:vMerge/>
            <w:tcBorders>
              <w:top w:val="nil"/>
              <w:left w:val="single" w:sz="8" w:space="0" w:color="auto"/>
              <w:bottom w:val="single" w:sz="8" w:space="0" w:color="000000"/>
              <w:right w:val="nil"/>
            </w:tcBorders>
            <w:vAlign w:val="center"/>
          </w:tcPr>
          <w:p w:rsidR="00986313" w:rsidRDefault="00986313" w:rsidP="00102D88">
            <w:pPr>
              <w:widowControl/>
              <w:jc w:val="left"/>
              <w:rPr>
                <w:rFonts w:ascii="宋体" w:hAnsi="宋体" w:cs="宋体"/>
                <w:b/>
                <w:bCs/>
                <w:kern w:val="0"/>
                <w:sz w:val="24"/>
              </w:rPr>
            </w:pPr>
          </w:p>
        </w:tc>
        <w:tc>
          <w:tcPr>
            <w:tcW w:w="1540" w:type="dxa"/>
            <w:tcBorders>
              <w:top w:val="nil"/>
              <w:left w:val="single" w:sz="8"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4"/>
              </w:rPr>
            </w:pPr>
            <w:r>
              <w:rPr>
                <w:rFonts w:ascii="宋体" w:hAnsi="宋体" w:cs="宋体" w:hint="eastAsia"/>
                <w:kern w:val="0"/>
                <w:sz w:val="24"/>
              </w:rPr>
              <w:t>办公电话</w:t>
            </w:r>
          </w:p>
        </w:tc>
        <w:tc>
          <w:tcPr>
            <w:tcW w:w="2140" w:type="dxa"/>
            <w:tcBorders>
              <w:top w:val="nil"/>
              <w:left w:val="nil"/>
              <w:bottom w:val="single" w:sz="4" w:space="0" w:color="auto"/>
              <w:right w:val="single" w:sz="4" w:space="0" w:color="auto"/>
            </w:tcBorders>
            <w:vAlign w:val="bottom"/>
          </w:tcPr>
          <w:p w:rsidR="00986313" w:rsidRDefault="00986313" w:rsidP="00102D88">
            <w:pPr>
              <w:widowControl/>
              <w:jc w:val="center"/>
              <w:rPr>
                <w:rFonts w:ascii="宋体" w:hAnsi="宋体" w:cs="宋体"/>
                <w:kern w:val="0"/>
                <w:sz w:val="24"/>
              </w:rPr>
            </w:pPr>
            <w:r>
              <w:rPr>
                <w:rFonts w:ascii="宋体" w:hAnsi="宋体" w:cs="宋体" w:hint="eastAsia"/>
                <w:kern w:val="0"/>
                <w:sz w:val="24"/>
              </w:rPr>
              <w:t xml:space="preserve">　</w:t>
            </w:r>
          </w:p>
        </w:tc>
        <w:tc>
          <w:tcPr>
            <w:tcW w:w="1640" w:type="dxa"/>
            <w:tcBorders>
              <w:top w:val="nil"/>
              <w:left w:val="nil"/>
              <w:bottom w:val="single" w:sz="4" w:space="0" w:color="auto"/>
              <w:right w:val="single" w:sz="4" w:space="0" w:color="auto"/>
            </w:tcBorders>
            <w:vAlign w:val="bottom"/>
          </w:tcPr>
          <w:p w:rsidR="00986313" w:rsidRDefault="00986313" w:rsidP="00102D88">
            <w:pPr>
              <w:widowControl/>
              <w:jc w:val="center"/>
              <w:rPr>
                <w:rFonts w:ascii="宋体" w:hAnsi="宋体" w:cs="宋体"/>
                <w:kern w:val="0"/>
                <w:sz w:val="24"/>
              </w:rPr>
            </w:pPr>
            <w:r>
              <w:rPr>
                <w:rFonts w:ascii="宋体" w:hAnsi="宋体" w:cs="宋体" w:hint="eastAsia"/>
                <w:kern w:val="0"/>
                <w:sz w:val="24"/>
              </w:rPr>
              <w:t>传真电话</w:t>
            </w:r>
          </w:p>
        </w:tc>
        <w:tc>
          <w:tcPr>
            <w:tcW w:w="2834" w:type="dxa"/>
            <w:tcBorders>
              <w:top w:val="nil"/>
              <w:left w:val="nil"/>
              <w:bottom w:val="single" w:sz="4" w:space="0" w:color="auto"/>
              <w:right w:val="single" w:sz="8" w:space="0" w:color="auto"/>
            </w:tcBorders>
            <w:vAlign w:val="bottom"/>
          </w:tcPr>
          <w:p w:rsidR="00986313" w:rsidRDefault="00986313" w:rsidP="00102D88">
            <w:pPr>
              <w:widowControl/>
              <w:jc w:val="center"/>
              <w:rPr>
                <w:rFonts w:ascii="宋体" w:hAnsi="宋体" w:cs="宋体"/>
                <w:kern w:val="0"/>
                <w:sz w:val="24"/>
              </w:rPr>
            </w:pPr>
            <w:r>
              <w:rPr>
                <w:rFonts w:ascii="宋体" w:hAnsi="宋体" w:cs="宋体" w:hint="eastAsia"/>
                <w:kern w:val="0"/>
                <w:sz w:val="24"/>
              </w:rPr>
              <w:t xml:space="preserve">　</w:t>
            </w:r>
          </w:p>
        </w:tc>
      </w:tr>
      <w:tr w:rsidR="00986313" w:rsidTr="00102D88">
        <w:trPr>
          <w:trHeight w:val="398"/>
        </w:trPr>
        <w:tc>
          <w:tcPr>
            <w:tcW w:w="1000" w:type="dxa"/>
            <w:vMerge/>
            <w:tcBorders>
              <w:top w:val="nil"/>
              <w:left w:val="single" w:sz="8" w:space="0" w:color="auto"/>
              <w:bottom w:val="single" w:sz="8" w:space="0" w:color="000000"/>
              <w:right w:val="nil"/>
            </w:tcBorders>
            <w:vAlign w:val="center"/>
          </w:tcPr>
          <w:p w:rsidR="00986313" w:rsidRDefault="00986313" w:rsidP="00102D88">
            <w:pPr>
              <w:widowControl/>
              <w:jc w:val="left"/>
              <w:rPr>
                <w:rFonts w:ascii="宋体" w:hAnsi="宋体" w:cs="宋体"/>
                <w:b/>
                <w:bCs/>
                <w:kern w:val="0"/>
                <w:sz w:val="24"/>
              </w:rPr>
            </w:pPr>
          </w:p>
        </w:tc>
        <w:tc>
          <w:tcPr>
            <w:tcW w:w="1540" w:type="dxa"/>
            <w:tcBorders>
              <w:top w:val="nil"/>
              <w:left w:val="single" w:sz="8" w:space="0" w:color="auto"/>
              <w:bottom w:val="nil"/>
              <w:right w:val="single" w:sz="4" w:space="0" w:color="auto"/>
            </w:tcBorders>
            <w:vAlign w:val="center"/>
          </w:tcPr>
          <w:p w:rsidR="00986313" w:rsidRDefault="00986313" w:rsidP="00102D88">
            <w:pPr>
              <w:widowControl/>
              <w:jc w:val="center"/>
              <w:rPr>
                <w:rFonts w:ascii="宋体" w:hAnsi="宋体" w:cs="宋体"/>
                <w:kern w:val="0"/>
                <w:sz w:val="24"/>
              </w:rPr>
            </w:pPr>
            <w:r>
              <w:rPr>
                <w:rFonts w:ascii="宋体" w:hAnsi="宋体" w:cs="宋体" w:hint="eastAsia"/>
                <w:kern w:val="0"/>
                <w:sz w:val="24"/>
              </w:rPr>
              <w:t>移动电话</w:t>
            </w:r>
          </w:p>
        </w:tc>
        <w:tc>
          <w:tcPr>
            <w:tcW w:w="2140" w:type="dxa"/>
            <w:tcBorders>
              <w:top w:val="nil"/>
              <w:left w:val="nil"/>
              <w:bottom w:val="nil"/>
              <w:right w:val="single" w:sz="4" w:space="0" w:color="auto"/>
            </w:tcBorders>
            <w:vAlign w:val="bottom"/>
          </w:tcPr>
          <w:p w:rsidR="00986313" w:rsidRDefault="00986313" w:rsidP="00102D88">
            <w:pPr>
              <w:widowControl/>
              <w:jc w:val="center"/>
              <w:rPr>
                <w:rFonts w:ascii="宋体" w:hAnsi="宋体" w:cs="宋体"/>
                <w:kern w:val="0"/>
                <w:sz w:val="24"/>
              </w:rPr>
            </w:pPr>
            <w:r>
              <w:rPr>
                <w:rFonts w:ascii="宋体" w:hAnsi="宋体" w:cs="宋体" w:hint="eastAsia"/>
                <w:kern w:val="0"/>
                <w:sz w:val="24"/>
              </w:rPr>
              <w:t xml:space="preserve">　</w:t>
            </w:r>
          </w:p>
        </w:tc>
        <w:tc>
          <w:tcPr>
            <w:tcW w:w="1640" w:type="dxa"/>
            <w:tcBorders>
              <w:top w:val="nil"/>
              <w:left w:val="nil"/>
              <w:bottom w:val="single" w:sz="4" w:space="0" w:color="auto"/>
              <w:right w:val="single" w:sz="4" w:space="0" w:color="auto"/>
            </w:tcBorders>
            <w:vAlign w:val="bottom"/>
          </w:tcPr>
          <w:p w:rsidR="00986313" w:rsidRDefault="00986313" w:rsidP="00102D88">
            <w:pPr>
              <w:widowControl/>
              <w:jc w:val="center"/>
              <w:rPr>
                <w:rFonts w:ascii="宋体" w:hAnsi="宋体" w:cs="宋体"/>
                <w:kern w:val="0"/>
                <w:sz w:val="24"/>
              </w:rPr>
            </w:pPr>
            <w:r>
              <w:rPr>
                <w:rFonts w:ascii="宋体" w:hAnsi="宋体" w:cs="宋体" w:hint="eastAsia"/>
                <w:kern w:val="0"/>
                <w:sz w:val="24"/>
              </w:rPr>
              <w:t xml:space="preserve">　</w:t>
            </w:r>
          </w:p>
        </w:tc>
        <w:tc>
          <w:tcPr>
            <w:tcW w:w="2834" w:type="dxa"/>
            <w:tcBorders>
              <w:top w:val="nil"/>
              <w:left w:val="nil"/>
              <w:bottom w:val="nil"/>
              <w:right w:val="single" w:sz="8" w:space="0" w:color="auto"/>
            </w:tcBorders>
            <w:vAlign w:val="bottom"/>
          </w:tcPr>
          <w:p w:rsidR="00986313" w:rsidRDefault="00986313" w:rsidP="00102D88">
            <w:pPr>
              <w:widowControl/>
              <w:jc w:val="center"/>
              <w:rPr>
                <w:rFonts w:ascii="宋体" w:hAnsi="宋体" w:cs="宋体"/>
                <w:kern w:val="0"/>
                <w:sz w:val="24"/>
              </w:rPr>
            </w:pPr>
            <w:r>
              <w:rPr>
                <w:rFonts w:ascii="宋体" w:hAnsi="宋体" w:cs="宋体" w:hint="eastAsia"/>
                <w:kern w:val="0"/>
                <w:sz w:val="24"/>
              </w:rPr>
              <w:t xml:space="preserve">　</w:t>
            </w:r>
          </w:p>
        </w:tc>
      </w:tr>
      <w:tr w:rsidR="00986313" w:rsidTr="00102D88">
        <w:trPr>
          <w:trHeight w:val="480"/>
        </w:trPr>
        <w:tc>
          <w:tcPr>
            <w:tcW w:w="1000" w:type="dxa"/>
            <w:vMerge w:val="restart"/>
            <w:tcBorders>
              <w:top w:val="nil"/>
              <w:left w:val="single" w:sz="8" w:space="0" w:color="auto"/>
              <w:bottom w:val="single" w:sz="8" w:space="0" w:color="000000"/>
              <w:right w:val="single" w:sz="8" w:space="0" w:color="auto"/>
            </w:tcBorders>
            <w:vAlign w:val="center"/>
          </w:tcPr>
          <w:p w:rsidR="00986313" w:rsidRDefault="00986313" w:rsidP="00102D88">
            <w:pPr>
              <w:widowControl/>
              <w:jc w:val="center"/>
              <w:rPr>
                <w:rFonts w:ascii="宋体" w:hAnsi="宋体" w:cs="宋体"/>
                <w:b/>
                <w:bCs/>
                <w:kern w:val="0"/>
                <w:sz w:val="24"/>
              </w:rPr>
            </w:pPr>
            <w:r>
              <w:rPr>
                <w:rFonts w:ascii="宋体" w:hAnsi="宋体" w:cs="宋体" w:hint="eastAsia"/>
                <w:b/>
                <w:bCs/>
                <w:kern w:val="0"/>
                <w:sz w:val="24"/>
              </w:rPr>
              <w:t>服务</w:t>
            </w:r>
            <w:r>
              <w:rPr>
                <w:rFonts w:ascii="宋体" w:hAnsi="宋体" w:cs="宋体" w:hint="eastAsia"/>
                <w:b/>
                <w:bCs/>
                <w:kern w:val="0"/>
                <w:sz w:val="24"/>
              </w:rPr>
              <w:br/>
              <w:t>工作</w:t>
            </w:r>
            <w:r>
              <w:rPr>
                <w:rFonts w:ascii="宋体" w:hAnsi="宋体" w:cs="宋体" w:hint="eastAsia"/>
                <w:b/>
                <w:bCs/>
                <w:kern w:val="0"/>
                <w:sz w:val="24"/>
              </w:rPr>
              <w:br/>
              <w:t>小结</w:t>
            </w:r>
          </w:p>
        </w:tc>
        <w:tc>
          <w:tcPr>
            <w:tcW w:w="3680" w:type="dxa"/>
            <w:gridSpan w:val="2"/>
            <w:tcBorders>
              <w:top w:val="single" w:sz="8" w:space="0" w:color="auto"/>
              <w:left w:val="single" w:sz="8" w:space="0" w:color="auto"/>
              <w:bottom w:val="single" w:sz="8" w:space="0" w:color="auto"/>
              <w:right w:val="single" w:sz="4" w:space="0" w:color="auto"/>
            </w:tcBorders>
            <w:vAlign w:val="center"/>
          </w:tcPr>
          <w:p w:rsidR="00986313" w:rsidRDefault="00986313" w:rsidP="00102D88">
            <w:pPr>
              <w:widowControl/>
              <w:jc w:val="left"/>
              <w:rPr>
                <w:rFonts w:ascii="宋体" w:hAnsi="宋体" w:cs="宋体"/>
                <w:kern w:val="0"/>
                <w:sz w:val="24"/>
              </w:rPr>
            </w:pPr>
            <w:r>
              <w:rPr>
                <w:rFonts w:ascii="宋体" w:hAnsi="宋体" w:cs="宋体" w:hint="eastAsia"/>
                <w:kern w:val="0"/>
                <w:sz w:val="24"/>
              </w:rPr>
              <w:t>完成时间要求：</w:t>
            </w:r>
          </w:p>
        </w:tc>
        <w:tc>
          <w:tcPr>
            <w:tcW w:w="1640" w:type="dxa"/>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4"/>
              </w:rPr>
            </w:pPr>
            <w:r>
              <w:rPr>
                <w:rFonts w:ascii="宋体" w:hAnsi="宋体" w:cs="宋体" w:hint="eastAsia"/>
                <w:kern w:val="0"/>
                <w:sz w:val="24"/>
              </w:rPr>
              <w:t>甲方联系人</w:t>
            </w:r>
          </w:p>
        </w:tc>
        <w:tc>
          <w:tcPr>
            <w:tcW w:w="2834" w:type="dxa"/>
            <w:tcBorders>
              <w:top w:val="single" w:sz="8" w:space="0" w:color="auto"/>
              <w:left w:val="single" w:sz="4" w:space="0" w:color="auto"/>
              <w:bottom w:val="single" w:sz="8" w:space="0" w:color="auto"/>
              <w:right w:val="single" w:sz="8" w:space="0" w:color="auto"/>
            </w:tcBorders>
            <w:vAlign w:val="center"/>
          </w:tcPr>
          <w:p w:rsidR="00986313" w:rsidRDefault="00986313" w:rsidP="00102D88">
            <w:pPr>
              <w:widowControl/>
              <w:jc w:val="center"/>
              <w:rPr>
                <w:rFonts w:ascii="宋体" w:hAnsi="宋体" w:cs="宋体"/>
                <w:kern w:val="0"/>
                <w:sz w:val="24"/>
              </w:rPr>
            </w:pPr>
            <w:r>
              <w:rPr>
                <w:rFonts w:ascii="宋体" w:hAnsi="宋体" w:cs="宋体" w:hint="eastAsia"/>
                <w:kern w:val="0"/>
                <w:sz w:val="24"/>
              </w:rPr>
              <w:t xml:space="preserve">　</w:t>
            </w:r>
          </w:p>
        </w:tc>
      </w:tr>
      <w:tr w:rsidR="00986313" w:rsidTr="00102D88">
        <w:trPr>
          <w:trHeight w:val="480"/>
        </w:trPr>
        <w:tc>
          <w:tcPr>
            <w:tcW w:w="1000" w:type="dxa"/>
            <w:vMerge/>
            <w:tcBorders>
              <w:top w:val="nil"/>
              <w:left w:val="single" w:sz="8" w:space="0" w:color="auto"/>
              <w:bottom w:val="single" w:sz="8" w:space="0" w:color="000000"/>
              <w:right w:val="single" w:sz="8" w:space="0" w:color="auto"/>
            </w:tcBorders>
            <w:vAlign w:val="center"/>
          </w:tcPr>
          <w:p w:rsidR="00986313" w:rsidRDefault="00986313" w:rsidP="00102D88">
            <w:pPr>
              <w:widowControl/>
              <w:jc w:val="left"/>
              <w:rPr>
                <w:rFonts w:ascii="宋体" w:hAnsi="宋体" w:cs="宋体"/>
                <w:b/>
                <w:bCs/>
                <w:kern w:val="0"/>
                <w:sz w:val="24"/>
              </w:rPr>
            </w:pPr>
          </w:p>
        </w:tc>
        <w:tc>
          <w:tcPr>
            <w:tcW w:w="8154" w:type="dxa"/>
            <w:gridSpan w:val="4"/>
            <w:tcBorders>
              <w:top w:val="nil"/>
              <w:left w:val="nil"/>
              <w:bottom w:val="single" w:sz="8" w:space="0" w:color="auto"/>
              <w:right w:val="single" w:sz="8" w:space="0" w:color="000000"/>
            </w:tcBorders>
          </w:tcPr>
          <w:p w:rsidR="00986313" w:rsidRDefault="00986313" w:rsidP="00102D88">
            <w:pPr>
              <w:widowControl/>
              <w:jc w:val="left"/>
              <w:rPr>
                <w:rFonts w:ascii="宋体" w:hAnsi="宋体" w:cs="宋体"/>
                <w:kern w:val="0"/>
                <w:sz w:val="24"/>
              </w:rPr>
            </w:pPr>
            <w:r>
              <w:rPr>
                <w:rFonts w:ascii="宋体" w:hAnsi="宋体" w:cs="宋体" w:hint="eastAsia"/>
                <w:kern w:val="0"/>
                <w:sz w:val="24"/>
              </w:rPr>
              <w:t>计划完成日期：</w:t>
            </w:r>
          </w:p>
        </w:tc>
      </w:tr>
      <w:tr w:rsidR="00986313" w:rsidTr="00102D88">
        <w:trPr>
          <w:trHeight w:val="480"/>
        </w:trPr>
        <w:tc>
          <w:tcPr>
            <w:tcW w:w="1000" w:type="dxa"/>
            <w:vMerge/>
            <w:tcBorders>
              <w:top w:val="nil"/>
              <w:left w:val="single" w:sz="8" w:space="0" w:color="auto"/>
              <w:bottom w:val="single" w:sz="8" w:space="0" w:color="000000"/>
              <w:right w:val="single" w:sz="8" w:space="0" w:color="auto"/>
            </w:tcBorders>
            <w:vAlign w:val="center"/>
          </w:tcPr>
          <w:p w:rsidR="00986313" w:rsidRDefault="00986313" w:rsidP="00102D88">
            <w:pPr>
              <w:widowControl/>
              <w:jc w:val="left"/>
              <w:rPr>
                <w:rFonts w:ascii="宋体" w:hAnsi="宋体" w:cs="宋体"/>
                <w:b/>
                <w:bCs/>
                <w:kern w:val="0"/>
                <w:sz w:val="24"/>
              </w:rPr>
            </w:pPr>
          </w:p>
        </w:tc>
        <w:tc>
          <w:tcPr>
            <w:tcW w:w="8154" w:type="dxa"/>
            <w:gridSpan w:val="4"/>
            <w:tcBorders>
              <w:top w:val="single" w:sz="8" w:space="0" w:color="auto"/>
              <w:left w:val="nil"/>
              <w:bottom w:val="single" w:sz="4" w:space="0" w:color="auto"/>
              <w:right w:val="single" w:sz="8" w:space="0" w:color="000000"/>
            </w:tcBorders>
          </w:tcPr>
          <w:p w:rsidR="00986313" w:rsidRDefault="00986313" w:rsidP="00102D88">
            <w:pPr>
              <w:widowControl/>
              <w:jc w:val="left"/>
              <w:rPr>
                <w:rFonts w:ascii="宋体" w:hAnsi="宋体" w:cs="宋体"/>
                <w:kern w:val="0"/>
                <w:sz w:val="24"/>
              </w:rPr>
            </w:pPr>
            <w:r>
              <w:rPr>
                <w:rFonts w:ascii="宋体" w:hAnsi="宋体" w:cs="宋体" w:hint="eastAsia"/>
                <w:kern w:val="0"/>
                <w:sz w:val="24"/>
              </w:rPr>
              <w:t>实际完成日期：</w:t>
            </w:r>
          </w:p>
        </w:tc>
      </w:tr>
      <w:tr w:rsidR="00986313" w:rsidTr="00102D88">
        <w:trPr>
          <w:trHeight w:val="1005"/>
        </w:trPr>
        <w:tc>
          <w:tcPr>
            <w:tcW w:w="1000" w:type="dxa"/>
            <w:vMerge/>
            <w:tcBorders>
              <w:top w:val="nil"/>
              <w:left w:val="single" w:sz="8" w:space="0" w:color="auto"/>
              <w:bottom w:val="single" w:sz="8" w:space="0" w:color="000000"/>
              <w:right w:val="single" w:sz="4" w:space="0" w:color="auto"/>
            </w:tcBorders>
            <w:vAlign w:val="center"/>
          </w:tcPr>
          <w:p w:rsidR="00986313" w:rsidRDefault="00986313" w:rsidP="00102D88">
            <w:pPr>
              <w:widowControl/>
              <w:jc w:val="left"/>
              <w:rPr>
                <w:rFonts w:ascii="宋体" w:hAnsi="宋体" w:cs="宋体"/>
                <w:b/>
                <w:bCs/>
                <w:kern w:val="0"/>
                <w:sz w:val="24"/>
              </w:rPr>
            </w:pPr>
          </w:p>
        </w:tc>
        <w:tc>
          <w:tcPr>
            <w:tcW w:w="8154" w:type="dxa"/>
            <w:gridSpan w:val="4"/>
            <w:tcBorders>
              <w:top w:val="single" w:sz="4" w:space="0" w:color="auto"/>
              <w:left w:val="single" w:sz="4" w:space="0" w:color="auto"/>
              <w:bottom w:val="single" w:sz="4" w:space="0" w:color="auto"/>
              <w:right w:val="single" w:sz="4" w:space="0" w:color="auto"/>
            </w:tcBorders>
          </w:tcPr>
          <w:p w:rsidR="00986313" w:rsidRDefault="00986313" w:rsidP="00102D88">
            <w:pPr>
              <w:widowControl/>
              <w:jc w:val="left"/>
              <w:rPr>
                <w:rFonts w:ascii="宋体" w:hAnsi="宋体" w:cs="宋体"/>
                <w:kern w:val="0"/>
                <w:sz w:val="24"/>
              </w:rPr>
            </w:pPr>
            <w:r>
              <w:rPr>
                <w:rFonts w:ascii="宋体" w:hAnsi="宋体" w:cs="宋体" w:hint="eastAsia"/>
                <w:kern w:val="0"/>
                <w:sz w:val="24"/>
              </w:rPr>
              <w:t>局方要求：</w:t>
            </w:r>
            <w:r>
              <w:rPr>
                <w:rFonts w:ascii="宋体" w:hAnsi="宋体" w:cs="宋体" w:hint="eastAsia"/>
                <w:kern w:val="0"/>
                <w:sz w:val="24"/>
              </w:rPr>
              <w:br/>
              <w:t>例检</w:t>
            </w:r>
          </w:p>
        </w:tc>
      </w:tr>
      <w:tr w:rsidR="00986313" w:rsidTr="00102D88">
        <w:trPr>
          <w:trHeight w:val="825"/>
        </w:trPr>
        <w:tc>
          <w:tcPr>
            <w:tcW w:w="1000" w:type="dxa"/>
            <w:vMerge/>
            <w:tcBorders>
              <w:top w:val="nil"/>
              <w:left w:val="single" w:sz="8" w:space="0" w:color="auto"/>
              <w:bottom w:val="single" w:sz="8" w:space="0" w:color="000000"/>
              <w:right w:val="single" w:sz="4" w:space="0" w:color="auto"/>
            </w:tcBorders>
            <w:vAlign w:val="center"/>
          </w:tcPr>
          <w:p w:rsidR="00986313" w:rsidRDefault="00986313" w:rsidP="00102D88">
            <w:pPr>
              <w:widowControl/>
              <w:jc w:val="left"/>
              <w:rPr>
                <w:rFonts w:ascii="宋体" w:hAnsi="宋体" w:cs="宋体"/>
                <w:b/>
                <w:bCs/>
                <w:kern w:val="0"/>
                <w:sz w:val="24"/>
              </w:rPr>
            </w:pPr>
          </w:p>
        </w:tc>
        <w:tc>
          <w:tcPr>
            <w:tcW w:w="8154" w:type="dxa"/>
            <w:gridSpan w:val="4"/>
            <w:tcBorders>
              <w:top w:val="single" w:sz="4" w:space="0" w:color="auto"/>
              <w:left w:val="single" w:sz="4" w:space="0" w:color="auto"/>
              <w:bottom w:val="single" w:sz="4" w:space="0" w:color="auto"/>
              <w:right w:val="single" w:sz="4" w:space="0" w:color="auto"/>
            </w:tcBorders>
          </w:tcPr>
          <w:p w:rsidR="00986313" w:rsidRDefault="00986313" w:rsidP="00102D88">
            <w:pPr>
              <w:widowControl/>
              <w:jc w:val="left"/>
              <w:rPr>
                <w:rFonts w:ascii="宋体" w:hAnsi="宋体" w:cs="宋体"/>
                <w:kern w:val="0"/>
                <w:sz w:val="24"/>
              </w:rPr>
            </w:pPr>
            <w:r>
              <w:rPr>
                <w:rFonts w:ascii="宋体" w:hAnsi="宋体" w:cs="宋体" w:hint="eastAsia"/>
                <w:kern w:val="0"/>
                <w:sz w:val="24"/>
              </w:rPr>
              <w:t>工作内容：</w:t>
            </w:r>
          </w:p>
        </w:tc>
      </w:tr>
      <w:tr w:rsidR="00986313" w:rsidTr="00102D88">
        <w:trPr>
          <w:trHeight w:val="840"/>
        </w:trPr>
        <w:tc>
          <w:tcPr>
            <w:tcW w:w="1000" w:type="dxa"/>
            <w:vMerge/>
            <w:tcBorders>
              <w:top w:val="nil"/>
              <w:left w:val="single" w:sz="8" w:space="0" w:color="auto"/>
              <w:bottom w:val="single" w:sz="8" w:space="0" w:color="000000"/>
              <w:right w:val="single" w:sz="8" w:space="0" w:color="auto"/>
            </w:tcBorders>
            <w:vAlign w:val="center"/>
          </w:tcPr>
          <w:p w:rsidR="00986313" w:rsidRDefault="00986313" w:rsidP="00102D88">
            <w:pPr>
              <w:widowControl/>
              <w:jc w:val="left"/>
              <w:rPr>
                <w:rFonts w:ascii="宋体" w:hAnsi="宋体" w:cs="宋体"/>
                <w:b/>
                <w:bCs/>
                <w:kern w:val="0"/>
                <w:sz w:val="24"/>
              </w:rPr>
            </w:pPr>
          </w:p>
        </w:tc>
        <w:tc>
          <w:tcPr>
            <w:tcW w:w="8154" w:type="dxa"/>
            <w:gridSpan w:val="4"/>
            <w:tcBorders>
              <w:top w:val="single" w:sz="4" w:space="0" w:color="auto"/>
              <w:left w:val="nil"/>
              <w:bottom w:val="single" w:sz="4" w:space="0" w:color="auto"/>
              <w:right w:val="single" w:sz="8" w:space="0" w:color="000000"/>
            </w:tcBorders>
          </w:tcPr>
          <w:p w:rsidR="00986313" w:rsidRDefault="00986313" w:rsidP="00102D88">
            <w:pPr>
              <w:widowControl/>
              <w:jc w:val="left"/>
              <w:rPr>
                <w:rFonts w:ascii="宋体" w:hAnsi="宋体" w:cs="宋体"/>
                <w:kern w:val="0"/>
                <w:sz w:val="24"/>
              </w:rPr>
            </w:pPr>
            <w:r>
              <w:rPr>
                <w:rFonts w:ascii="宋体" w:hAnsi="宋体" w:cs="宋体" w:hint="eastAsia"/>
                <w:kern w:val="0"/>
                <w:sz w:val="24"/>
              </w:rPr>
              <w:t>交付项：</w:t>
            </w:r>
          </w:p>
        </w:tc>
      </w:tr>
      <w:tr w:rsidR="00986313" w:rsidTr="00102D88">
        <w:trPr>
          <w:trHeight w:val="1050"/>
        </w:trPr>
        <w:tc>
          <w:tcPr>
            <w:tcW w:w="1000" w:type="dxa"/>
            <w:vMerge/>
            <w:tcBorders>
              <w:top w:val="nil"/>
              <w:left w:val="single" w:sz="8" w:space="0" w:color="auto"/>
              <w:bottom w:val="single" w:sz="8" w:space="0" w:color="000000"/>
              <w:right w:val="single" w:sz="4" w:space="0" w:color="auto"/>
            </w:tcBorders>
            <w:vAlign w:val="center"/>
          </w:tcPr>
          <w:p w:rsidR="00986313" w:rsidRDefault="00986313" w:rsidP="00102D88">
            <w:pPr>
              <w:widowControl/>
              <w:jc w:val="left"/>
              <w:rPr>
                <w:rFonts w:ascii="宋体" w:hAnsi="宋体" w:cs="宋体"/>
                <w:b/>
                <w:bCs/>
                <w:kern w:val="0"/>
                <w:sz w:val="24"/>
              </w:rPr>
            </w:pPr>
          </w:p>
        </w:tc>
        <w:tc>
          <w:tcPr>
            <w:tcW w:w="8154" w:type="dxa"/>
            <w:gridSpan w:val="4"/>
            <w:tcBorders>
              <w:top w:val="single" w:sz="4" w:space="0" w:color="auto"/>
              <w:left w:val="single" w:sz="4" w:space="0" w:color="auto"/>
              <w:bottom w:val="single" w:sz="4" w:space="0" w:color="auto"/>
              <w:right w:val="single" w:sz="4" w:space="0" w:color="auto"/>
            </w:tcBorders>
          </w:tcPr>
          <w:p w:rsidR="00986313" w:rsidRDefault="00986313" w:rsidP="00102D88">
            <w:pPr>
              <w:widowControl/>
              <w:jc w:val="left"/>
              <w:rPr>
                <w:rFonts w:ascii="宋体" w:hAnsi="宋体" w:cs="宋体"/>
                <w:kern w:val="0"/>
                <w:sz w:val="24"/>
              </w:rPr>
            </w:pPr>
            <w:r>
              <w:rPr>
                <w:rFonts w:ascii="宋体" w:hAnsi="宋体" w:cs="宋体" w:hint="eastAsia"/>
                <w:kern w:val="0"/>
                <w:sz w:val="24"/>
              </w:rPr>
              <w:t>小结：</w:t>
            </w:r>
            <w:r>
              <w:rPr>
                <w:rFonts w:ascii="宋体" w:hAnsi="宋体" w:cs="宋体" w:hint="eastAsia"/>
                <w:kern w:val="0"/>
                <w:sz w:val="24"/>
              </w:rPr>
              <w:br/>
              <w:t xml:space="preserve">     </w:t>
            </w:r>
            <w:r>
              <w:rPr>
                <w:rFonts w:ascii="宋体" w:hAnsi="宋体" w:cs="宋体" w:hint="eastAsia"/>
                <w:kern w:val="0"/>
                <w:sz w:val="24"/>
              </w:rPr>
              <w:br/>
              <w:t xml:space="preserve">                                              </w:t>
            </w:r>
          </w:p>
          <w:p w:rsidR="00986313" w:rsidRDefault="00986313" w:rsidP="00102D88">
            <w:pPr>
              <w:widowControl/>
              <w:jc w:val="left"/>
              <w:rPr>
                <w:rFonts w:ascii="宋体" w:hAnsi="宋体" w:cs="宋体"/>
                <w:kern w:val="0"/>
                <w:sz w:val="24"/>
              </w:rPr>
            </w:pPr>
          </w:p>
          <w:p w:rsidR="00986313" w:rsidRDefault="00986313" w:rsidP="00102D88">
            <w:pPr>
              <w:widowControl/>
              <w:jc w:val="left"/>
              <w:rPr>
                <w:rFonts w:ascii="宋体" w:hAnsi="宋体" w:cs="宋体"/>
                <w:kern w:val="0"/>
                <w:sz w:val="24"/>
              </w:rPr>
            </w:pPr>
            <w:r>
              <w:rPr>
                <w:rFonts w:ascii="宋体" w:hAnsi="宋体" w:cs="宋体" w:hint="eastAsia"/>
                <w:kern w:val="0"/>
                <w:sz w:val="24"/>
              </w:rPr>
              <w:t xml:space="preserve">                                               服务工程师：</w:t>
            </w:r>
          </w:p>
        </w:tc>
      </w:tr>
      <w:tr w:rsidR="00986313" w:rsidTr="00102D88">
        <w:trPr>
          <w:trHeight w:val="589"/>
        </w:trPr>
        <w:tc>
          <w:tcPr>
            <w:tcW w:w="1000" w:type="dxa"/>
            <w:vMerge/>
            <w:tcBorders>
              <w:top w:val="nil"/>
              <w:left w:val="single" w:sz="8" w:space="0" w:color="auto"/>
              <w:bottom w:val="single" w:sz="8" w:space="0" w:color="000000"/>
              <w:right w:val="single" w:sz="8" w:space="0" w:color="auto"/>
            </w:tcBorders>
            <w:vAlign w:val="center"/>
          </w:tcPr>
          <w:p w:rsidR="00986313" w:rsidRDefault="00986313" w:rsidP="00102D88">
            <w:pPr>
              <w:widowControl/>
              <w:jc w:val="left"/>
              <w:rPr>
                <w:rFonts w:ascii="宋体" w:hAnsi="宋体" w:cs="宋体"/>
                <w:b/>
                <w:bCs/>
                <w:kern w:val="0"/>
                <w:sz w:val="24"/>
              </w:rPr>
            </w:pPr>
          </w:p>
        </w:tc>
        <w:tc>
          <w:tcPr>
            <w:tcW w:w="8154" w:type="dxa"/>
            <w:gridSpan w:val="4"/>
            <w:tcBorders>
              <w:top w:val="single" w:sz="4" w:space="0" w:color="auto"/>
              <w:left w:val="nil"/>
              <w:bottom w:val="single" w:sz="4" w:space="0" w:color="auto"/>
              <w:right w:val="single" w:sz="8" w:space="0" w:color="000000"/>
            </w:tcBorders>
            <w:vAlign w:val="center"/>
          </w:tcPr>
          <w:p w:rsidR="00986313" w:rsidRDefault="00986313" w:rsidP="00102D88">
            <w:pPr>
              <w:widowControl/>
              <w:jc w:val="left"/>
              <w:rPr>
                <w:rFonts w:ascii="宋体" w:hAnsi="宋体" w:cs="宋体"/>
                <w:kern w:val="0"/>
                <w:sz w:val="24"/>
              </w:rPr>
            </w:pPr>
            <w:r>
              <w:rPr>
                <w:rFonts w:ascii="宋体" w:hAnsi="宋体" w:cs="宋体" w:hint="eastAsia"/>
                <w:kern w:val="0"/>
                <w:sz w:val="24"/>
              </w:rPr>
              <w:t xml:space="preserve">项目经理  （签名）：  </w:t>
            </w:r>
          </w:p>
          <w:p w:rsidR="00986313" w:rsidRDefault="00986313" w:rsidP="00102D88">
            <w:pPr>
              <w:widowControl/>
              <w:jc w:val="left"/>
              <w:rPr>
                <w:rFonts w:ascii="宋体" w:hAnsi="宋体" w:cs="宋体"/>
                <w:kern w:val="0"/>
                <w:sz w:val="24"/>
              </w:rPr>
            </w:pPr>
          </w:p>
          <w:p w:rsidR="00986313" w:rsidRDefault="00986313" w:rsidP="00102D88">
            <w:pPr>
              <w:widowControl/>
              <w:jc w:val="left"/>
              <w:rPr>
                <w:rFonts w:ascii="宋体" w:hAnsi="宋体" w:cs="宋体"/>
                <w:kern w:val="0"/>
                <w:sz w:val="24"/>
              </w:rPr>
            </w:pPr>
          </w:p>
          <w:p w:rsidR="00986313" w:rsidRDefault="00986313" w:rsidP="00102D88">
            <w:pPr>
              <w:widowControl/>
              <w:jc w:val="left"/>
              <w:rPr>
                <w:rFonts w:ascii="宋体" w:hAnsi="宋体" w:cs="宋体"/>
                <w:kern w:val="0"/>
                <w:sz w:val="24"/>
              </w:rPr>
            </w:pPr>
            <w:r>
              <w:rPr>
                <w:rFonts w:ascii="宋体" w:hAnsi="宋体" w:cs="宋体" w:hint="eastAsia"/>
                <w:kern w:val="0"/>
                <w:sz w:val="24"/>
              </w:rPr>
              <w:t xml:space="preserve">                                              日期：20  年  月   日</w:t>
            </w:r>
          </w:p>
        </w:tc>
      </w:tr>
      <w:tr w:rsidR="00986313" w:rsidTr="00102D88">
        <w:trPr>
          <w:trHeight w:val="660"/>
        </w:trPr>
        <w:tc>
          <w:tcPr>
            <w:tcW w:w="1000" w:type="dxa"/>
            <w:vMerge/>
            <w:tcBorders>
              <w:top w:val="nil"/>
              <w:left w:val="single" w:sz="8" w:space="0" w:color="auto"/>
              <w:bottom w:val="single" w:sz="8" w:space="0" w:color="000000"/>
              <w:right w:val="single" w:sz="4" w:space="0" w:color="auto"/>
            </w:tcBorders>
            <w:vAlign w:val="center"/>
          </w:tcPr>
          <w:p w:rsidR="00986313" w:rsidRDefault="00986313" w:rsidP="00102D88">
            <w:pPr>
              <w:widowControl/>
              <w:jc w:val="left"/>
              <w:rPr>
                <w:rFonts w:ascii="宋体" w:hAnsi="宋体" w:cs="宋体"/>
                <w:b/>
                <w:bCs/>
                <w:kern w:val="0"/>
                <w:sz w:val="24"/>
              </w:rPr>
            </w:pPr>
          </w:p>
        </w:tc>
        <w:tc>
          <w:tcPr>
            <w:tcW w:w="8154" w:type="dxa"/>
            <w:gridSpan w:val="4"/>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4"/>
              </w:rPr>
            </w:pPr>
            <w:r>
              <w:rPr>
                <w:rFonts w:ascii="宋体" w:hAnsi="宋体" w:cs="宋体" w:hint="eastAsia"/>
                <w:kern w:val="0"/>
                <w:sz w:val="24"/>
              </w:rPr>
              <w:t xml:space="preserve">公司负责人（签名）：  </w:t>
            </w:r>
          </w:p>
          <w:p w:rsidR="00986313" w:rsidRDefault="00986313" w:rsidP="00102D88">
            <w:pPr>
              <w:widowControl/>
              <w:jc w:val="left"/>
              <w:rPr>
                <w:rFonts w:ascii="宋体" w:hAnsi="宋体" w:cs="宋体"/>
                <w:kern w:val="0"/>
                <w:sz w:val="24"/>
              </w:rPr>
            </w:pPr>
            <w:r>
              <w:rPr>
                <w:rFonts w:ascii="宋体" w:hAnsi="宋体" w:cs="宋体" w:hint="eastAsia"/>
                <w:kern w:val="0"/>
                <w:sz w:val="24"/>
              </w:rPr>
              <w:t xml:space="preserve">           </w:t>
            </w:r>
          </w:p>
          <w:p w:rsidR="00986313" w:rsidRDefault="00986313" w:rsidP="00102D88">
            <w:pPr>
              <w:widowControl/>
              <w:jc w:val="left"/>
              <w:rPr>
                <w:rFonts w:ascii="宋体" w:hAnsi="宋体" w:cs="宋体"/>
                <w:kern w:val="0"/>
                <w:sz w:val="24"/>
              </w:rPr>
            </w:pPr>
          </w:p>
          <w:p w:rsidR="00986313" w:rsidRDefault="00986313" w:rsidP="00102D88">
            <w:pPr>
              <w:widowControl/>
              <w:jc w:val="left"/>
              <w:rPr>
                <w:rFonts w:ascii="宋体" w:hAnsi="宋体" w:cs="宋体"/>
                <w:kern w:val="0"/>
                <w:sz w:val="24"/>
              </w:rPr>
            </w:pPr>
            <w:r>
              <w:rPr>
                <w:rFonts w:ascii="宋体" w:hAnsi="宋体" w:cs="宋体" w:hint="eastAsia"/>
                <w:kern w:val="0"/>
                <w:sz w:val="24"/>
              </w:rPr>
              <w:t xml:space="preserve">                                             日期：20  年  月   日</w:t>
            </w:r>
          </w:p>
        </w:tc>
      </w:tr>
    </w:tbl>
    <w:p w:rsidR="00986313" w:rsidRDefault="00986313" w:rsidP="00986313">
      <w:pPr>
        <w:pStyle w:val="Default"/>
        <w:spacing w:line="360" w:lineRule="auto"/>
        <w:rPr>
          <w:color w:val="auto"/>
        </w:rPr>
      </w:pPr>
    </w:p>
    <w:p w:rsidR="00986313" w:rsidRDefault="00986313" w:rsidP="00986313">
      <w:pPr>
        <w:pStyle w:val="Default"/>
        <w:spacing w:line="360" w:lineRule="auto"/>
        <w:rPr>
          <w:color w:val="auto"/>
        </w:rPr>
        <w:sectPr w:rsidR="00986313">
          <w:headerReference w:type="default" r:id="rId7"/>
          <w:footerReference w:type="even" r:id="rId8"/>
          <w:footerReference w:type="default" r:id="rId9"/>
          <w:pgSz w:w="11906" w:h="16838"/>
          <w:pgMar w:top="1440" w:right="1106" w:bottom="1440" w:left="1797" w:header="851" w:footer="992" w:gutter="0"/>
          <w:pgNumType w:start="0"/>
          <w:cols w:space="720"/>
          <w:titlePg/>
          <w:docGrid w:type="lines" w:linePitch="312"/>
        </w:sectPr>
      </w:pPr>
    </w:p>
    <w:p w:rsidR="00986313" w:rsidRDefault="00986313" w:rsidP="00986313">
      <w:pPr>
        <w:pStyle w:val="Default"/>
        <w:jc w:val="center"/>
        <w:rPr>
          <w:color w:val="auto"/>
        </w:rPr>
      </w:pPr>
      <w:r>
        <w:rPr>
          <w:rFonts w:hint="eastAsia"/>
          <w:b/>
          <w:color w:val="auto"/>
          <w:sz w:val="32"/>
          <w:szCs w:val="32"/>
        </w:rPr>
        <w:lastRenderedPageBreak/>
        <w:t>机房配电及环境检查登记表</w:t>
      </w:r>
    </w:p>
    <w:p w:rsidR="00986313" w:rsidRDefault="00986313" w:rsidP="00986313">
      <w:pPr>
        <w:pStyle w:val="Default"/>
        <w:rPr>
          <w:color w:val="auto"/>
        </w:rPr>
      </w:pPr>
      <w:r>
        <w:rPr>
          <w:rFonts w:hint="eastAsia"/>
          <w:color w:val="auto"/>
        </w:rPr>
        <w:t>机房名称:</w:t>
      </w:r>
      <w:r>
        <w:rPr>
          <w:rFonts w:hint="eastAsia"/>
          <w:color w:val="auto"/>
        </w:rPr>
        <w:tab/>
      </w:r>
      <w:r>
        <w:rPr>
          <w:rFonts w:hint="eastAsia"/>
          <w:color w:val="auto"/>
        </w:rPr>
        <w:tab/>
        <w:t xml:space="preserve"> </w:t>
      </w:r>
    </w:p>
    <w:tbl>
      <w:tblPr>
        <w:tblW w:w="0" w:type="auto"/>
        <w:tblInd w:w="-391" w:type="dxa"/>
        <w:tblLayout w:type="fixed"/>
        <w:tblLook w:val="0000" w:firstRow="0" w:lastRow="0" w:firstColumn="0" w:lastColumn="0" w:noHBand="0" w:noVBand="0"/>
      </w:tblPr>
      <w:tblGrid>
        <w:gridCol w:w="660"/>
        <w:gridCol w:w="760"/>
        <w:gridCol w:w="1416"/>
        <w:gridCol w:w="1280"/>
        <w:gridCol w:w="1054"/>
        <w:gridCol w:w="1005"/>
        <w:gridCol w:w="975"/>
        <w:gridCol w:w="1050"/>
        <w:gridCol w:w="779"/>
        <w:gridCol w:w="1005"/>
      </w:tblGrid>
      <w:tr w:rsidR="00986313" w:rsidTr="00102D88">
        <w:trPr>
          <w:trHeight w:val="482"/>
        </w:trPr>
        <w:tc>
          <w:tcPr>
            <w:tcW w:w="660" w:type="dxa"/>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序号</w:t>
            </w:r>
          </w:p>
        </w:tc>
        <w:tc>
          <w:tcPr>
            <w:tcW w:w="760" w:type="dxa"/>
            <w:tcBorders>
              <w:top w:val="single" w:sz="4" w:space="0" w:color="auto"/>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检查项目</w:t>
            </w:r>
          </w:p>
        </w:tc>
        <w:tc>
          <w:tcPr>
            <w:tcW w:w="1416" w:type="dxa"/>
            <w:tcBorders>
              <w:top w:val="single" w:sz="4" w:space="0" w:color="auto"/>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类型</w:t>
            </w:r>
          </w:p>
        </w:tc>
        <w:tc>
          <w:tcPr>
            <w:tcW w:w="5364" w:type="dxa"/>
            <w:gridSpan w:val="5"/>
            <w:tcBorders>
              <w:top w:val="single" w:sz="4" w:space="0" w:color="auto"/>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数据登记</w:t>
            </w:r>
          </w:p>
        </w:tc>
        <w:tc>
          <w:tcPr>
            <w:tcW w:w="779" w:type="dxa"/>
            <w:tcBorders>
              <w:top w:val="single" w:sz="4" w:space="0" w:color="auto"/>
              <w:left w:val="nil"/>
              <w:bottom w:val="single" w:sz="4" w:space="0" w:color="auto"/>
              <w:right w:val="single" w:sz="4" w:space="0" w:color="auto"/>
            </w:tcBorders>
            <w:vAlign w:val="center"/>
          </w:tcPr>
          <w:p w:rsidR="00986313" w:rsidRDefault="00986313" w:rsidP="00102D88">
            <w:pPr>
              <w:widowControl/>
              <w:rPr>
                <w:rFonts w:ascii="宋体" w:hAnsi="宋体" w:cs="宋体"/>
                <w:kern w:val="0"/>
                <w:sz w:val="20"/>
                <w:szCs w:val="20"/>
              </w:rPr>
            </w:pPr>
            <w:r>
              <w:rPr>
                <w:rFonts w:ascii="宋体" w:hAnsi="宋体" w:cs="宋体" w:hint="eastAsia"/>
                <w:kern w:val="0"/>
                <w:sz w:val="20"/>
                <w:szCs w:val="20"/>
              </w:rPr>
              <w:t>检查结果</w:t>
            </w:r>
          </w:p>
        </w:tc>
        <w:tc>
          <w:tcPr>
            <w:tcW w:w="1005" w:type="dxa"/>
            <w:tcBorders>
              <w:top w:val="single" w:sz="4" w:space="0" w:color="auto"/>
              <w:left w:val="nil"/>
              <w:bottom w:val="single" w:sz="4" w:space="0" w:color="auto"/>
              <w:right w:val="single" w:sz="4" w:space="0" w:color="auto"/>
            </w:tcBorders>
            <w:vAlign w:val="center"/>
          </w:tcPr>
          <w:p w:rsidR="00986313" w:rsidRDefault="00986313" w:rsidP="00102D88">
            <w:pPr>
              <w:widowControl/>
              <w:ind w:rightChars="1131" w:right="2375"/>
              <w:rPr>
                <w:rFonts w:ascii="宋体" w:hAnsi="宋体" w:cs="宋体"/>
                <w:kern w:val="0"/>
                <w:sz w:val="20"/>
                <w:szCs w:val="20"/>
              </w:rPr>
            </w:pPr>
            <w:r>
              <w:rPr>
                <w:rFonts w:ascii="宋体" w:hAnsi="宋体" w:cs="宋体" w:hint="eastAsia"/>
                <w:kern w:val="0"/>
                <w:sz w:val="20"/>
                <w:szCs w:val="20"/>
              </w:rPr>
              <w:t>备注</w:t>
            </w:r>
          </w:p>
        </w:tc>
      </w:tr>
      <w:tr w:rsidR="00986313" w:rsidTr="00102D88">
        <w:trPr>
          <w:trHeight w:val="476"/>
        </w:trPr>
        <w:tc>
          <w:tcPr>
            <w:tcW w:w="660"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1</w:t>
            </w:r>
          </w:p>
        </w:tc>
        <w:tc>
          <w:tcPr>
            <w:tcW w:w="760"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市电配电屏</w:t>
            </w: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A相</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B 相</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C相</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其他</w:t>
            </w:r>
          </w:p>
        </w:tc>
        <w:tc>
          <w:tcPr>
            <w:tcW w:w="779" w:type="dxa"/>
            <w:vMerge w:val="restart"/>
            <w:tcBorders>
              <w:top w:val="single" w:sz="4" w:space="0" w:color="auto"/>
              <w:left w:val="single" w:sz="4" w:space="0" w:color="auto"/>
              <w:bottom w:val="single" w:sz="4" w:space="0" w:color="auto"/>
              <w:right w:val="single" w:sz="4" w:space="0" w:color="auto"/>
            </w:tcBorders>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vMerge w:val="restart"/>
            <w:tcBorders>
              <w:top w:val="single" w:sz="4" w:space="0" w:color="auto"/>
              <w:left w:val="single" w:sz="4" w:space="0" w:color="auto"/>
              <w:bottom w:val="single" w:sz="4" w:space="0" w:color="auto"/>
              <w:right w:val="single" w:sz="4" w:space="0" w:color="auto"/>
            </w:tcBorders>
          </w:tcPr>
          <w:p w:rsidR="00986313" w:rsidRDefault="00986313" w:rsidP="00102D88">
            <w:pPr>
              <w:widowControl/>
              <w:tabs>
                <w:tab w:val="left" w:pos="2286"/>
              </w:tabs>
              <w:jc w:val="center"/>
              <w:rPr>
                <w:rFonts w:ascii="宋体" w:hAnsi="宋体" w:cs="宋体"/>
                <w:kern w:val="0"/>
                <w:sz w:val="20"/>
                <w:szCs w:val="20"/>
              </w:rPr>
            </w:pPr>
            <w:r>
              <w:rPr>
                <w:rFonts w:ascii="宋体" w:hAnsi="宋体" w:cs="宋体" w:hint="eastAsia"/>
                <w:kern w:val="0"/>
                <w:sz w:val="20"/>
                <w:szCs w:val="20"/>
              </w:rPr>
              <w:t xml:space="preserve">　</w:t>
            </w: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第1路市电</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线电压(V)</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零地电压</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线电流(A)</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kern w:val="0"/>
                <w:sz w:val="20"/>
                <w:szCs w:val="20"/>
              </w:rPr>
            </w:pPr>
            <w:r>
              <w:rPr>
                <w:kern w:val="0"/>
                <w:sz w:val="20"/>
                <w:szCs w:val="20"/>
              </w:rPr>
              <w:t xml:space="preserve">　</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第2路市电</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线电压(V)</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零线电流</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线电流(A)</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第3路市电</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线电压(V)</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接地电阻</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线电流(A)</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left"/>
              <w:rPr>
                <w:kern w:val="0"/>
                <w:sz w:val="20"/>
                <w:szCs w:val="20"/>
              </w:rPr>
            </w:pPr>
            <w:r>
              <w:rPr>
                <w:kern w:val="0"/>
                <w:sz w:val="20"/>
                <w:szCs w:val="20"/>
              </w:rPr>
              <w:t xml:space="preserve">　</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2</w:t>
            </w:r>
          </w:p>
        </w:tc>
        <w:tc>
          <w:tcPr>
            <w:tcW w:w="760"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UPS配电屏</w:t>
            </w: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A相</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B 相</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C相</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其他</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并机  输出</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线电压(V)</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零地电压</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线电流(A)</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kern w:val="0"/>
                <w:sz w:val="20"/>
                <w:szCs w:val="20"/>
              </w:rPr>
            </w:pPr>
            <w:r>
              <w:rPr>
                <w:kern w:val="0"/>
                <w:sz w:val="20"/>
                <w:szCs w:val="20"/>
              </w:rPr>
              <w:t xml:space="preserve">　</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3</w:t>
            </w:r>
          </w:p>
        </w:tc>
        <w:tc>
          <w:tcPr>
            <w:tcW w:w="760"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其它电气</w:t>
            </w: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工作情况</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控制</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工作温度</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松脱情况</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灰尘情况</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05"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照明/开关</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 xml:space="preserve">正常 </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无</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无</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排气扇/开关</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 xml:space="preserve">正常 </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无</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无</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新风机/控制</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 xml:space="preserve">正常 </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无</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无</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配电箱/插座</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 xml:space="preserve">正常 </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无</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无</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4</w:t>
            </w:r>
          </w:p>
        </w:tc>
        <w:tc>
          <w:tcPr>
            <w:tcW w:w="760"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温湿度</w:t>
            </w: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温度℃</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湿度％</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环境监控</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报警设置</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05" w:type="dxa"/>
            <w:vMerge w:val="restart"/>
            <w:tcBorders>
              <w:top w:val="nil"/>
              <w:left w:val="single" w:sz="4" w:space="0" w:color="auto"/>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机房1#检测点</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一致</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液晶无显示</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机房2#检测点</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一致</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kern w:val="0"/>
                <w:sz w:val="20"/>
                <w:szCs w:val="20"/>
              </w:rPr>
            </w:pPr>
            <w:r>
              <w:rPr>
                <w:kern w:val="0"/>
                <w:sz w:val="20"/>
                <w:szCs w:val="20"/>
              </w:rPr>
              <w:t xml:space="preserve">　</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UPS配电室</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一致</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液晶无显示</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电池室</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一致</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kern w:val="0"/>
                <w:sz w:val="20"/>
                <w:szCs w:val="20"/>
              </w:rPr>
            </w:pPr>
            <w:r>
              <w:rPr>
                <w:kern w:val="0"/>
                <w:sz w:val="20"/>
                <w:szCs w:val="20"/>
              </w:rPr>
              <w:t xml:space="preserve">　</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r w:rsidR="00986313" w:rsidTr="00102D88">
        <w:trPr>
          <w:trHeight w:val="476"/>
        </w:trPr>
        <w:tc>
          <w:tcPr>
            <w:tcW w:w="6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760"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416"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监控室</w:t>
            </w:r>
          </w:p>
        </w:tc>
        <w:tc>
          <w:tcPr>
            <w:tcW w:w="1280"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4" w:type="dxa"/>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0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一致</w:t>
            </w:r>
          </w:p>
        </w:tc>
        <w:tc>
          <w:tcPr>
            <w:tcW w:w="975" w:type="dxa"/>
            <w:tcBorders>
              <w:top w:val="nil"/>
              <w:left w:val="nil"/>
              <w:bottom w:val="single" w:sz="4" w:space="0" w:color="auto"/>
              <w:right w:val="single" w:sz="4" w:space="0" w:color="auto"/>
            </w:tcBorders>
            <w:vAlign w:val="center"/>
          </w:tcPr>
          <w:p w:rsidR="00986313" w:rsidRDefault="00986313" w:rsidP="00102D88">
            <w:pPr>
              <w:widowControl/>
              <w:jc w:val="center"/>
              <w:rPr>
                <w:rFonts w:ascii="宋体" w:hAnsi="宋体" w:cs="宋体"/>
                <w:kern w:val="0"/>
                <w:sz w:val="18"/>
                <w:szCs w:val="18"/>
              </w:rPr>
            </w:pPr>
            <w:r>
              <w:rPr>
                <w:rFonts w:ascii="宋体" w:hAnsi="宋体" w:cs="宋体" w:hint="eastAsia"/>
                <w:kern w:val="0"/>
                <w:sz w:val="18"/>
                <w:szCs w:val="18"/>
              </w:rPr>
              <w:t>正常</w:t>
            </w:r>
          </w:p>
        </w:tc>
        <w:tc>
          <w:tcPr>
            <w:tcW w:w="1050" w:type="dxa"/>
            <w:tcBorders>
              <w:top w:val="nil"/>
              <w:left w:val="nil"/>
              <w:bottom w:val="single" w:sz="4" w:space="0" w:color="auto"/>
              <w:right w:val="single" w:sz="4" w:space="0" w:color="auto"/>
            </w:tcBorders>
            <w:vAlign w:val="center"/>
          </w:tcPr>
          <w:p w:rsidR="00986313" w:rsidRDefault="00986313" w:rsidP="00102D88">
            <w:pPr>
              <w:widowControl/>
              <w:jc w:val="center"/>
              <w:rPr>
                <w:kern w:val="0"/>
                <w:sz w:val="20"/>
                <w:szCs w:val="20"/>
              </w:rPr>
            </w:pPr>
            <w:r>
              <w:rPr>
                <w:kern w:val="0"/>
                <w:sz w:val="20"/>
                <w:szCs w:val="20"/>
              </w:rPr>
              <w:t xml:space="preserve">　</w:t>
            </w:r>
          </w:p>
        </w:tc>
        <w:tc>
          <w:tcPr>
            <w:tcW w:w="779" w:type="dxa"/>
            <w:vMerge/>
            <w:tcBorders>
              <w:top w:val="nil"/>
              <w:left w:val="nil"/>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c>
          <w:tcPr>
            <w:tcW w:w="1005" w:type="dxa"/>
            <w:vMerge/>
            <w:tcBorders>
              <w:top w:val="nil"/>
              <w:left w:val="single" w:sz="4" w:space="0" w:color="auto"/>
              <w:bottom w:val="single" w:sz="4" w:space="0" w:color="auto"/>
              <w:right w:val="single" w:sz="4" w:space="0" w:color="auto"/>
            </w:tcBorders>
            <w:vAlign w:val="center"/>
          </w:tcPr>
          <w:p w:rsidR="00986313" w:rsidRDefault="00986313" w:rsidP="00102D88">
            <w:pPr>
              <w:widowControl/>
              <w:jc w:val="left"/>
              <w:rPr>
                <w:rFonts w:ascii="宋体" w:hAnsi="宋体" w:cs="宋体"/>
                <w:kern w:val="0"/>
                <w:sz w:val="20"/>
                <w:szCs w:val="20"/>
              </w:rPr>
            </w:pPr>
          </w:p>
        </w:tc>
      </w:tr>
    </w:tbl>
    <w:p w:rsidR="00986313" w:rsidRDefault="00986313" w:rsidP="00986313">
      <w:pPr>
        <w:rPr>
          <w:rFonts w:ascii="黑体" w:eastAsia="黑体"/>
          <w:bCs/>
          <w:szCs w:val="21"/>
        </w:rPr>
      </w:pPr>
      <w:r>
        <w:rPr>
          <w:rFonts w:ascii="黑体" w:eastAsia="黑体" w:hint="eastAsia"/>
          <w:bCs/>
          <w:szCs w:val="21"/>
        </w:rPr>
        <w:t>备注：具体内容可根据现场实际情况进行调整治</w:t>
      </w:r>
    </w:p>
    <w:p w:rsidR="00986313" w:rsidRDefault="00986313" w:rsidP="00986313">
      <w:pPr>
        <w:rPr>
          <w:rFonts w:ascii="黑体" w:eastAsia="黑体"/>
          <w:bCs/>
          <w:sz w:val="28"/>
          <w:szCs w:val="28"/>
        </w:rPr>
      </w:pPr>
    </w:p>
    <w:p w:rsidR="00986313" w:rsidRDefault="00986313" w:rsidP="00986313">
      <w:pPr>
        <w:rPr>
          <w:rFonts w:ascii="黑体" w:eastAsia="黑体"/>
          <w:bCs/>
          <w:sz w:val="28"/>
          <w:szCs w:val="28"/>
        </w:rPr>
      </w:pPr>
    </w:p>
    <w:p w:rsidR="00986313" w:rsidRDefault="00986313" w:rsidP="00986313">
      <w:pPr>
        <w:jc w:val="center"/>
        <w:rPr>
          <w:rFonts w:eastAsia="黑体"/>
          <w:b/>
          <w:bCs/>
          <w:sz w:val="44"/>
          <w:szCs w:val="30"/>
        </w:rPr>
      </w:pPr>
      <w:r>
        <w:rPr>
          <w:rFonts w:hint="eastAsia"/>
          <w:b/>
          <w:bCs/>
          <w:sz w:val="44"/>
          <w:szCs w:val="30"/>
        </w:rPr>
        <w:lastRenderedPageBreak/>
        <w:t>空调检测表格</w:t>
      </w:r>
    </w:p>
    <w:p w:rsidR="00986313" w:rsidRDefault="00986313" w:rsidP="00986313">
      <w:pPr>
        <w:rPr>
          <w:sz w:val="24"/>
          <w:szCs w:val="28"/>
        </w:rPr>
      </w:pPr>
      <w:r>
        <w:rPr>
          <w:rFonts w:hint="eastAsia"/>
          <w:sz w:val="24"/>
          <w:szCs w:val="28"/>
        </w:rPr>
        <w:t>机器型号：</w:t>
      </w:r>
      <w:r>
        <w:rPr>
          <w:rFonts w:hint="eastAsia"/>
          <w:sz w:val="24"/>
          <w:szCs w:val="28"/>
        </w:rPr>
        <w:t xml:space="preserve">                                               </w:t>
      </w:r>
      <w:r>
        <w:rPr>
          <w:rFonts w:hint="eastAsia"/>
          <w:sz w:val="24"/>
          <w:szCs w:val="28"/>
        </w:rPr>
        <w:t>机身号码：</w:t>
      </w:r>
    </w:p>
    <w:tbl>
      <w:tblPr>
        <w:tblW w:w="0" w:type="auto"/>
        <w:tblLayout w:type="fixed"/>
        <w:tblCellMar>
          <w:left w:w="85" w:type="dxa"/>
          <w:right w:w="85" w:type="dxa"/>
        </w:tblCellMar>
        <w:tblLook w:val="0000" w:firstRow="0" w:lastRow="0" w:firstColumn="0" w:lastColumn="0" w:noHBand="0" w:noVBand="0"/>
      </w:tblPr>
      <w:tblGrid>
        <w:gridCol w:w="2010"/>
        <w:gridCol w:w="415"/>
        <w:gridCol w:w="637"/>
        <w:gridCol w:w="208"/>
        <w:gridCol w:w="235"/>
        <w:gridCol w:w="665"/>
        <w:gridCol w:w="235"/>
        <w:gridCol w:w="358"/>
        <w:gridCol w:w="362"/>
        <w:gridCol w:w="1205"/>
        <w:gridCol w:w="235"/>
        <w:gridCol w:w="180"/>
        <w:gridCol w:w="183"/>
        <w:gridCol w:w="48"/>
        <w:gridCol w:w="719"/>
        <w:gridCol w:w="951"/>
      </w:tblGrid>
      <w:tr w:rsidR="00986313" w:rsidTr="00102D88">
        <w:trPr>
          <w:cantSplit/>
        </w:trPr>
        <w:tc>
          <w:tcPr>
            <w:tcW w:w="8646" w:type="dxa"/>
            <w:gridSpan w:val="16"/>
            <w:tcBorders>
              <w:top w:val="single" w:sz="6" w:space="0" w:color="auto"/>
              <w:left w:val="single" w:sz="6" w:space="0" w:color="auto"/>
              <w:bottom w:val="single" w:sz="6" w:space="0" w:color="auto"/>
              <w:right w:val="single" w:sz="6" w:space="0" w:color="auto"/>
            </w:tcBorders>
          </w:tcPr>
          <w:p w:rsidR="00986313" w:rsidRDefault="00986313" w:rsidP="00102D88">
            <w:pPr>
              <w:pStyle w:val="aa"/>
              <w:autoSpaceDE/>
              <w:autoSpaceDN/>
              <w:adjustRightInd/>
              <w:rPr>
                <w:rFonts w:ascii="黑体" w:eastAsia="黑体" w:hAnsi="宋体"/>
                <w:kern w:val="2"/>
                <w:sz w:val="21"/>
                <w:szCs w:val="21"/>
              </w:rPr>
            </w:pPr>
            <w:r>
              <w:rPr>
                <w:rFonts w:ascii="黑体" w:eastAsia="黑体" w:hAnsi="宋体" w:hint="eastAsia"/>
                <w:kern w:val="2"/>
                <w:sz w:val="21"/>
                <w:szCs w:val="21"/>
              </w:rPr>
              <w:t>静态检测：</w:t>
            </w:r>
          </w:p>
        </w:tc>
      </w:tr>
      <w:tr w:rsidR="00986313" w:rsidTr="00102D88">
        <w:tc>
          <w:tcPr>
            <w:tcW w:w="2010" w:type="dxa"/>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面板显示</w:t>
            </w:r>
          </w:p>
        </w:tc>
        <w:tc>
          <w:tcPr>
            <w:tcW w:w="2160"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160" w:type="dxa"/>
            <w:gridSpan w:val="4"/>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氟视镜颜色</w:t>
            </w:r>
          </w:p>
        </w:tc>
        <w:tc>
          <w:tcPr>
            <w:tcW w:w="2316" w:type="dxa"/>
            <w:gridSpan w:val="6"/>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r>
      <w:tr w:rsidR="00986313" w:rsidTr="00102D88">
        <w:tc>
          <w:tcPr>
            <w:tcW w:w="2010" w:type="dxa"/>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参数设定及操作</w:t>
            </w:r>
          </w:p>
        </w:tc>
        <w:tc>
          <w:tcPr>
            <w:tcW w:w="2160"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autoSpaceDE/>
              <w:autoSpaceDN/>
              <w:adjustRightInd/>
              <w:rPr>
                <w:rFonts w:ascii="宋体" w:hAnsi="宋体"/>
                <w:kern w:val="2"/>
                <w:sz w:val="21"/>
                <w:szCs w:val="21"/>
              </w:rPr>
            </w:pPr>
            <w:r>
              <w:rPr>
                <w:rFonts w:ascii="宋体" w:hAnsi="宋体"/>
                <w:sz w:val="21"/>
                <w:szCs w:val="21"/>
              </w:rPr>
              <w:sym w:font="Math A" w:char="F021"/>
            </w:r>
            <w:r>
              <w:rPr>
                <w:rFonts w:ascii="宋体" w:hAnsi="宋体" w:hint="eastAsia"/>
                <w:sz w:val="21"/>
                <w:szCs w:val="21"/>
              </w:rPr>
              <w:t xml:space="preserve">正常  </w:t>
            </w:r>
            <w:r>
              <w:rPr>
                <w:rFonts w:ascii="宋体" w:hAnsi="宋体"/>
                <w:sz w:val="21"/>
                <w:szCs w:val="21"/>
              </w:rPr>
              <w:sym w:font="Math A" w:char="F021"/>
            </w:r>
            <w:r>
              <w:rPr>
                <w:rFonts w:ascii="宋体" w:hAnsi="宋体" w:hint="eastAsia"/>
                <w:sz w:val="21"/>
                <w:szCs w:val="21"/>
              </w:rPr>
              <w:t>不正常</w:t>
            </w:r>
          </w:p>
        </w:tc>
        <w:tc>
          <w:tcPr>
            <w:tcW w:w="2160" w:type="dxa"/>
            <w:gridSpan w:val="4"/>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加湿水盘清洗</w:t>
            </w:r>
          </w:p>
        </w:tc>
        <w:tc>
          <w:tcPr>
            <w:tcW w:w="2316" w:type="dxa"/>
            <w:gridSpan w:val="6"/>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完成  </w:t>
            </w:r>
            <w:r>
              <w:rPr>
                <w:rFonts w:ascii="宋体" w:hAnsi="宋体"/>
                <w:szCs w:val="21"/>
              </w:rPr>
              <w:sym w:font="Math A" w:char="F021"/>
            </w:r>
            <w:r>
              <w:rPr>
                <w:rFonts w:ascii="宋体" w:hAnsi="宋体" w:hint="eastAsia"/>
                <w:szCs w:val="21"/>
              </w:rPr>
              <w:t>未清洗</w:t>
            </w:r>
          </w:p>
        </w:tc>
      </w:tr>
      <w:tr w:rsidR="00986313" w:rsidTr="00102D88">
        <w:tc>
          <w:tcPr>
            <w:tcW w:w="2010" w:type="dxa"/>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风机皮带松紧度</w:t>
            </w:r>
          </w:p>
        </w:tc>
        <w:tc>
          <w:tcPr>
            <w:tcW w:w="2160"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160" w:type="dxa"/>
            <w:gridSpan w:val="4"/>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室外机翅片</w:t>
            </w:r>
          </w:p>
        </w:tc>
        <w:tc>
          <w:tcPr>
            <w:tcW w:w="2316" w:type="dxa"/>
            <w:gridSpan w:val="6"/>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r>
      <w:tr w:rsidR="00986313" w:rsidTr="00102D88">
        <w:tc>
          <w:tcPr>
            <w:tcW w:w="2010" w:type="dxa"/>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室内电机</w:t>
            </w:r>
          </w:p>
        </w:tc>
        <w:tc>
          <w:tcPr>
            <w:tcW w:w="2160"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160" w:type="dxa"/>
            <w:gridSpan w:val="4"/>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调速器</w:t>
            </w:r>
          </w:p>
        </w:tc>
        <w:tc>
          <w:tcPr>
            <w:tcW w:w="2316" w:type="dxa"/>
            <w:gridSpan w:val="6"/>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r>
      <w:tr w:rsidR="00986313" w:rsidTr="00102D88">
        <w:tc>
          <w:tcPr>
            <w:tcW w:w="2010" w:type="dxa"/>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空气滤网洁净度</w:t>
            </w:r>
          </w:p>
        </w:tc>
        <w:tc>
          <w:tcPr>
            <w:tcW w:w="2160"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160" w:type="dxa"/>
            <w:gridSpan w:val="4"/>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室外常速电机</w:t>
            </w:r>
          </w:p>
        </w:tc>
        <w:tc>
          <w:tcPr>
            <w:tcW w:w="2316" w:type="dxa"/>
            <w:gridSpan w:val="6"/>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r>
      <w:tr w:rsidR="00986313" w:rsidTr="00102D88">
        <w:tc>
          <w:tcPr>
            <w:tcW w:w="2010" w:type="dxa"/>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压缩机油位颜色</w:t>
            </w:r>
          </w:p>
        </w:tc>
        <w:tc>
          <w:tcPr>
            <w:tcW w:w="2160"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160" w:type="dxa"/>
            <w:gridSpan w:val="4"/>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室外调速电机</w:t>
            </w:r>
          </w:p>
        </w:tc>
        <w:tc>
          <w:tcPr>
            <w:tcW w:w="2316" w:type="dxa"/>
            <w:gridSpan w:val="6"/>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r>
      <w:tr w:rsidR="00986313" w:rsidTr="00102D88">
        <w:trPr>
          <w:cantSplit/>
        </w:trPr>
        <w:tc>
          <w:tcPr>
            <w:tcW w:w="8646" w:type="dxa"/>
            <w:gridSpan w:val="16"/>
            <w:tcBorders>
              <w:top w:val="single" w:sz="6" w:space="0" w:color="auto"/>
              <w:left w:val="single" w:sz="6" w:space="0" w:color="auto"/>
              <w:bottom w:val="single" w:sz="6" w:space="0" w:color="auto"/>
              <w:right w:val="single" w:sz="6" w:space="0" w:color="auto"/>
            </w:tcBorders>
          </w:tcPr>
          <w:p w:rsidR="00986313" w:rsidRDefault="00986313" w:rsidP="00102D88">
            <w:pPr>
              <w:pStyle w:val="aa"/>
              <w:autoSpaceDE/>
              <w:autoSpaceDN/>
              <w:adjustRightInd/>
              <w:rPr>
                <w:rFonts w:ascii="黑体" w:eastAsia="黑体" w:hAnsi="宋体"/>
                <w:kern w:val="2"/>
                <w:sz w:val="21"/>
                <w:szCs w:val="21"/>
              </w:rPr>
            </w:pPr>
            <w:r>
              <w:rPr>
                <w:rFonts w:ascii="黑体" w:eastAsia="黑体" w:hAnsi="宋体" w:hint="eastAsia"/>
                <w:kern w:val="2"/>
                <w:sz w:val="21"/>
                <w:szCs w:val="21"/>
              </w:rPr>
              <w:t>运行状态检查：</w:t>
            </w:r>
          </w:p>
        </w:tc>
      </w:tr>
      <w:tr w:rsidR="00986313" w:rsidTr="00102D88">
        <w:tc>
          <w:tcPr>
            <w:tcW w:w="3062"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电源电压（</w:t>
            </w:r>
            <w:r>
              <w:rPr>
                <w:rFonts w:ascii="宋体" w:hAnsi="宋体"/>
                <w:szCs w:val="21"/>
              </w:rPr>
              <w:t>V）</w:t>
            </w:r>
          </w:p>
        </w:tc>
        <w:tc>
          <w:tcPr>
            <w:tcW w:w="1701"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Vab</w:t>
            </w:r>
          </w:p>
        </w:tc>
        <w:tc>
          <w:tcPr>
            <w:tcW w:w="2165"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V</w:t>
            </w:r>
            <w:r>
              <w:rPr>
                <w:rFonts w:ascii="宋体" w:hAnsi="宋体"/>
                <w:szCs w:val="21"/>
              </w:rPr>
              <w:t>bc</w:t>
            </w:r>
            <w:r>
              <w:rPr>
                <w:rFonts w:ascii="宋体" w:hAnsi="宋体" w:hint="eastAsia"/>
                <w:szCs w:val="21"/>
              </w:rPr>
              <w:t xml:space="preserve"> </w:t>
            </w:r>
          </w:p>
        </w:tc>
        <w:tc>
          <w:tcPr>
            <w:tcW w:w="1718"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V</w:t>
            </w:r>
            <w:r>
              <w:rPr>
                <w:rFonts w:ascii="宋体" w:hAnsi="宋体"/>
                <w:szCs w:val="21"/>
              </w:rPr>
              <w:t>a</w:t>
            </w:r>
            <w:r>
              <w:rPr>
                <w:rFonts w:ascii="宋体" w:hAnsi="宋体" w:hint="eastAsia"/>
                <w:szCs w:val="21"/>
              </w:rPr>
              <w:t>c</w:t>
            </w:r>
          </w:p>
        </w:tc>
      </w:tr>
      <w:tr w:rsidR="00986313" w:rsidTr="00102D88">
        <w:tc>
          <w:tcPr>
            <w:tcW w:w="3062"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室内环境温度</w:t>
            </w:r>
            <w:r>
              <w:rPr>
                <w:rFonts w:ascii="宋体" w:hAnsi="宋体"/>
                <w:szCs w:val="21"/>
              </w:rPr>
              <w:t>(</w:t>
            </w:r>
            <w:r>
              <w:rPr>
                <w:rFonts w:ascii="宋体" w:hAnsi="宋体"/>
                <w:szCs w:val="21"/>
                <w:vertAlign w:val="superscript"/>
              </w:rPr>
              <w:t>0</w:t>
            </w:r>
            <w:r>
              <w:rPr>
                <w:rFonts w:ascii="宋体" w:hAnsi="宋体"/>
                <w:szCs w:val="21"/>
              </w:rPr>
              <w:t>C)</w:t>
            </w:r>
          </w:p>
        </w:tc>
        <w:tc>
          <w:tcPr>
            <w:tcW w:w="1701"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p>
        </w:tc>
        <w:tc>
          <w:tcPr>
            <w:tcW w:w="2165"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jc w:val="center"/>
              <w:rPr>
                <w:rFonts w:ascii="宋体" w:hAnsi="宋体"/>
                <w:szCs w:val="21"/>
              </w:rPr>
            </w:pPr>
            <w:r>
              <w:rPr>
                <w:rFonts w:ascii="宋体" w:hAnsi="宋体" w:hint="eastAsia"/>
                <w:szCs w:val="21"/>
              </w:rPr>
              <w:t>室外环境温度</w:t>
            </w:r>
            <w:r>
              <w:rPr>
                <w:rFonts w:ascii="宋体" w:hAnsi="宋体"/>
                <w:szCs w:val="21"/>
              </w:rPr>
              <w:t>(</w:t>
            </w:r>
            <w:r>
              <w:rPr>
                <w:rFonts w:ascii="宋体" w:hAnsi="宋体"/>
                <w:szCs w:val="21"/>
                <w:vertAlign w:val="superscript"/>
              </w:rPr>
              <w:t>0</w:t>
            </w:r>
            <w:r>
              <w:rPr>
                <w:rFonts w:ascii="宋体" w:hAnsi="宋体"/>
                <w:szCs w:val="21"/>
              </w:rPr>
              <w:t>C)</w:t>
            </w:r>
          </w:p>
        </w:tc>
        <w:tc>
          <w:tcPr>
            <w:tcW w:w="1718"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p>
        </w:tc>
      </w:tr>
      <w:tr w:rsidR="00986313" w:rsidTr="00102D88">
        <w:tc>
          <w:tcPr>
            <w:tcW w:w="3062"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控制电压</w:t>
            </w:r>
            <w:r>
              <w:rPr>
                <w:rFonts w:ascii="宋体" w:hAnsi="宋体"/>
                <w:szCs w:val="21"/>
              </w:rPr>
              <w:t xml:space="preserve"> (V)</w:t>
            </w:r>
          </w:p>
        </w:tc>
        <w:tc>
          <w:tcPr>
            <w:tcW w:w="1701"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jc w:val="right"/>
              <w:rPr>
                <w:rFonts w:ascii="宋体" w:hAnsi="宋体"/>
                <w:szCs w:val="21"/>
              </w:rPr>
            </w:pPr>
          </w:p>
        </w:tc>
        <w:tc>
          <w:tcPr>
            <w:tcW w:w="2165"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1718"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r>
      <w:tr w:rsidR="00986313" w:rsidTr="00102D88">
        <w:tc>
          <w:tcPr>
            <w:tcW w:w="3062"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主风机电流</w:t>
            </w:r>
            <w:r>
              <w:rPr>
                <w:rFonts w:ascii="宋体" w:hAnsi="宋体"/>
                <w:szCs w:val="21"/>
              </w:rPr>
              <w:t xml:space="preserve"> (A)</w:t>
            </w:r>
          </w:p>
        </w:tc>
        <w:tc>
          <w:tcPr>
            <w:tcW w:w="1701"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jc w:val="right"/>
              <w:rPr>
                <w:rFonts w:ascii="宋体" w:hAnsi="宋体"/>
                <w:szCs w:val="21"/>
              </w:rPr>
            </w:pPr>
          </w:p>
        </w:tc>
        <w:tc>
          <w:tcPr>
            <w:tcW w:w="2165"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1718"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r>
      <w:tr w:rsidR="00986313" w:rsidTr="00102D88">
        <w:tc>
          <w:tcPr>
            <w:tcW w:w="3062"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加热器电流</w:t>
            </w:r>
            <w:r>
              <w:rPr>
                <w:rFonts w:ascii="宋体" w:hAnsi="宋体"/>
                <w:szCs w:val="21"/>
              </w:rPr>
              <w:t xml:space="preserve"> 1] (A)</w:t>
            </w:r>
          </w:p>
        </w:tc>
        <w:tc>
          <w:tcPr>
            <w:tcW w:w="1701"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2165"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1718"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r>
      <w:tr w:rsidR="00986313" w:rsidTr="00102D88">
        <w:tc>
          <w:tcPr>
            <w:tcW w:w="3062"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加热器电流</w:t>
            </w:r>
            <w:r>
              <w:rPr>
                <w:rFonts w:ascii="宋体" w:hAnsi="宋体"/>
                <w:szCs w:val="21"/>
              </w:rPr>
              <w:t xml:space="preserve"> 2] (A)</w:t>
            </w:r>
          </w:p>
        </w:tc>
        <w:tc>
          <w:tcPr>
            <w:tcW w:w="1701"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2165"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1718"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r>
      <w:tr w:rsidR="00986313" w:rsidTr="00102D88">
        <w:tc>
          <w:tcPr>
            <w:tcW w:w="3062"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加热器电流</w:t>
            </w:r>
            <w:r>
              <w:rPr>
                <w:rFonts w:ascii="宋体" w:hAnsi="宋体"/>
                <w:szCs w:val="21"/>
              </w:rPr>
              <w:t xml:space="preserve"> 3] (A)</w:t>
            </w:r>
          </w:p>
        </w:tc>
        <w:tc>
          <w:tcPr>
            <w:tcW w:w="1701"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2165"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1718"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r>
      <w:tr w:rsidR="00986313" w:rsidTr="00102D88">
        <w:tc>
          <w:tcPr>
            <w:tcW w:w="3062"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加湿器电流</w:t>
            </w:r>
            <w:r>
              <w:rPr>
                <w:rFonts w:ascii="宋体" w:hAnsi="宋体"/>
                <w:szCs w:val="21"/>
              </w:rPr>
              <w:t xml:space="preserve"> (A)</w:t>
            </w:r>
          </w:p>
        </w:tc>
        <w:tc>
          <w:tcPr>
            <w:tcW w:w="1701"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jc w:val="right"/>
              <w:rPr>
                <w:rFonts w:ascii="宋体" w:hAnsi="宋体"/>
                <w:szCs w:val="21"/>
              </w:rPr>
            </w:pPr>
          </w:p>
        </w:tc>
        <w:tc>
          <w:tcPr>
            <w:tcW w:w="2165"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1718"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r>
      <w:tr w:rsidR="00986313" w:rsidTr="00102D88">
        <w:tc>
          <w:tcPr>
            <w:tcW w:w="3062"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压缩机电流</w:t>
            </w:r>
            <w:r>
              <w:rPr>
                <w:rFonts w:ascii="宋体" w:hAnsi="宋体"/>
                <w:szCs w:val="21"/>
              </w:rPr>
              <w:t xml:space="preserve"> 1</w:t>
            </w:r>
            <w:r>
              <w:rPr>
                <w:rFonts w:ascii="宋体" w:hAnsi="宋体" w:hint="eastAsia"/>
                <w:szCs w:val="21"/>
              </w:rPr>
              <w:t>]</w:t>
            </w:r>
            <w:r>
              <w:rPr>
                <w:rFonts w:ascii="宋体" w:hAnsi="宋体"/>
                <w:szCs w:val="21"/>
              </w:rPr>
              <w:t xml:space="preserve"> (A)</w:t>
            </w:r>
          </w:p>
        </w:tc>
        <w:tc>
          <w:tcPr>
            <w:tcW w:w="1701"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2165"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1718"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r>
      <w:tr w:rsidR="00986313" w:rsidTr="00102D88">
        <w:tc>
          <w:tcPr>
            <w:tcW w:w="3062"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压缩机电流</w:t>
            </w:r>
            <w:r>
              <w:rPr>
                <w:rFonts w:ascii="宋体" w:hAnsi="宋体"/>
                <w:szCs w:val="21"/>
              </w:rPr>
              <w:t xml:space="preserve"> 2</w:t>
            </w:r>
            <w:r>
              <w:rPr>
                <w:rFonts w:ascii="宋体" w:hAnsi="宋体" w:hint="eastAsia"/>
                <w:szCs w:val="21"/>
              </w:rPr>
              <w:t>]</w:t>
            </w:r>
            <w:r>
              <w:rPr>
                <w:rFonts w:ascii="宋体" w:hAnsi="宋体"/>
                <w:szCs w:val="21"/>
              </w:rPr>
              <w:t xml:space="preserve"> (A)</w:t>
            </w:r>
          </w:p>
        </w:tc>
        <w:tc>
          <w:tcPr>
            <w:tcW w:w="1701"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2165"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1718"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r>
      <w:tr w:rsidR="00986313" w:rsidTr="00102D88">
        <w:tc>
          <w:tcPr>
            <w:tcW w:w="3062" w:type="dxa"/>
            <w:gridSpan w:val="3"/>
            <w:tcBorders>
              <w:top w:val="single" w:sz="6" w:space="0" w:color="auto"/>
              <w:left w:val="single" w:sz="6" w:space="0" w:color="auto"/>
              <w:bottom w:val="single" w:sz="6" w:space="0" w:color="auto"/>
              <w:right w:val="nil"/>
            </w:tcBorders>
          </w:tcPr>
          <w:p w:rsidR="00986313" w:rsidRDefault="00986313" w:rsidP="00102D88">
            <w:pPr>
              <w:rPr>
                <w:rFonts w:ascii="宋体" w:hAnsi="宋体"/>
                <w:b/>
                <w:bCs/>
                <w:szCs w:val="21"/>
              </w:rPr>
            </w:pPr>
            <w:r>
              <w:rPr>
                <w:rFonts w:ascii="宋体" w:hAnsi="宋体" w:hint="eastAsia"/>
                <w:b/>
                <w:bCs/>
                <w:szCs w:val="21"/>
              </w:rPr>
              <w:t>控制部分检测：</w:t>
            </w:r>
          </w:p>
        </w:tc>
        <w:tc>
          <w:tcPr>
            <w:tcW w:w="1701" w:type="dxa"/>
            <w:gridSpan w:val="5"/>
            <w:tcBorders>
              <w:top w:val="single" w:sz="6" w:space="0" w:color="auto"/>
              <w:left w:val="nil"/>
              <w:bottom w:val="single" w:sz="6" w:space="0" w:color="auto"/>
              <w:right w:val="nil"/>
            </w:tcBorders>
          </w:tcPr>
          <w:p w:rsidR="00986313" w:rsidRDefault="00986313" w:rsidP="00102D88">
            <w:pPr>
              <w:rPr>
                <w:rFonts w:ascii="宋体" w:hAnsi="宋体"/>
                <w:szCs w:val="21"/>
              </w:rPr>
            </w:pPr>
          </w:p>
        </w:tc>
        <w:tc>
          <w:tcPr>
            <w:tcW w:w="2165" w:type="dxa"/>
            <w:gridSpan w:val="5"/>
            <w:tcBorders>
              <w:top w:val="single" w:sz="6" w:space="0" w:color="auto"/>
              <w:left w:val="nil"/>
              <w:bottom w:val="single" w:sz="6" w:space="0" w:color="auto"/>
              <w:right w:val="nil"/>
            </w:tcBorders>
          </w:tcPr>
          <w:p w:rsidR="00986313" w:rsidRDefault="00986313" w:rsidP="00102D88">
            <w:pPr>
              <w:rPr>
                <w:rFonts w:ascii="宋体" w:hAnsi="宋体"/>
                <w:szCs w:val="21"/>
              </w:rPr>
            </w:pPr>
          </w:p>
        </w:tc>
        <w:tc>
          <w:tcPr>
            <w:tcW w:w="1718" w:type="dxa"/>
            <w:gridSpan w:val="3"/>
            <w:tcBorders>
              <w:top w:val="single" w:sz="6" w:space="0" w:color="auto"/>
              <w:left w:val="nil"/>
              <w:bottom w:val="single" w:sz="6" w:space="0" w:color="auto"/>
              <w:right w:val="single" w:sz="6" w:space="0" w:color="auto"/>
            </w:tcBorders>
          </w:tcPr>
          <w:p w:rsidR="00986313" w:rsidRDefault="00986313" w:rsidP="00102D88">
            <w:pPr>
              <w:rPr>
                <w:rFonts w:ascii="宋体" w:hAnsi="宋体"/>
                <w:szCs w:val="21"/>
              </w:rPr>
            </w:pPr>
          </w:p>
        </w:tc>
      </w:tr>
      <w:tr w:rsidR="00986313" w:rsidTr="00102D88">
        <w:trPr>
          <w:cantSplit/>
        </w:trPr>
        <w:tc>
          <w:tcPr>
            <w:tcW w:w="2425" w:type="dxa"/>
            <w:gridSpan w:val="2"/>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主风机控制</w:t>
            </w:r>
          </w:p>
        </w:tc>
        <w:tc>
          <w:tcPr>
            <w:tcW w:w="198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加湿灯管状态</w:t>
            </w:r>
          </w:p>
        </w:tc>
        <w:tc>
          <w:tcPr>
            <w:tcW w:w="2081"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r>
      <w:tr w:rsidR="00986313" w:rsidTr="00102D88">
        <w:trPr>
          <w:cantSplit/>
        </w:trPr>
        <w:tc>
          <w:tcPr>
            <w:tcW w:w="2425" w:type="dxa"/>
            <w:gridSpan w:val="2"/>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压缩机</w:t>
            </w:r>
            <w:r>
              <w:rPr>
                <w:rFonts w:ascii="宋体" w:hAnsi="宋体"/>
                <w:szCs w:val="21"/>
              </w:rPr>
              <w:t>1</w:t>
            </w:r>
            <w:r>
              <w:rPr>
                <w:rFonts w:ascii="宋体" w:hAnsi="宋体" w:hint="eastAsia"/>
                <w:szCs w:val="21"/>
              </w:rPr>
              <w:t>电磁阀控制</w:t>
            </w:r>
          </w:p>
        </w:tc>
        <w:tc>
          <w:tcPr>
            <w:tcW w:w="198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上水电磁阀动作</w:t>
            </w:r>
          </w:p>
        </w:tc>
        <w:tc>
          <w:tcPr>
            <w:tcW w:w="2081"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r>
      <w:tr w:rsidR="00986313" w:rsidTr="00102D88">
        <w:trPr>
          <w:cantSplit/>
        </w:trPr>
        <w:tc>
          <w:tcPr>
            <w:tcW w:w="2425" w:type="dxa"/>
            <w:gridSpan w:val="2"/>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压缩机</w:t>
            </w:r>
            <w:r>
              <w:rPr>
                <w:rFonts w:ascii="宋体" w:hAnsi="宋体"/>
                <w:szCs w:val="21"/>
              </w:rPr>
              <w:t>2</w:t>
            </w:r>
            <w:r>
              <w:rPr>
                <w:rFonts w:ascii="宋体" w:hAnsi="宋体" w:hint="eastAsia"/>
                <w:szCs w:val="21"/>
              </w:rPr>
              <w:t>电磁阀控制</w:t>
            </w:r>
          </w:p>
        </w:tc>
        <w:tc>
          <w:tcPr>
            <w:tcW w:w="198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溢流管正常泄水</w:t>
            </w:r>
          </w:p>
        </w:tc>
        <w:tc>
          <w:tcPr>
            <w:tcW w:w="2081"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r>
      <w:tr w:rsidR="00986313" w:rsidTr="00102D88">
        <w:trPr>
          <w:cantSplit/>
        </w:trPr>
        <w:tc>
          <w:tcPr>
            <w:tcW w:w="2425" w:type="dxa"/>
            <w:gridSpan w:val="2"/>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加湿灯管控制状态</w:t>
            </w:r>
          </w:p>
        </w:tc>
        <w:tc>
          <w:tcPr>
            <w:tcW w:w="198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加热控制状态</w:t>
            </w:r>
          </w:p>
        </w:tc>
        <w:tc>
          <w:tcPr>
            <w:tcW w:w="2081"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r>
      <w:tr w:rsidR="00986313" w:rsidTr="00102D88">
        <w:trPr>
          <w:cantSplit/>
        </w:trPr>
        <w:tc>
          <w:tcPr>
            <w:tcW w:w="2425" w:type="dxa"/>
            <w:gridSpan w:val="2"/>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加湿复位开关动作</w:t>
            </w:r>
          </w:p>
        </w:tc>
        <w:tc>
          <w:tcPr>
            <w:tcW w:w="198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加热组件状态</w:t>
            </w:r>
          </w:p>
        </w:tc>
        <w:tc>
          <w:tcPr>
            <w:tcW w:w="2081"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r>
      <w:tr w:rsidR="00986313" w:rsidTr="00102D88">
        <w:trPr>
          <w:cantSplit/>
        </w:trPr>
        <w:tc>
          <w:tcPr>
            <w:tcW w:w="8646" w:type="dxa"/>
            <w:gridSpan w:val="16"/>
            <w:tcBorders>
              <w:top w:val="single" w:sz="6" w:space="0" w:color="auto"/>
              <w:left w:val="single" w:sz="6" w:space="0" w:color="auto"/>
              <w:bottom w:val="single" w:sz="6" w:space="0" w:color="auto"/>
              <w:right w:val="single" w:sz="6" w:space="0" w:color="auto"/>
            </w:tcBorders>
          </w:tcPr>
          <w:p w:rsidR="00986313" w:rsidRDefault="00986313" w:rsidP="00102D88">
            <w:pPr>
              <w:pStyle w:val="aa"/>
              <w:autoSpaceDE/>
              <w:autoSpaceDN/>
              <w:adjustRightInd/>
              <w:rPr>
                <w:rFonts w:ascii="黑体" w:eastAsia="黑体" w:hAnsi="宋体"/>
                <w:kern w:val="2"/>
                <w:sz w:val="21"/>
                <w:szCs w:val="21"/>
              </w:rPr>
            </w:pPr>
            <w:r>
              <w:rPr>
                <w:rFonts w:ascii="黑体" w:eastAsia="黑体" w:hAnsi="宋体" w:hint="eastAsia"/>
                <w:kern w:val="2"/>
                <w:sz w:val="21"/>
                <w:szCs w:val="21"/>
              </w:rPr>
              <w:t>制冷系统检测：</w:t>
            </w:r>
          </w:p>
        </w:tc>
      </w:tr>
      <w:tr w:rsidR="00986313" w:rsidTr="00102D88">
        <w:trPr>
          <w:cantSplit/>
        </w:trPr>
        <w:tc>
          <w:tcPr>
            <w:tcW w:w="2425" w:type="dxa"/>
            <w:gridSpan w:val="2"/>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压缩机压力</w:t>
            </w:r>
            <w:r>
              <w:rPr>
                <w:rFonts w:ascii="宋体" w:hAnsi="宋体"/>
                <w:szCs w:val="21"/>
              </w:rPr>
              <w:t xml:space="preserve"> </w:t>
            </w:r>
            <w:r>
              <w:rPr>
                <w:rFonts w:ascii="宋体" w:hAnsi="宋体" w:hint="eastAsia"/>
                <w:szCs w:val="21"/>
              </w:rPr>
              <w:t>高压</w:t>
            </w:r>
          </w:p>
        </w:tc>
        <w:tc>
          <w:tcPr>
            <w:tcW w:w="1080"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1]</w:t>
            </w:r>
          </w:p>
        </w:tc>
        <w:tc>
          <w:tcPr>
            <w:tcW w:w="900" w:type="dxa"/>
            <w:gridSpan w:val="2"/>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2]</w:t>
            </w:r>
          </w:p>
        </w:tc>
        <w:tc>
          <w:tcPr>
            <w:tcW w:w="2340"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排气管温度</w:t>
            </w:r>
            <w:r>
              <w:rPr>
                <w:rFonts w:ascii="宋体" w:hAnsi="宋体"/>
                <w:szCs w:val="21"/>
              </w:rPr>
              <w:t>(</w:t>
            </w:r>
            <w:r>
              <w:rPr>
                <w:rFonts w:ascii="宋体" w:hAnsi="宋体"/>
                <w:szCs w:val="21"/>
                <w:vertAlign w:val="superscript"/>
              </w:rPr>
              <w:t>0</w:t>
            </w:r>
            <w:r>
              <w:rPr>
                <w:rFonts w:ascii="宋体" w:hAnsi="宋体"/>
                <w:szCs w:val="21"/>
              </w:rPr>
              <w:t>C)</w:t>
            </w:r>
          </w:p>
        </w:tc>
        <w:tc>
          <w:tcPr>
            <w:tcW w:w="950"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1]</w:t>
            </w:r>
          </w:p>
        </w:tc>
        <w:tc>
          <w:tcPr>
            <w:tcW w:w="951" w:type="dxa"/>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2]</w:t>
            </w:r>
          </w:p>
        </w:tc>
      </w:tr>
      <w:tr w:rsidR="00986313" w:rsidTr="00102D88">
        <w:trPr>
          <w:cantSplit/>
          <w:trHeight w:val="565"/>
        </w:trPr>
        <w:tc>
          <w:tcPr>
            <w:tcW w:w="2425" w:type="dxa"/>
            <w:gridSpan w:val="2"/>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低压</w:t>
            </w:r>
            <w:r>
              <w:rPr>
                <w:rFonts w:ascii="宋体" w:hAnsi="宋体"/>
                <w:szCs w:val="21"/>
              </w:rPr>
              <w:t>(</w:t>
            </w:r>
            <w:r>
              <w:rPr>
                <w:rFonts w:ascii="宋体" w:hAnsi="宋体" w:hint="eastAsia"/>
                <w:szCs w:val="21"/>
              </w:rPr>
              <w:t>仅在必要时测量</w:t>
            </w:r>
            <w:r>
              <w:rPr>
                <w:rFonts w:ascii="宋体" w:hAnsi="宋体"/>
                <w:szCs w:val="21"/>
              </w:rPr>
              <w:t>)</w:t>
            </w:r>
          </w:p>
        </w:tc>
        <w:tc>
          <w:tcPr>
            <w:tcW w:w="1080"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1]</w:t>
            </w:r>
          </w:p>
        </w:tc>
        <w:tc>
          <w:tcPr>
            <w:tcW w:w="900" w:type="dxa"/>
            <w:gridSpan w:val="2"/>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2]</w:t>
            </w:r>
          </w:p>
        </w:tc>
        <w:tc>
          <w:tcPr>
            <w:tcW w:w="2340"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吸气管温度</w:t>
            </w:r>
            <w:r>
              <w:rPr>
                <w:rFonts w:ascii="宋体" w:hAnsi="宋体"/>
                <w:szCs w:val="21"/>
              </w:rPr>
              <w:t>(</w:t>
            </w:r>
            <w:r>
              <w:rPr>
                <w:rFonts w:ascii="宋体" w:hAnsi="宋体"/>
                <w:szCs w:val="21"/>
                <w:vertAlign w:val="superscript"/>
              </w:rPr>
              <w:t>0</w:t>
            </w:r>
            <w:r>
              <w:rPr>
                <w:rFonts w:ascii="宋体" w:hAnsi="宋体"/>
                <w:szCs w:val="21"/>
              </w:rPr>
              <w:t>C)</w:t>
            </w:r>
          </w:p>
        </w:tc>
        <w:tc>
          <w:tcPr>
            <w:tcW w:w="950"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1]</w:t>
            </w:r>
          </w:p>
        </w:tc>
        <w:tc>
          <w:tcPr>
            <w:tcW w:w="951" w:type="dxa"/>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2]</w:t>
            </w:r>
          </w:p>
        </w:tc>
      </w:tr>
      <w:tr w:rsidR="00986313" w:rsidTr="00102D88">
        <w:trPr>
          <w:cantSplit/>
        </w:trPr>
        <w:tc>
          <w:tcPr>
            <w:tcW w:w="2425" w:type="dxa"/>
            <w:gridSpan w:val="2"/>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氟过滤器结冰否？</w:t>
            </w:r>
          </w:p>
        </w:tc>
        <w:tc>
          <w:tcPr>
            <w:tcW w:w="198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未见 </w:t>
            </w:r>
            <w:r>
              <w:rPr>
                <w:rFonts w:ascii="宋体" w:hAnsi="宋体"/>
                <w:szCs w:val="21"/>
              </w:rPr>
              <w:sym w:font="Math A" w:char="F021"/>
            </w:r>
            <w:r>
              <w:rPr>
                <w:rFonts w:ascii="宋体" w:hAnsi="宋体" w:hint="eastAsia"/>
                <w:szCs w:val="21"/>
              </w:rPr>
              <w:t>不正常</w:t>
            </w:r>
          </w:p>
        </w:tc>
        <w:tc>
          <w:tcPr>
            <w:tcW w:w="234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膨胀阀出口温度</w:t>
            </w:r>
            <w:r>
              <w:rPr>
                <w:rFonts w:ascii="宋体" w:hAnsi="宋体"/>
                <w:szCs w:val="21"/>
              </w:rPr>
              <w:t>(</w:t>
            </w:r>
            <w:r>
              <w:rPr>
                <w:rFonts w:ascii="宋体" w:hAnsi="宋体"/>
                <w:szCs w:val="21"/>
                <w:vertAlign w:val="superscript"/>
              </w:rPr>
              <w:t>0</w:t>
            </w:r>
            <w:r>
              <w:rPr>
                <w:rFonts w:ascii="宋体" w:hAnsi="宋体"/>
                <w:szCs w:val="21"/>
              </w:rPr>
              <w:t>C)</w:t>
            </w:r>
          </w:p>
        </w:tc>
        <w:tc>
          <w:tcPr>
            <w:tcW w:w="950"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p>
        </w:tc>
        <w:tc>
          <w:tcPr>
            <w:tcW w:w="951" w:type="dxa"/>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p>
        </w:tc>
      </w:tr>
      <w:tr w:rsidR="00986313" w:rsidTr="00102D88">
        <w:trPr>
          <w:cantSplit/>
        </w:trPr>
        <w:tc>
          <w:tcPr>
            <w:tcW w:w="2425" w:type="dxa"/>
            <w:gridSpan w:val="2"/>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压缩机震动情况</w:t>
            </w:r>
          </w:p>
        </w:tc>
        <w:tc>
          <w:tcPr>
            <w:tcW w:w="198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34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冷凝器入口温度</w:t>
            </w:r>
            <w:r>
              <w:rPr>
                <w:rFonts w:ascii="宋体" w:hAnsi="宋体"/>
                <w:szCs w:val="21"/>
              </w:rPr>
              <w:t>(</w:t>
            </w:r>
            <w:r>
              <w:rPr>
                <w:rFonts w:ascii="宋体" w:hAnsi="宋体"/>
                <w:szCs w:val="21"/>
                <w:vertAlign w:val="superscript"/>
              </w:rPr>
              <w:t>0</w:t>
            </w:r>
            <w:r>
              <w:rPr>
                <w:rFonts w:ascii="宋体" w:hAnsi="宋体"/>
                <w:szCs w:val="21"/>
              </w:rPr>
              <w:t>C)</w:t>
            </w:r>
          </w:p>
        </w:tc>
        <w:tc>
          <w:tcPr>
            <w:tcW w:w="950" w:type="dxa"/>
            <w:gridSpan w:val="3"/>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p>
        </w:tc>
        <w:tc>
          <w:tcPr>
            <w:tcW w:w="951" w:type="dxa"/>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p>
        </w:tc>
      </w:tr>
      <w:tr w:rsidR="00986313" w:rsidTr="00102D88">
        <w:tc>
          <w:tcPr>
            <w:tcW w:w="2425" w:type="dxa"/>
            <w:gridSpan w:val="2"/>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高压开关动作</w:t>
            </w:r>
          </w:p>
        </w:tc>
        <w:tc>
          <w:tcPr>
            <w:tcW w:w="198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34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低压开关动作</w:t>
            </w:r>
          </w:p>
        </w:tc>
        <w:tc>
          <w:tcPr>
            <w:tcW w:w="1901" w:type="dxa"/>
            <w:gridSpan w:val="4"/>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正常</w:t>
            </w:r>
            <w:r>
              <w:rPr>
                <w:rFonts w:ascii="宋体" w:hAnsi="宋体"/>
                <w:szCs w:val="21"/>
              </w:rPr>
              <w:sym w:font="Math A" w:char="F021"/>
            </w:r>
            <w:r>
              <w:rPr>
                <w:rFonts w:ascii="宋体" w:hAnsi="宋体" w:hint="eastAsia"/>
                <w:szCs w:val="21"/>
              </w:rPr>
              <w:t>不正常</w:t>
            </w:r>
          </w:p>
        </w:tc>
      </w:tr>
      <w:tr w:rsidR="00986313" w:rsidTr="00102D88">
        <w:tc>
          <w:tcPr>
            <w:tcW w:w="2425" w:type="dxa"/>
            <w:gridSpan w:val="2"/>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膨胀阀结冰否</w:t>
            </w:r>
          </w:p>
        </w:tc>
        <w:tc>
          <w:tcPr>
            <w:tcW w:w="198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 xml:space="preserve">正常 </w:t>
            </w:r>
            <w:r>
              <w:rPr>
                <w:rFonts w:ascii="宋体" w:hAnsi="宋体"/>
                <w:szCs w:val="21"/>
              </w:rPr>
              <w:sym w:font="Math A" w:char="F021"/>
            </w:r>
            <w:r>
              <w:rPr>
                <w:rFonts w:ascii="宋体" w:hAnsi="宋体" w:hint="eastAsia"/>
                <w:szCs w:val="21"/>
              </w:rPr>
              <w:t>不正常</w:t>
            </w:r>
          </w:p>
        </w:tc>
        <w:tc>
          <w:tcPr>
            <w:tcW w:w="2340" w:type="dxa"/>
            <w:gridSpan w:val="5"/>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hint="eastAsia"/>
                <w:szCs w:val="21"/>
              </w:rPr>
              <w:t>其它：</w:t>
            </w:r>
          </w:p>
        </w:tc>
        <w:tc>
          <w:tcPr>
            <w:tcW w:w="1901" w:type="dxa"/>
            <w:gridSpan w:val="4"/>
            <w:tcBorders>
              <w:top w:val="single" w:sz="6" w:space="0" w:color="auto"/>
              <w:left w:val="single" w:sz="6" w:space="0" w:color="auto"/>
              <w:bottom w:val="single" w:sz="6" w:space="0" w:color="auto"/>
              <w:right w:val="single" w:sz="6" w:space="0" w:color="auto"/>
            </w:tcBorders>
            <w:vAlign w:val="center"/>
          </w:tcPr>
          <w:p w:rsidR="00986313" w:rsidRDefault="00986313" w:rsidP="00102D88">
            <w:pPr>
              <w:rPr>
                <w:rFonts w:ascii="宋体" w:hAnsi="宋体"/>
                <w:szCs w:val="21"/>
              </w:rPr>
            </w:pPr>
            <w:r>
              <w:rPr>
                <w:rFonts w:ascii="宋体" w:hAnsi="宋体"/>
                <w:szCs w:val="21"/>
              </w:rPr>
              <w:sym w:font="Math A" w:char="F021"/>
            </w:r>
            <w:r>
              <w:rPr>
                <w:rFonts w:ascii="宋体" w:hAnsi="宋体" w:hint="eastAsia"/>
                <w:szCs w:val="21"/>
              </w:rPr>
              <w:t>正常</w:t>
            </w:r>
            <w:r>
              <w:rPr>
                <w:rFonts w:ascii="宋体" w:hAnsi="宋体"/>
                <w:szCs w:val="21"/>
              </w:rPr>
              <w:sym w:font="Math A" w:char="F021"/>
            </w:r>
            <w:r>
              <w:rPr>
                <w:rFonts w:ascii="宋体" w:hAnsi="宋体" w:hint="eastAsia"/>
                <w:szCs w:val="21"/>
              </w:rPr>
              <w:t>不正常</w:t>
            </w:r>
          </w:p>
        </w:tc>
      </w:tr>
      <w:tr w:rsidR="00986313" w:rsidTr="00102D88">
        <w:trPr>
          <w:cantSplit/>
        </w:trPr>
        <w:tc>
          <w:tcPr>
            <w:tcW w:w="8646" w:type="dxa"/>
            <w:gridSpan w:val="16"/>
            <w:tcBorders>
              <w:top w:val="single" w:sz="6" w:space="0" w:color="auto"/>
              <w:left w:val="single" w:sz="6" w:space="0" w:color="auto"/>
              <w:bottom w:val="single" w:sz="6" w:space="0" w:color="auto"/>
              <w:right w:val="single" w:sz="6" w:space="0" w:color="auto"/>
            </w:tcBorders>
          </w:tcPr>
          <w:p w:rsidR="00986313" w:rsidRDefault="00986313" w:rsidP="00102D88">
            <w:pPr>
              <w:pStyle w:val="aa"/>
              <w:autoSpaceDE/>
              <w:autoSpaceDN/>
              <w:adjustRightInd/>
              <w:rPr>
                <w:rFonts w:ascii="黑体" w:eastAsia="黑体" w:hAnsi="宋体"/>
                <w:kern w:val="2"/>
                <w:sz w:val="21"/>
                <w:szCs w:val="21"/>
              </w:rPr>
            </w:pPr>
            <w:r>
              <w:rPr>
                <w:rFonts w:ascii="黑体" w:eastAsia="黑体" w:hAnsi="宋体" w:hint="eastAsia"/>
                <w:kern w:val="2"/>
                <w:sz w:val="21"/>
                <w:szCs w:val="21"/>
              </w:rPr>
              <w:t>室外冷凝器</w:t>
            </w:r>
            <w:r>
              <w:rPr>
                <w:rFonts w:eastAsia="黑体" w:hint="eastAsia"/>
                <w:kern w:val="2"/>
                <w:sz w:val="21"/>
                <w:szCs w:val="21"/>
              </w:rPr>
              <w:t>检测</w:t>
            </w:r>
            <w:r>
              <w:rPr>
                <w:rFonts w:ascii="黑体" w:eastAsia="黑体" w:hAnsi="宋体" w:hint="eastAsia"/>
                <w:kern w:val="2"/>
                <w:sz w:val="21"/>
                <w:szCs w:val="21"/>
              </w:rPr>
              <w:t>：</w:t>
            </w:r>
          </w:p>
        </w:tc>
      </w:tr>
      <w:tr w:rsidR="00986313" w:rsidTr="00102D88">
        <w:tc>
          <w:tcPr>
            <w:tcW w:w="3270" w:type="dxa"/>
            <w:gridSpan w:val="4"/>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冷凝器风扇电流</w:t>
            </w:r>
            <w:r>
              <w:rPr>
                <w:rFonts w:ascii="宋体" w:hAnsi="宋体"/>
                <w:szCs w:val="21"/>
              </w:rPr>
              <w:t>[</w:t>
            </w:r>
            <w:r>
              <w:rPr>
                <w:rFonts w:ascii="宋体" w:hAnsi="宋体" w:hint="eastAsia"/>
                <w:szCs w:val="21"/>
              </w:rPr>
              <w:t>恒速</w:t>
            </w:r>
            <w:r>
              <w:rPr>
                <w:rFonts w:ascii="宋体" w:hAnsi="宋体"/>
                <w:szCs w:val="21"/>
              </w:rPr>
              <w:t>1] (A)</w:t>
            </w:r>
          </w:p>
        </w:tc>
        <w:tc>
          <w:tcPr>
            <w:tcW w:w="1855"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jc w:val="right"/>
              <w:rPr>
                <w:rFonts w:ascii="宋体" w:hAnsi="宋体"/>
                <w:szCs w:val="21"/>
              </w:rPr>
            </w:pPr>
          </w:p>
        </w:tc>
        <w:tc>
          <w:tcPr>
            <w:tcW w:w="1851"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c>
          <w:tcPr>
            <w:tcW w:w="1670" w:type="dxa"/>
            <w:gridSpan w:val="2"/>
            <w:tcBorders>
              <w:top w:val="single" w:sz="6" w:space="0" w:color="auto"/>
              <w:left w:val="single" w:sz="6" w:space="0" w:color="auto"/>
              <w:bottom w:val="single" w:sz="6" w:space="0" w:color="auto"/>
              <w:right w:val="single" w:sz="6" w:space="0" w:color="auto"/>
            </w:tcBorders>
          </w:tcPr>
          <w:p w:rsidR="00986313" w:rsidRDefault="00986313" w:rsidP="00102D88">
            <w:pPr>
              <w:pStyle w:val="aa"/>
              <w:jc w:val="right"/>
              <w:rPr>
                <w:rFonts w:ascii="宋体" w:hAnsi="宋体"/>
                <w:sz w:val="21"/>
                <w:szCs w:val="21"/>
              </w:rPr>
            </w:pPr>
          </w:p>
        </w:tc>
      </w:tr>
      <w:tr w:rsidR="00986313" w:rsidTr="00102D88">
        <w:tc>
          <w:tcPr>
            <w:tcW w:w="3270" w:type="dxa"/>
            <w:gridSpan w:val="4"/>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r>
              <w:rPr>
                <w:rFonts w:ascii="宋体" w:hAnsi="宋体" w:hint="eastAsia"/>
                <w:szCs w:val="21"/>
              </w:rPr>
              <w:t>冷凝器风扇电流</w:t>
            </w:r>
            <w:r>
              <w:rPr>
                <w:rFonts w:ascii="宋体" w:hAnsi="宋体"/>
                <w:szCs w:val="21"/>
              </w:rPr>
              <w:t>[</w:t>
            </w:r>
            <w:r>
              <w:rPr>
                <w:rFonts w:ascii="宋体" w:hAnsi="宋体" w:hint="eastAsia"/>
                <w:szCs w:val="21"/>
              </w:rPr>
              <w:t>调</w:t>
            </w:r>
            <w:r>
              <w:rPr>
                <w:rFonts w:ascii="宋体" w:hAnsi="宋体"/>
                <w:szCs w:val="21"/>
              </w:rPr>
              <w:t xml:space="preserve"> </w:t>
            </w:r>
            <w:r>
              <w:rPr>
                <w:rFonts w:ascii="宋体" w:hAnsi="宋体" w:hint="eastAsia"/>
                <w:szCs w:val="21"/>
              </w:rPr>
              <w:t>速</w:t>
            </w:r>
            <w:r>
              <w:rPr>
                <w:rFonts w:ascii="宋体" w:hAnsi="宋体"/>
                <w:szCs w:val="21"/>
              </w:rPr>
              <w:t>] (A)</w:t>
            </w:r>
          </w:p>
        </w:tc>
        <w:tc>
          <w:tcPr>
            <w:tcW w:w="1855"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p>
        </w:tc>
        <w:tc>
          <w:tcPr>
            <w:tcW w:w="1851"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p>
        </w:tc>
        <w:tc>
          <w:tcPr>
            <w:tcW w:w="1670" w:type="dxa"/>
            <w:gridSpan w:val="2"/>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Cs w:val="21"/>
              </w:rPr>
            </w:pPr>
          </w:p>
        </w:tc>
      </w:tr>
    </w:tbl>
    <w:p w:rsidR="00986313" w:rsidRDefault="00986313" w:rsidP="00986313">
      <w:pPr>
        <w:pStyle w:val="21"/>
        <w:spacing w:before="0" w:after="0"/>
        <w:ind w:left="0"/>
        <w:jc w:val="left"/>
        <w:rPr>
          <w:rFonts w:ascii="宋体"/>
          <w:b/>
          <w:bCs/>
          <w:sz w:val="28"/>
          <w:szCs w:val="28"/>
        </w:rPr>
      </w:pPr>
    </w:p>
    <w:p w:rsidR="00986313" w:rsidRDefault="00986313" w:rsidP="00986313">
      <w:pPr>
        <w:pStyle w:val="21"/>
        <w:spacing w:before="0" w:after="0"/>
        <w:ind w:left="0"/>
        <w:jc w:val="left"/>
        <w:rPr>
          <w:rFonts w:ascii="宋体"/>
          <w:b/>
          <w:bCs/>
          <w:sz w:val="28"/>
          <w:szCs w:val="28"/>
        </w:rPr>
      </w:pPr>
    </w:p>
    <w:p w:rsidR="00986313" w:rsidRDefault="00986313" w:rsidP="00986313">
      <w:pPr>
        <w:pStyle w:val="21"/>
        <w:spacing w:before="0" w:after="0"/>
        <w:ind w:left="0"/>
        <w:jc w:val="left"/>
        <w:rPr>
          <w:rFonts w:ascii="宋体"/>
          <w:b/>
          <w:bCs/>
          <w:sz w:val="28"/>
          <w:szCs w:val="28"/>
        </w:rPr>
      </w:pPr>
    </w:p>
    <w:p w:rsidR="00986313" w:rsidRDefault="00986313" w:rsidP="00986313">
      <w:pPr>
        <w:pStyle w:val="21"/>
        <w:spacing w:before="0" w:after="0"/>
        <w:ind w:left="0"/>
        <w:jc w:val="left"/>
        <w:rPr>
          <w:rFonts w:ascii="宋体"/>
          <w:b/>
          <w:bCs/>
          <w:sz w:val="28"/>
          <w:szCs w:val="28"/>
        </w:rPr>
      </w:pPr>
    </w:p>
    <w:p w:rsidR="00986313" w:rsidRDefault="00986313" w:rsidP="00986313">
      <w:pPr>
        <w:ind w:firstLineChars="179" w:firstLine="647"/>
        <w:jc w:val="center"/>
        <w:rPr>
          <w:rFonts w:ascii="宋体" w:hAnsi="宋体"/>
          <w:b/>
          <w:bCs/>
          <w:sz w:val="36"/>
          <w:szCs w:val="32"/>
        </w:rPr>
      </w:pPr>
      <w:r>
        <w:rPr>
          <w:rFonts w:ascii="宋体" w:hAnsi="宋体"/>
          <w:b/>
          <w:bCs/>
          <w:sz w:val="36"/>
          <w:szCs w:val="32"/>
        </w:rPr>
        <w:lastRenderedPageBreak/>
        <w:t>UPS</w:t>
      </w:r>
      <w:r>
        <w:rPr>
          <w:rFonts w:ascii="宋体" w:hAnsi="宋体" w:hint="eastAsia"/>
          <w:b/>
          <w:bCs/>
          <w:sz w:val="36"/>
          <w:szCs w:val="32"/>
        </w:rPr>
        <w:t>系统巡检记录汇总表</w:t>
      </w:r>
    </w:p>
    <w:p w:rsidR="00986313" w:rsidRDefault="00986313" w:rsidP="00986313">
      <w:pPr>
        <w:pStyle w:val="aa"/>
        <w:rPr>
          <w:rFonts w:ascii="宋体" w:hAnsi="宋体"/>
          <w:b/>
          <w:szCs w:val="28"/>
        </w:rPr>
      </w:pPr>
    </w:p>
    <w:p w:rsidR="00986313" w:rsidRDefault="00986313" w:rsidP="00986313">
      <w:pPr>
        <w:pStyle w:val="aa"/>
        <w:rPr>
          <w:rFonts w:ascii="宋体" w:hAnsi="宋体"/>
          <w:b/>
          <w:szCs w:val="28"/>
        </w:rPr>
      </w:pPr>
      <w:r>
        <w:rPr>
          <w:rFonts w:ascii="宋体" w:hAnsi="宋体" w:hint="eastAsia"/>
          <w:b/>
          <w:szCs w:val="28"/>
        </w:rPr>
        <w:t>用户信息：</w:t>
      </w:r>
    </w:p>
    <w:tbl>
      <w:tblPr>
        <w:tblW w:w="0" w:type="auto"/>
        <w:tblInd w:w="108" w:type="dxa"/>
        <w:tblLayout w:type="fixed"/>
        <w:tblLook w:val="0000" w:firstRow="0" w:lastRow="0" w:firstColumn="0" w:lastColumn="0" w:noHBand="0" w:noVBand="0"/>
      </w:tblPr>
      <w:tblGrid>
        <w:gridCol w:w="1440"/>
        <w:gridCol w:w="2160"/>
        <w:gridCol w:w="1620"/>
        <w:gridCol w:w="1080"/>
        <w:gridCol w:w="1260"/>
        <w:gridCol w:w="1938"/>
      </w:tblGrid>
      <w:tr w:rsidR="00986313" w:rsidTr="00102D88">
        <w:trPr>
          <w:trHeight w:val="340"/>
        </w:trPr>
        <w:tc>
          <w:tcPr>
            <w:tcW w:w="1440" w:type="dxa"/>
            <w:tcBorders>
              <w:top w:val="single" w:sz="6" w:space="0" w:color="auto"/>
              <w:left w:val="single" w:sz="6" w:space="0" w:color="auto"/>
              <w:bottom w:val="single" w:sz="6" w:space="0" w:color="auto"/>
              <w:right w:val="single" w:sz="6" w:space="0" w:color="auto"/>
            </w:tcBorders>
          </w:tcPr>
          <w:p w:rsidR="00986313" w:rsidRDefault="00986313" w:rsidP="00102D88">
            <w:pPr>
              <w:pStyle w:val="aa"/>
              <w:rPr>
                <w:rFonts w:ascii="宋体" w:hAnsi="宋体"/>
              </w:rPr>
            </w:pPr>
            <w:r>
              <w:rPr>
                <w:rFonts w:ascii="宋体" w:hAnsi="宋体" w:hint="eastAsia"/>
              </w:rPr>
              <w:t>用户单位</w:t>
            </w:r>
          </w:p>
        </w:tc>
        <w:tc>
          <w:tcPr>
            <w:tcW w:w="4860"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986313" w:rsidRDefault="00986313" w:rsidP="00102D88">
            <w:pPr>
              <w:ind w:rightChars="-137" w:right="-288"/>
              <w:rPr>
                <w:rFonts w:ascii="宋体" w:hAnsi="宋体"/>
                <w:sz w:val="24"/>
              </w:rPr>
            </w:pPr>
            <w:r>
              <w:rPr>
                <w:rFonts w:ascii="宋体" w:hAnsi="宋体" w:hint="eastAsia"/>
                <w:sz w:val="24"/>
              </w:rPr>
              <w:t>邮政编码</w:t>
            </w:r>
          </w:p>
        </w:tc>
        <w:tc>
          <w:tcPr>
            <w:tcW w:w="1938" w:type="dxa"/>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 w:val="24"/>
              </w:rPr>
            </w:pPr>
          </w:p>
        </w:tc>
      </w:tr>
      <w:tr w:rsidR="00986313" w:rsidTr="00102D88">
        <w:trPr>
          <w:trHeight w:val="340"/>
        </w:trPr>
        <w:tc>
          <w:tcPr>
            <w:tcW w:w="1440" w:type="dxa"/>
            <w:tcBorders>
              <w:top w:val="single" w:sz="6" w:space="0" w:color="auto"/>
              <w:left w:val="single" w:sz="6" w:space="0" w:color="auto"/>
              <w:bottom w:val="single" w:sz="6" w:space="0" w:color="auto"/>
              <w:right w:val="single" w:sz="6" w:space="0" w:color="auto"/>
            </w:tcBorders>
          </w:tcPr>
          <w:p w:rsidR="00986313" w:rsidRDefault="00986313" w:rsidP="00102D88">
            <w:pPr>
              <w:pStyle w:val="aa"/>
              <w:rPr>
                <w:rFonts w:ascii="宋体" w:hAnsi="宋体"/>
              </w:rPr>
            </w:pPr>
            <w:r>
              <w:rPr>
                <w:rFonts w:ascii="宋体" w:hAnsi="宋体" w:hint="eastAsia"/>
              </w:rPr>
              <w:t>设备地址</w:t>
            </w:r>
          </w:p>
        </w:tc>
        <w:tc>
          <w:tcPr>
            <w:tcW w:w="8058" w:type="dxa"/>
            <w:gridSpan w:val="5"/>
            <w:tcBorders>
              <w:top w:val="single" w:sz="6" w:space="0" w:color="auto"/>
              <w:left w:val="single" w:sz="6" w:space="0" w:color="auto"/>
              <w:bottom w:val="single" w:sz="6" w:space="0" w:color="auto"/>
              <w:right w:val="single" w:sz="6" w:space="0" w:color="auto"/>
            </w:tcBorders>
          </w:tcPr>
          <w:p w:rsidR="00986313" w:rsidRDefault="00986313" w:rsidP="00102D88">
            <w:pPr>
              <w:pStyle w:val="aa"/>
              <w:rPr>
                <w:rFonts w:ascii="宋体" w:hAnsi="宋体"/>
              </w:rPr>
            </w:pPr>
            <w:r>
              <w:rPr>
                <w:rFonts w:ascii="宋体" w:hAnsi="宋体"/>
              </w:rPr>
              <w:t xml:space="preserve">    </w:t>
            </w:r>
            <w:r>
              <w:rPr>
                <w:rFonts w:ascii="宋体" w:hAnsi="宋体" w:hint="eastAsia"/>
              </w:rPr>
              <w:t xml:space="preserve"> 省     市      路    号                         大厦     楼     </w:t>
            </w:r>
            <w:r>
              <w:rPr>
                <w:rFonts w:ascii="宋体" w:hAnsi="宋体"/>
              </w:rPr>
              <w:t xml:space="preserve">                </w:t>
            </w:r>
          </w:p>
        </w:tc>
      </w:tr>
      <w:tr w:rsidR="00986313" w:rsidTr="00102D88">
        <w:trPr>
          <w:cantSplit/>
          <w:trHeight w:val="458"/>
        </w:trPr>
        <w:tc>
          <w:tcPr>
            <w:tcW w:w="1440" w:type="dxa"/>
            <w:tcBorders>
              <w:top w:val="single" w:sz="6" w:space="0" w:color="auto"/>
              <w:left w:val="single" w:sz="6" w:space="0" w:color="auto"/>
              <w:bottom w:val="single" w:sz="6" w:space="0" w:color="auto"/>
              <w:right w:val="single" w:sz="6" w:space="0" w:color="auto"/>
            </w:tcBorders>
          </w:tcPr>
          <w:p w:rsidR="00986313" w:rsidRDefault="00986313" w:rsidP="00102D88">
            <w:pPr>
              <w:pStyle w:val="aa"/>
              <w:rPr>
                <w:rFonts w:ascii="宋体" w:hAnsi="宋体"/>
              </w:rPr>
            </w:pPr>
            <w:r>
              <w:rPr>
                <w:rFonts w:ascii="宋体" w:hAnsi="宋体" w:hint="eastAsia"/>
              </w:rPr>
              <w:t>联</w:t>
            </w:r>
            <w:r>
              <w:rPr>
                <w:rFonts w:ascii="宋体" w:hAnsi="宋体"/>
              </w:rPr>
              <w:t xml:space="preserve"> </w:t>
            </w:r>
            <w:r>
              <w:rPr>
                <w:rFonts w:ascii="宋体" w:hAnsi="宋体" w:hint="eastAsia"/>
              </w:rPr>
              <w:t>系</w:t>
            </w:r>
            <w:r>
              <w:rPr>
                <w:rFonts w:ascii="宋体" w:hAnsi="宋体"/>
              </w:rPr>
              <w:t xml:space="preserve"> </w:t>
            </w:r>
            <w:r>
              <w:rPr>
                <w:rFonts w:ascii="宋体" w:hAnsi="宋体" w:hint="eastAsia"/>
              </w:rPr>
              <w:t>人</w:t>
            </w:r>
          </w:p>
        </w:tc>
        <w:tc>
          <w:tcPr>
            <w:tcW w:w="2160" w:type="dxa"/>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 w:val="24"/>
              </w:rPr>
            </w:pPr>
          </w:p>
        </w:tc>
        <w:tc>
          <w:tcPr>
            <w:tcW w:w="1620" w:type="dxa"/>
            <w:tcBorders>
              <w:top w:val="single" w:sz="6" w:space="0" w:color="auto"/>
              <w:left w:val="single" w:sz="6" w:space="0" w:color="auto"/>
              <w:bottom w:val="single" w:sz="6" w:space="0" w:color="auto"/>
              <w:right w:val="single" w:sz="6" w:space="0" w:color="auto"/>
            </w:tcBorders>
          </w:tcPr>
          <w:p w:rsidR="00986313" w:rsidRDefault="00986313" w:rsidP="00102D88">
            <w:pPr>
              <w:pStyle w:val="aa"/>
              <w:rPr>
                <w:rFonts w:ascii="宋体" w:hAnsi="宋体"/>
              </w:rPr>
            </w:pPr>
            <w:r>
              <w:rPr>
                <w:rFonts w:ascii="宋体" w:hAnsi="宋体" w:hint="eastAsia"/>
              </w:rPr>
              <w:t>联系电话</w:t>
            </w:r>
          </w:p>
        </w:tc>
        <w:tc>
          <w:tcPr>
            <w:tcW w:w="4278" w:type="dxa"/>
            <w:gridSpan w:val="3"/>
            <w:tcBorders>
              <w:top w:val="single" w:sz="6" w:space="0" w:color="auto"/>
              <w:left w:val="single" w:sz="6" w:space="0" w:color="auto"/>
              <w:bottom w:val="single" w:sz="6" w:space="0" w:color="auto"/>
              <w:right w:val="single" w:sz="6" w:space="0" w:color="auto"/>
            </w:tcBorders>
          </w:tcPr>
          <w:p w:rsidR="00986313" w:rsidRDefault="00986313" w:rsidP="00102D88">
            <w:pPr>
              <w:rPr>
                <w:rFonts w:ascii="宋体" w:hAnsi="宋体"/>
                <w:sz w:val="24"/>
              </w:rPr>
            </w:pPr>
            <w:r>
              <w:rPr>
                <w:rFonts w:ascii="宋体" w:hAnsi="宋体" w:hint="eastAsia"/>
                <w:sz w:val="24"/>
              </w:rPr>
              <w:t xml:space="preserve">                     </w:t>
            </w:r>
          </w:p>
        </w:tc>
      </w:tr>
    </w:tbl>
    <w:p w:rsidR="00986313" w:rsidRDefault="00986313" w:rsidP="00986313">
      <w:pPr>
        <w:pStyle w:val="aa"/>
        <w:rPr>
          <w:rFonts w:ascii="宋体" w:hAnsi="宋体"/>
          <w:b/>
          <w:szCs w:val="28"/>
        </w:rPr>
      </w:pPr>
      <w:r>
        <w:rPr>
          <w:rFonts w:ascii="宋体" w:hAnsi="宋体" w:hint="eastAsia"/>
          <w:b/>
          <w:szCs w:val="28"/>
        </w:rPr>
        <w:t>设备信息：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720"/>
        <w:gridCol w:w="1350"/>
        <w:gridCol w:w="1710"/>
        <w:gridCol w:w="540"/>
        <w:gridCol w:w="720"/>
        <w:gridCol w:w="1080"/>
        <w:gridCol w:w="762"/>
        <w:gridCol w:w="1176"/>
      </w:tblGrid>
      <w:tr w:rsidR="00986313" w:rsidTr="00102D88">
        <w:trPr>
          <w:cantSplit/>
          <w:trHeight w:val="303"/>
        </w:trPr>
        <w:tc>
          <w:tcPr>
            <w:tcW w:w="5220" w:type="dxa"/>
            <w:gridSpan w:val="5"/>
          </w:tcPr>
          <w:p w:rsidR="00986313" w:rsidRDefault="00986313" w:rsidP="00102D88">
            <w:pPr>
              <w:pStyle w:val="aa"/>
              <w:ind w:firstLineChars="400" w:firstLine="960"/>
              <w:rPr>
                <w:rFonts w:ascii="宋体" w:hAnsi="宋体"/>
                <w:bCs/>
                <w:szCs w:val="28"/>
              </w:rPr>
            </w:pPr>
            <w:r>
              <w:rPr>
                <w:rFonts w:ascii="宋体" w:hAnsi="宋体" w:hint="eastAsia"/>
                <w:bCs/>
                <w:szCs w:val="28"/>
              </w:rPr>
              <w:t>UPS信息：  共    台</w:t>
            </w:r>
          </w:p>
        </w:tc>
        <w:tc>
          <w:tcPr>
            <w:tcW w:w="4278" w:type="dxa"/>
            <w:gridSpan w:val="5"/>
          </w:tcPr>
          <w:p w:rsidR="00986313" w:rsidRDefault="00986313" w:rsidP="00102D88">
            <w:pPr>
              <w:pStyle w:val="aa"/>
              <w:jc w:val="center"/>
              <w:rPr>
                <w:rFonts w:ascii="宋体" w:hAnsi="宋体"/>
                <w:bCs/>
                <w:szCs w:val="28"/>
              </w:rPr>
            </w:pPr>
            <w:r>
              <w:rPr>
                <w:rFonts w:ascii="宋体" w:hAnsi="宋体" w:hint="eastAsia"/>
                <w:bCs/>
                <w:szCs w:val="28"/>
              </w:rPr>
              <w:t>电池信息：   共    组</w:t>
            </w:r>
          </w:p>
        </w:tc>
      </w:tr>
      <w:tr w:rsidR="00986313" w:rsidTr="00102D88">
        <w:trPr>
          <w:cantSplit/>
          <w:trHeight w:val="279"/>
        </w:trPr>
        <w:tc>
          <w:tcPr>
            <w:tcW w:w="5220" w:type="dxa"/>
            <w:gridSpan w:val="5"/>
          </w:tcPr>
          <w:p w:rsidR="00986313" w:rsidRDefault="00986313" w:rsidP="00102D88">
            <w:pPr>
              <w:pStyle w:val="aa"/>
              <w:rPr>
                <w:rFonts w:ascii="宋体" w:hAnsi="宋体"/>
                <w:bCs/>
                <w:sz w:val="21"/>
                <w:szCs w:val="28"/>
              </w:rPr>
            </w:pPr>
            <w:r>
              <w:rPr>
                <w:rFonts w:ascii="宋体" w:hAnsi="宋体" w:hint="eastAsia"/>
                <w:bCs/>
                <w:sz w:val="21"/>
                <w:szCs w:val="28"/>
              </w:rPr>
              <w:t>起用日期：         □单机 / □主从 / □并机</w:t>
            </w:r>
          </w:p>
        </w:tc>
        <w:tc>
          <w:tcPr>
            <w:tcW w:w="4278" w:type="dxa"/>
            <w:gridSpan w:val="5"/>
          </w:tcPr>
          <w:p w:rsidR="00986313" w:rsidRDefault="00986313" w:rsidP="00102D88">
            <w:pPr>
              <w:pStyle w:val="aa"/>
              <w:jc w:val="center"/>
              <w:rPr>
                <w:rFonts w:ascii="宋体" w:hAnsi="宋体"/>
                <w:bCs/>
                <w:sz w:val="21"/>
                <w:szCs w:val="28"/>
              </w:rPr>
            </w:pPr>
            <w:r>
              <w:rPr>
                <w:rFonts w:ascii="宋体" w:hAnsi="宋体" w:hint="eastAsia"/>
                <w:bCs/>
                <w:sz w:val="21"/>
                <w:szCs w:val="28"/>
              </w:rPr>
              <w:t>电池组要求对应UPS</w:t>
            </w:r>
          </w:p>
        </w:tc>
      </w:tr>
      <w:tr w:rsidR="00986313" w:rsidTr="00102D88">
        <w:trPr>
          <w:cantSplit/>
        </w:trPr>
        <w:tc>
          <w:tcPr>
            <w:tcW w:w="540" w:type="dxa"/>
          </w:tcPr>
          <w:p w:rsidR="00986313" w:rsidRDefault="00986313" w:rsidP="00102D88">
            <w:pPr>
              <w:pStyle w:val="aa"/>
              <w:rPr>
                <w:rFonts w:ascii="宋体" w:hAnsi="宋体"/>
                <w:b/>
                <w:sz w:val="21"/>
                <w:szCs w:val="28"/>
              </w:rPr>
            </w:pPr>
            <w:r>
              <w:rPr>
                <w:rFonts w:ascii="宋体" w:hAnsi="宋体" w:hint="eastAsia"/>
                <w:b/>
                <w:sz w:val="21"/>
                <w:szCs w:val="28"/>
              </w:rPr>
              <w:t>台</w:t>
            </w:r>
          </w:p>
        </w:tc>
        <w:tc>
          <w:tcPr>
            <w:tcW w:w="900" w:type="dxa"/>
          </w:tcPr>
          <w:p w:rsidR="00986313" w:rsidRDefault="00986313" w:rsidP="00102D88">
            <w:pPr>
              <w:pStyle w:val="aa"/>
              <w:rPr>
                <w:rFonts w:ascii="宋体" w:hAnsi="宋体"/>
                <w:bCs/>
                <w:sz w:val="21"/>
                <w:szCs w:val="28"/>
              </w:rPr>
            </w:pPr>
            <w:r>
              <w:rPr>
                <w:rFonts w:ascii="宋体" w:hAnsi="宋体" w:hint="eastAsia"/>
                <w:bCs/>
                <w:sz w:val="21"/>
                <w:szCs w:val="28"/>
              </w:rPr>
              <w:t>型号</w:t>
            </w:r>
          </w:p>
        </w:tc>
        <w:tc>
          <w:tcPr>
            <w:tcW w:w="720" w:type="dxa"/>
          </w:tcPr>
          <w:p w:rsidR="00986313" w:rsidRDefault="00986313" w:rsidP="00102D88">
            <w:pPr>
              <w:pStyle w:val="aa"/>
              <w:rPr>
                <w:rFonts w:ascii="宋体" w:hAnsi="宋体"/>
                <w:bCs/>
                <w:sz w:val="21"/>
                <w:szCs w:val="28"/>
              </w:rPr>
            </w:pPr>
            <w:r>
              <w:rPr>
                <w:rFonts w:ascii="宋体" w:hAnsi="宋体" w:hint="eastAsia"/>
                <w:bCs/>
                <w:sz w:val="21"/>
                <w:szCs w:val="28"/>
              </w:rPr>
              <w:t>容量</w:t>
            </w:r>
          </w:p>
        </w:tc>
        <w:tc>
          <w:tcPr>
            <w:tcW w:w="1350" w:type="dxa"/>
          </w:tcPr>
          <w:p w:rsidR="00986313" w:rsidRDefault="00986313" w:rsidP="00102D88">
            <w:pPr>
              <w:pStyle w:val="aa"/>
              <w:rPr>
                <w:rFonts w:ascii="宋体" w:hAnsi="宋体"/>
                <w:bCs/>
                <w:sz w:val="21"/>
                <w:szCs w:val="28"/>
              </w:rPr>
            </w:pPr>
            <w:r>
              <w:rPr>
                <w:rFonts w:ascii="宋体" w:hAnsi="宋体" w:hint="eastAsia"/>
                <w:bCs/>
                <w:sz w:val="21"/>
                <w:szCs w:val="28"/>
              </w:rPr>
              <w:t>编码</w:t>
            </w:r>
          </w:p>
        </w:tc>
        <w:tc>
          <w:tcPr>
            <w:tcW w:w="1710" w:type="dxa"/>
          </w:tcPr>
          <w:p w:rsidR="00986313" w:rsidRDefault="00986313" w:rsidP="00102D88">
            <w:pPr>
              <w:pStyle w:val="aa"/>
              <w:rPr>
                <w:rFonts w:ascii="宋体" w:hAnsi="宋体"/>
                <w:bCs/>
                <w:sz w:val="21"/>
                <w:szCs w:val="28"/>
              </w:rPr>
            </w:pPr>
            <w:r>
              <w:rPr>
                <w:rFonts w:ascii="宋体" w:hAnsi="宋体" w:hint="eastAsia"/>
                <w:bCs/>
                <w:sz w:val="21"/>
                <w:szCs w:val="28"/>
              </w:rPr>
              <w:t>工作情况</w:t>
            </w:r>
          </w:p>
        </w:tc>
        <w:tc>
          <w:tcPr>
            <w:tcW w:w="540" w:type="dxa"/>
          </w:tcPr>
          <w:p w:rsidR="00986313" w:rsidRDefault="00986313" w:rsidP="00102D88">
            <w:pPr>
              <w:pStyle w:val="aa"/>
              <w:rPr>
                <w:rFonts w:ascii="宋体" w:hAnsi="宋体"/>
                <w:bCs/>
                <w:sz w:val="21"/>
                <w:szCs w:val="28"/>
              </w:rPr>
            </w:pPr>
            <w:r>
              <w:rPr>
                <w:rFonts w:ascii="宋体" w:hAnsi="宋体" w:hint="eastAsia"/>
                <w:bCs/>
                <w:sz w:val="21"/>
                <w:szCs w:val="28"/>
              </w:rPr>
              <w:t>组</w:t>
            </w:r>
          </w:p>
        </w:tc>
        <w:tc>
          <w:tcPr>
            <w:tcW w:w="720" w:type="dxa"/>
          </w:tcPr>
          <w:p w:rsidR="00986313" w:rsidRDefault="00986313" w:rsidP="00102D88">
            <w:pPr>
              <w:pStyle w:val="aa"/>
              <w:rPr>
                <w:rFonts w:ascii="宋体" w:hAnsi="宋体"/>
                <w:bCs/>
                <w:sz w:val="21"/>
                <w:szCs w:val="28"/>
              </w:rPr>
            </w:pPr>
            <w:r>
              <w:rPr>
                <w:rFonts w:ascii="宋体" w:hAnsi="宋体" w:hint="eastAsia"/>
                <w:bCs/>
                <w:sz w:val="21"/>
                <w:szCs w:val="28"/>
              </w:rPr>
              <w:t>品牌</w:t>
            </w:r>
          </w:p>
        </w:tc>
        <w:tc>
          <w:tcPr>
            <w:tcW w:w="1080" w:type="dxa"/>
          </w:tcPr>
          <w:p w:rsidR="00986313" w:rsidRDefault="00986313" w:rsidP="00102D88">
            <w:pPr>
              <w:pStyle w:val="aa"/>
              <w:rPr>
                <w:rFonts w:ascii="宋体" w:hAnsi="宋体"/>
                <w:bCs/>
                <w:sz w:val="21"/>
                <w:szCs w:val="28"/>
              </w:rPr>
            </w:pPr>
            <w:r>
              <w:rPr>
                <w:rFonts w:ascii="宋体" w:hAnsi="宋体" w:hint="eastAsia"/>
                <w:bCs/>
                <w:sz w:val="21"/>
                <w:szCs w:val="28"/>
              </w:rPr>
              <w:t>规格型号</w:t>
            </w:r>
          </w:p>
        </w:tc>
        <w:tc>
          <w:tcPr>
            <w:tcW w:w="762" w:type="dxa"/>
          </w:tcPr>
          <w:p w:rsidR="00986313" w:rsidRDefault="00986313" w:rsidP="00102D88">
            <w:pPr>
              <w:pStyle w:val="aa"/>
              <w:rPr>
                <w:rFonts w:ascii="宋体" w:hAnsi="宋体"/>
                <w:bCs/>
                <w:sz w:val="21"/>
                <w:szCs w:val="28"/>
              </w:rPr>
            </w:pPr>
            <w:r>
              <w:rPr>
                <w:rFonts w:ascii="宋体" w:hAnsi="宋体" w:hint="eastAsia"/>
                <w:bCs/>
                <w:sz w:val="21"/>
                <w:szCs w:val="28"/>
              </w:rPr>
              <w:t>容量</w:t>
            </w:r>
          </w:p>
        </w:tc>
        <w:tc>
          <w:tcPr>
            <w:tcW w:w="1176" w:type="dxa"/>
          </w:tcPr>
          <w:p w:rsidR="00986313" w:rsidRDefault="00986313" w:rsidP="00102D88">
            <w:pPr>
              <w:pStyle w:val="aa"/>
              <w:rPr>
                <w:rFonts w:ascii="宋体" w:hAnsi="宋体"/>
                <w:bCs/>
                <w:sz w:val="21"/>
                <w:szCs w:val="28"/>
              </w:rPr>
            </w:pPr>
            <w:r>
              <w:rPr>
                <w:rFonts w:ascii="宋体" w:hAnsi="宋体" w:hint="eastAsia"/>
                <w:bCs/>
                <w:sz w:val="21"/>
                <w:szCs w:val="28"/>
              </w:rPr>
              <w:t>不良节数</w:t>
            </w:r>
          </w:p>
        </w:tc>
      </w:tr>
      <w:tr w:rsidR="00986313" w:rsidTr="00102D88">
        <w:trPr>
          <w:cantSplit/>
        </w:trPr>
        <w:tc>
          <w:tcPr>
            <w:tcW w:w="540" w:type="dxa"/>
          </w:tcPr>
          <w:p w:rsidR="00986313" w:rsidRDefault="00986313" w:rsidP="00102D88">
            <w:pPr>
              <w:pStyle w:val="aa"/>
              <w:rPr>
                <w:rFonts w:ascii="宋体" w:hAnsi="宋体"/>
                <w:bCs/>
                <w:sz w:val="21"/>
                <w:szCs w:val="28"/>
              </w:rPr>
            </w:pPr>
            <w:r>
              <w:rPr>
                <w:rFonts w:ascii="宋体" w:hAnsi="宋体" w:hint="eastAsia"/>
                <w:bCs/>
                <w:sz w:val="21"/>
                <w:szCs w:val="28"/>
              </w:rPr>
              <w:t>1</w:t>
            </w:r>
          </w:p>
        </w:tc>
        <w:tc>
          <w:tcPr>
            <w:tcW w:w="900" w:type="dxa"/>
          </w:tcPr>
          <w:p w:rsidR="00986313" w:rsidRDefault="00986313" w:rsidP="00102D88">
            <w:pPr>
              <w:pStyle w:val="aa"/>
              <w:rPr>
                <w:rFonts w:ascii="宋体" w:hAnsi="宋体"/>
                <w:bCs/>
                <w:sz w:val="21"/>
                <w:szCs w:val="28"/>
              </w:rPr>
            </w:pPr>
          </w:p>
        </w:tc>
        <w:tc>
          <w:tcPr>
            <w:tcW w:w="720" w:type="dxa"/>
          </w:tcPr>
          <w:p w:rsidR="00986313" w:rsidRDefault="00986313" w:rsidP="00102D88">
            <w:pPr>
              <w:pStyle w:val="aa"/>
              <w:rPr>
                <w:rFonts w:ascii="宋体" w:hAnsi="宋体"/>
                <w:bCs/>
                <w:sz w:val="21"/>
                <w:szCs w:val="28"/>
              </w:rPr>
            </w:pPr>
          </w:p>
        </w:tc>
        <w:tc>
          <w:tcPr>
            <w:tcW w:w="1350" w:type="dxa"/>
          </w:tcPr>
          <w:p w:rsidR="00986313" w:rsidRDefault="00986313" w:rsidP="00102D88">
            <w:pPr>
              <w:pStyle w:val="aa"/>
              <w:rPr>
                <w:rFonts w:ascii="宋体" w:hAnsi="宋体"/>
                <w:bCs/>
                <w:sz w:val="21"/>
                <w:szCs w:val="28"/>
              </w:rPr>
            </w:pPr>
          </w:p>
        </w:tc>
        <w:tc>
          <w:tcPr>
            <w:tcW w:w="1710" w:type="dxa"/>
          </w:tcPr>
          <w:p w:rsidR="00986313" w:rsidRDefault="00986313" w:rsidP="00102D88">
            <w:pPr>
              <w:pStyle w:val="aa"/>
              <w:rPr>
                <w:rFonts w:ascii="宋体" w:hAnsi="宋体"/>
                <w:bCs/>
                <w:sz w:val="21"/>
                <w:szCs w:val="28"/>
              </w:rPr>
            </w:pPr>
            <w:r>
              <w:rPr>
                <w:rFonts w:ascii="宋体" w:hAnsi="宋体" w:hint="eastAsia"/>
                <w:bCs/>
                <w:sz w:val="21"/>
                <w:szCs w:val="28"/>
              </w:rPr>
              <w:t>□正常/ □异常</w:t>
            </w:r>
          </w:p>
        </w:tc>
        <w:tc>
          <w:tcPr>
            <w:tcW w:w="540" w:type="dxa"/>
          </w:tcPr>
          <w:p w:rsidR="00986313" w:rsidRDefault="00986313" w:rsidP="00102D88">
            <w:pPr>
              <w:pStyle w:val="aa"/>
              <w:rPr>
                <w:rFonts w:ascii="宋体" w:hAnsi="宋体"/>
                <w:bCs/>
                <w:sz w:val="21"/>
                <w:szCs w:val="28"/>
              </w:rPr>
            </w:pPr>
            <w:r>
              <w:rPr>
                <w:rFonts w:ascii="宋体" w:hAnsi="宋体" w:hint="eastAsia"/>
                <w:bCs/>
                <w:sz w:val="21"/>
                <w:szCs w:val="28"/>
              </w:rPr>
              <w:t>1</w:t>
            </w:r>
          </w:p>
        </w:tc>
        <w:tc>
          <w:tcPr>
            <w:tcW w:w="720" w:type="dxa"/>
          </w:tcPr>
          <w:p w:rsidR="00986313" w:rsidRDefault="00986313" w:rsidP="00102D88">
            <w:pPr>
              <w:pStyle w:val="aa"/>
              <w:rPr>
                <w:rFonts w:ascii="宋体" w:hAnsi="宋体"/>
                <w:bCs/>
                <w:sz w:val="21"/>
                <w:szCs w:val="28"/>
              </w:rPr>
            </w:pPr>
          </w:p>
        </w:tc>
        <w:tc>
          <w:tcPr>
            <w:tcW w:w="1080" w:type="dxa"/>
          </w:tcPr>
          <w:p w:rsidR="00986313" w:rsidRDefault="00986313" w:rsidP="00102D88">
            <w:pPr>
              <w:pStyle w:val="aa"/>
              <w:rPr>
                <w:rFonts w:ascii="宋体" w:hAnsi="宋体"/>
                <w:bCs/>
                <w:sz w:val="21"/>
                <w:szCs w:val="28"/>
              </w:rPr>
            </w:pPr>
          </w:p>
        </w:tc>
        <w:tc>
          <w:tcPr>
            <w:tcW w:w="762" w:type="dxa"/>
          </w:tcPr>
          <w:p w:rsidR="00986313" w:rsidRDefault="00986313" w:rsidP="00102D88">
            <w:pPr>
              <w:pStyle w:val="aa"/>
              <w:rPr>
                <w:rFonts w:ascii="宋体" w:hAnsi="宋体"/>
                <w:bCs/>
                <w:sz w:val="21"/>
                <w:szCs w:val="28"/>
              </w:rPr>
            </w:pPr>
          </w:p>
        </w:tc>
        <w:tc>
          <w:tcPr>
            <w:tcW w:w="1176" w:type="dxa"/>
          </w:tcPr>
          <w:p w:rsidR="00986313" w:rsidRDefault="00986313" w:rsidP="00102D88">
            <w:pPr>
              <w:pStyle w:val="aa"/>
              <w:ind w:firstLineChars="300" w:firstLine="630"/>
              <w:rPr>
                <w:rFonts w:ascii="宋体" w:hAnsi="宋体"/>
                <w:bCs/>
                <w:sz w:val="21"/>
                <w:szCs w:val="28"/>
              </w:rPr>
            </w:pPr>
            <w:r>
              <w:rPr>
                <w:rFonts w:ascii="宋体" w:hAnsi="宋体" w:hint="eastAsia"/>
                <w:bCs/>
                <w:sz w:val="21"/>
                <w:szCs w:val="28"/>
              </w:rPr>
              <w:t>节</w:t>
            </w:r>
          </w:p>
          <w:p w:rsidR="00986313" w:rsidRDefault="00986313" w:rsidP="00102D88">
            <w:pPr>
              <w:pStyle w:val="aa"/>
              <w:ind w:firstLine="420"/>
              <w:rPr>
                <w:rFonts w:ascii="宋体" w:hAnsi="宋体"/>
                <w:bCs/>
                <w:sz w:val="21"/>
                <w:szCs w:val="28"/>
              </w:rPr>
            </w:pPr>
          </w:p>
        </w:tc>
      </w:tr>
      <w:tr w:rsidR="00986313" w:rsidTr="00102D88">
        <w:trPr>
          <w:cantSplit/>
        </w:trPr>
        <w:tc>
          <w:tcPr>
            <w:tcW w:w="540" w:type="dxa"/>
          </w:tcPr>
          <w:p w:rsidR="00986313" w:rsidRDefault="00986313" w:rsidP="00102D88">
            <w:pPr>
              <w:pStyle w:val="aa"/>
              <w:rPr>
                <w:rFonts w:ascii="宋体" w:hAnsi="宋体"/>
                <w:bCs/>
                <w:sz w:val="21"/>
                <w:szCs w:val="28"/>
              </w:rPr>
            </w:pPr>
            <w:r>
              <w:rPr>
                <w:rFonts w:ascii="宋体" w:hAnsi="宋体" w:hint="eastAsia"/>
                <w:bCs/>
                <w:sz w:val="21"/>
                <w:szCs w:val="28"/>
              </w:rPr>
              <w:t>2</w:t>
            </w:r>
          </w:p>
        </w:tc>
        <w:tc>
          <w:tcPr>
            <w:tcW w:w="900" w:type="dxa"/>
          </w:tcPr>
          <w:p w:rsidR="00986313" w:rsidRDefault="00986313" w:rsidP="00102D88">
            <w:pPr>
              <w:pStyle w:val="aa"/>
              <w:rPr>
                <w:rFonts w:ascii="宋体" w:hAnsi="宋体"/>
                <w:bCs/>
                <w:sz w:val="21"/>
                <w:szCs w:val="28"/>
              </w:rPr>
            </w:pPr>
          </w:p>
        </w:tc>
        <w:tc>
          <w:tcPr>
            <w:tcW w:w="720" w:type="dxa"/>
          </w:tcPr>
          <w:p w:rsidR="00986313" w:rsidRDefault="00986313" w:rsidP="00102D88">
            <w:pPr>
              <w:pStyle w:val="aa"/>
              <w:rPr>
                <w:rFonts w:ascii="宋体" w:hAnsi="宋体"/>
                <w:bCs/>
                <w:sz w:val="21"/>
                <w:szCs w:val="28"/>
              </w:rPr>
            </w:pPr>
          </w:p>
        </w:tc>
        <w:tc>
          <w:tcPr>
            <w:tcW w:w="1350" w:type="dxa"/>
          </w:tcPr>
          <w:p w:rsidR="00986313" w:rsidRDefault="00986313" w:rsidP="00102D88">
            <w:pPr>
              <w:pStyle w:val="aa"/>
              <w:rPr>
                <w:rFonts w:ascii="宋体" w:hAnsi="宋体"/>
                <w:bCs/>
                <w:sz w:val="21"/>
                <w:szCs w:val="28"/>
              </w:rPr>
            </w:pPr>
          </w:p>
        </w:tc>
        <w:tc>
          <w:tcPr>
            <w:tcW w:w="1710" w:type="dxa"/>
          </w:tcPr>
          <w:p w:rsidR="00986313" w:rsidRDefault="00986313" w:rsidP="00102D88">
            <w:pPr>
              <w:rPr>
                <w:rFonts w:ascii="宋体" w:hAnsi="宋体"/>
                <w:bCs/>
                <w:szCs w:val="28"/>
              </w:rPr>
            </w:pPr>
            <w:r>
              <w:rPr>
                <w:rFonts w:ascii="宋体" w:hAnsi="宋体" w:hint="eastAsia"/>
                <w:bCs/>
                <w:szCs w:val="28"/>
              </w:rPr>
              <w:t>□正常/ □异常</w:t>
            </w:r>
          </w:p>
        </w:tc>
        <w:tc>
          <w:tcPr>
            <w:tcW w:w="540" w:type="dxa"/>
          </w:tcPr>
          <w:p w:rsidR="00986313" w:rsidRDefault="00986313" w:rsidP="00102D88">
            <w:pPr>
              <w:pStyle w:val="aa"/>
              <w:rPr>
                <w:rFonts w:ascii="宋体" w:hAnsi="宋体"/>
                <w:bCs/>
                <w:sz w:val="21"/>
                <w:szCs w:val="28"/>
              </w:rPr>
            </w:pPr>
            <w:r>
              <w:rPr>
                <w:rFonts w:ascii="宋体" w:hAnsi="宋体" w:hint="eastAsia"/>
                <w:bCs/>
                <w:sz w:val="21"/>
                <w:szCs w:val="28"/>
              </w:rPr>
              <w:t>2</w:t>
            </w:r>
          </w:p>
        </w:tc>
        <w:tc>
          <w:tcPr>
            <w:tcW w:w="720" w:type="dxa"/>
          </w:tcPr>
          <w:p w:rsidR="00986313" w:rsidRDefault="00986313" w:rsidP="00102D88">
            <w:pPr>
              <w:pStyle w:val="aa"/>
              <w:rPr>
                <w:rFonts w:ascii="宋体" w:hAnsi="宋体"/>
                <w:bCs/>
                <w:sz w:val="21"/>
                <w:szCs w:val="28"/>
              </w:rPr>
            </w:pPr>
          </w:p>
        </w:tc>
        <w:tc>
          <w:tcPr>
            <w:tcW w:w="1080" w:type="dxa"/>
          </w:tcPr>
          <w:p w:rsidR="00986313" w:rsidRDefault="00986313" w:rsidP="00102D88">
            <w:pPr>
              <w:pStyle w:val="aa"/>
              <w:rPr>
                <w:rFonts w:ascii="宋体" w:hAnsi="宋体"/>
                <w:bCs/>
                <w:sz w:val="21"/>
                <w:szCs w:val="28"/>
              </w:rPr>
            </w:pPr>
          </w:p>
        </w:tc>
        <w:tc>
          <w:tcPr>
            <w:tcW w:w="762" w:type="dxa"/>
          </w:tcPr>
          <w:p w:rsidR="00986313" w:rsidRDefault="00986313" w:rsidP="00102D88">
            <w:pPr>
              <w:pStyle w:val="aa"/>
              <w:rPr>
                <w:rFonts w:ascii="宋体" w:hAnsi="宋体"/>
                <w:bCs/>
                <w:sz w:val="21"/>
                <w:szCs w:val="28"/>
              </w:rPr>
            </w:pPr>
          </w:p>
        </w:tc>
        <w:tc>
          <w:tcPr>
            <w:tcW w:w="1176" w:type="dxa"/>
          </w:tcPr>
          <w:p w:rsidR="00986313" w:rsidRDefault="00986313" w:rsidP="00102D88">
            <w:pPr>
              <w:pStyle w:val="aa"/>
              <w:ind w:firstLineChars="300" w:firstLine="630"/>
              <w:rPr>
                <w:rFonts w:ascii="宋体" w:hAnsi="宋体"/>
                <w:bCs/>
                <w:sz w:val="21"/>
                <w:szCs w:val="28"/>
              </w:rPr>
            </w:pPr>
            <w:r>
              <w:rPr>
                <w:rFonts w:ascii="宋体" w:hAnsi="宋体" w:hint="eastAsia"/>
                <w:bCs/>
                <w:sz w:val="21"/>
                <w:szCs w:val="28"/>
              </w:rPr>
              <w:t>节</w:t>
            </w:r>
          </w:p>
          <w:p w:rsidR="00986313" w:rsidRDefault="00986313" w:rsidP="00102D88">
            <w:pPr>
              <w:pStyle w:val="aa"/>
              <w:ind w:firstLine="420"/>
              <w:rPr>
                <w:rFonts w:ascii="宋体" w:hAnsi="宋体"/>
                <w:bCs/>
                <w:sz w:val="21"/>
                <w:szCs w:val="28"/>
              </w:rPr>
            </w:pPr>
          </w:p>
        </w:tc>
      </w:tr>
    </w:tbl>
    <w:p w:rsidR="00986313" w:rsidRDefault="00986313" w:rsidP="00986313">
      <w:pPr>
        <w:pStyle w:val="aa"/>
        <w:rPr>
          <w:rFonts w:ascii="宋体" w:hAnsi="宋体"/>
          <w:b/>
          <w:szCs w:val="28"/>
        </w:rPr>
      </w:pPr>
      <w:r>
        <w:rPr>
          <w:rFonts w:ascii="宋体" w:hAnsi="宋体" w:hint="eastAsia"/>
          <w:b/>
          <w:szCs w:val="28"/>
        </w:rPr>
        <w:t>巡检综述：</w:t>
      </w:r>
    </w:p>
    <w:tbl>
      <w:tblPr>
        <w:tblW w:w="0" w:type="auto"/>
        <w:tblInd w:w="108" w:type="dxa"/>
        <w:tblLayout w:type="fixed"/>
        <w:tblLook w:val="0000" w:firstRow="0" w:lastRow="0" w:firstColumn="0" w:lastColumn="0" w:noHBand="0" w:noVBand="0"/>
      </w:tblPr>
      <w:tblGrid>
        <w:gridCol w:w="9498"/>
      </w:tblGrid>
      <w:tr w:rsidR="00986313" w:rsidTr="00102D88">
        <w:trPr>
          <w:cantSplit/>
          <w:trHeight w:val="1425"/>
        </w:trPr>
        <w:tc>
          <w:tcPr>
            <w:tcW w:w="9498" w:type="dxa"/>
            <w:tcBorders>
              <w:top w:val="single" w:sz="6" w:space="0" w:color="auto"/>
              <w:left w:val="single" w:sz="6" w:space="0" w:color="auto"/>
              <w:bottom w:val="single" w:sz="6" w:space="0" w:color="auto"/>
              <w:right w:val="single" w:sz="6" w:space="0" w:color="auto"/>
            </w:tcBorders>
          </w:tcPr>
          <w:p w:rsidR="00986313" w:rsidRDefault="00986313" w:rsidP="00102D88">
            <w:pPr>
              <w:pStyle w:val="aa"/>
              <w:rPr>
                <w:rFonts w:ascii="宋体" w:hAnsi="宋体"/>
              </w:rPr>
            </w:pPr>
          </w:p>
          <w:p w:rsidR="00986313" w:rsidRDefault="00986313" w:rsidP="00102D88">
            <w:pPr>
              <w:pStyle w:val="aa"/>
              <w:rPr>
                <w:rFonts w:ascii="宋体" w:hAnsi="宋体"/>
              </w:rPr>
            </w:pPr>
            <w:r>
              <w:rPr>
                <w:rFonts w:ascii="宋体" w:hAnsi="宋体" w:hint="eastAsia"/>
              </w:rPr>
              <w:t>UPS情况:</w:t>
            </w:r>
          </w:p>
          <w:p w:rsidR="00986313" w:rsidRDefault="00986313" w:rsidP="00102D88">
            <w:pPr>
              <w:pStyle w:val="aa"/>
              <w:rPr>
                <w:rFonts w:ascii="宋体" w:hAnsi="宋体"/>
              </w:rPr>
            </w:pPr>
          </w:p>
          <w:p w:rsidR="00986313" w:rsidRDefault="00986313" w:rsidP="00102D88">
            <w:pPr>
              <w:pStyle w:val="aa"/>
              <w:rPr>
                <w:rFonts w:ascii="宋体" w:hAnsi="宋体"/>
              </w:rPr>
            </w:pPr>
          </w:p>
          <w:p w:rsidR="00986313" w:rsidRDefault="00986313" w:rsidP="00102D88">
            <w:pPr>
              <w:pStyle w:val="aa"/>
              <w:rPr>
                <w:rFonts w:ascii="宋体" w:hAnsi="宋体"/>
              </w:rPr>
            </w:pPr>
            <w:r>
              <w:rPr>
                <w:rFonts w:ascii="宋体" w:hAnsi="宋体" w:hint="eastAsia"/>
              </w:rPr>
              <w:t>电池情况:</w:t>
            </w:r>
          </w:p>
          <w:p w:rsidR="00986313" w:rsidRDefault="00986313" w:rsidP="00102D88">
            <w:pPr>
              <w:pStyle w:val="aa"/>
              <w:rPr>
                <w:rFonts w:ascii="宋体" w:hAnsi="宋体"/>
              </w:rPr>
            </w:pPr>
          </w:p>
          <w:p w:rsidR="00986313" w:rsidRDefault="00986313" w:rsidP="00102D88">
            <w:pPr>
              <w:pStyle w:val="aa"/>
              <w:rPr>
                <w:rFonts w:ascii="宋体" w:hAnsi="宋体"/>
              </w:rPr>
            </w:pPr>
          </w:p>
          <w:p w:rsidR="00986313" w:rsidRDefault="00986313" w:rsidP="00102D88">
            <w:pPr>
              <w:pStyle w:val="aa"/>
              <w:rPr>
                <w:rFonts w:ascii="宋体" w:hAnsi="宋体"/>
              </w:rPr>
            </w:pPr>
          </w:p>
          <w:p w:rsidR="00986313" w:rsidRDefault="00986313" w:rsidP="00102D88">
            <w:pPr>
              <w:pStyle w:val="aa"/>
              <w:rPr>
                <w:rFonts w:ascii="宋体" w:hAnsi="宋体"/>
              </w:rPr>
            </w:pPr>
            <w:r>
              <w:rPr>
                <w:rFonts w:ascii="宋体" w:hAnsi="宋体" w:hint="eastAsia"/>
              </w:rPr>
              <w:t>机房环境：</w:t>
            </w:r>
          </w:p>
          <w:p w:rsidR="00986313" w:rsidRDefault="00986313" w:rsidP="00102D88">
            <w:pPr>
              <w:pStyle w:val="aa"/>
              <w:rPr>
                <w:rFonts w:ascii="宋体" w:hAnsi="宋体"/>
              </w:rPr>
            </w:pPr>
          </w:p>
          <w:p w:rsidR="00986313" w:rsidRDefault="00986313" w:rsidP="00102D88">
            <w:pPr>
              <w:pStyle w:val="aa"/>
              <w:rPr>
                <w:rFonts w:ascii="宋体" w:hAnsi="宋体"/>
              </w:rPr>
            </w:pPr>
          </w:p>
          <w:p w:rsidR="00986313" w:rsidRDefault="00986313" w:rsidP="00102D88">
            <w:pPr>
              <w:pStyle w:val="aa"/>
              <w:rPr>
                <w:rFonts w:ascii="宋体" w:hAnsi="宋体"/>
              </w:rPr>
            </w:pPr>
          </w:p>
          <w:p w:rsidR="00986313" w:rsidRDefault="00986313" w:rsidP="00102D88">
            <w:pPr>
              <w:pStyle w:val="aa"/>
              <w:rPr>
                <w:rFonts w:ascii="宋体" w:hAnsi="宋体"/>
              </w:rPr>
            </w:pPr>
            <w:r>
              <w:rPr>
                <w:rFonts w:ascii="宋体" w:hAnsi="宋体" w:hint="eastAsia"/>
              </w:rPr>
              <w:t>综合情况:</w:t>
            </w:r>
          </w:p>
          <w:p w:rsidR="00986313" w:rsidRDefault="00986313" w:rsidP="00102D88">
            <w:pPr>
              <w:pStyle w:val="aa"/>
              <w:rPr>
                <w:rFonts w:ascii="宋体" w:hAnsi="宋体"/>
              </w:rPr>
            </w:pPr>
          </w:p>
          <w:p w:rsidR="00986313" w:rsidRDefault="00986313" w:rsidP="00102D88">
            <w:pPr>
              <w:pStyle w:val="aa"/>
              <w:rPr>
                <w:rFonts w:ascii="宋体" w:hAnsi="宋体"/>
              </w:rPr>
            </w:pPr>
          </w:p>
          <w:p w:rsidR="00986313" w:rsidRDefault="00986313" w:rsidP="00102D88">
            <w:pPr>
              <w:pStyle w:val="aa"/>
              <w:rPr>
                <w:rFonts w:ascii="宋体" w:hAnsi="宋体"/>
              </w:rPr>
            </w:pPr>
          </w:p>
          <w:p w:rsidR="00986313" w:rsidRDefault="00986313" w:rsidP="00102D88">
            <w:pPr>
              <w:pStyle w:val="aa"/>
              <w:rPr>
                <w:rFonts w:ascii="宋体" w:hAnsi="宋体"/>
              </w:rPr>
            </w:pPr>
          </w:p>
          <w:p w:rsidR="00986313" w:rsidRDefault="00986313" w:rsidP="00102D88">
            <w:pPr>
              <w:pStyle w:val="aa"/>
              <w:rPr>
                <w:rFonts w:ascii="宋体" w:hAnsi="宋体"/>
              </w:rPr>
            </w:pPr>
          </w:p>
          <w:p w:rsidR="00986313" w:rsidRDefault="00986313" w:rsidP="00102D88">
            <w:pPr>
              <w:pStyle w:val="aa"/>
              <w:rPr>
                <w:rFonts w:ascii="宋体" w:hAnsi="宋体"/>
              </w:rPr>
            </w:pPr>
          </w:p>
        </w:tc>
      </w:tr>
    </w:tbl>
    <w:p w:rsidR="00986313" w:rsidRDefault="00986313" w:rsidP="00986313">
      <w:pPr>
        <w:pStyle w:val="aa"/>
        <w:spacing w:before="240"/>
        <w:rPr>
          <w:rFonts w:ascii="宋体" w:hAnsi="宋体"/>
          <w:b/>
          <w:sz w:val="10"/>
        </w:rPr>
      </w:pPr>
    </w:p>
    <w:p w:rsidR="00986313" w:rsidRDefault="00986313" w:rsidP="00986313">
      <w:pPr>
        <w:pStyle w:val="aa"/>
        <w:spacing w:before="240"/>
        <w:rPr>
          <w:rFonts w:ascii="宋体" w:hAnsi="宋体"/>
          <w:bCs/>
          <w:sz w:val="28"/>
        </w:rPr>
      </w:pPr>
      <w:r>
        <w:rPr>
          <w:rFonts w:ascii="宋体" w:hAnsi="宋体" w:hint="eastAsia"/>
          <w:bCs/>
          <w:sz w:val="28"/>
        </w:rPr>
        <w:t>巡检人员签名：</w:t>
      </w:r>
      <w:r>
        <w:rPr>
          <w:rFonts w:ascii="宋体" w:hAnsi="宋体"/>
          <w:bCs/>
          <w:sz w:val="28"/>
          <w:u w:val="single"/>
        </w:rPr>
        <w:t xml:space="preserve">          </w:t>
      </w:r>
      <w:r>
        <w:rPr>
          <w:rFonts w:ascii="宋体" w:hAnsi="宋体" w:hint="eastAsia"/>
          <w:bCs/>
          <w:sz w:val="28"/>
          <w:u w:val="single"/>
        </w:rPr>
        <w:t xml:space="preserve"> </w:t>
      </w:r>
      <w:r>
        <w:rPr>
          <w:rFonts w:ascii="宋体" w:hAnsi="宋体" w:hint="eastAsia"/>
          <w:bCs/>
          <w:sz w:val="28"/>
        </w:rPr>
        <w:t xml:space="preserve">    </w:t>
      </w:r>
      <w:r>
        <w:rPr>
          <w:rFonts w:ascii="宋体" w:hAnsi="宋体"/>
          <w:bCs/>
          <w:sz w:val="28"/>
        </w:rPr>
        <w:t xml:space="preserve">   </w:t>
      </w:r>
      <w:r>
        <w:rPr>
          <w:rFonts w:ascii="宋体" w:hAnsi="宋体" w:hint="eastAsia"/>
          <w:bCs/>
          <w:sz w:val="28"/>
        </w:rPr>
        <w:t>用户代表签名（盖章）：</w:t>
      </w:r>
      <w:r>
        <w:rPr>
          <w:rFonts w:ascii="宋体" w:hAnsi="宋体" w:hint="eastAsia"/>
          <w:bCs/>
          <w:sz w:val="28"/>
          <w:u w:val="single"/>
        </w:rPr>
        <w:t xml:space="preserve">   </w:t>
      </w:r>
      <w:r>
        <w:rPr>
          <w:rFonts w:ascii="宋体" w:hAnsi="宋体"/>
          <w:bCs/>
          <w:sz w:val="28"/>
          <w:u w:val="single"/>
        </w:rPr>
        <w:t xml:space="preserve">   </w:t>
      </w:r>
      <w:r>
        <w:rPr>
          <w:rFonts w:ascii="宋体" w:hAnsi="宋体" w:hint="eastAsia"/>
          <w:bCs/>
          <w:sz w:val="28"/>
          <w:u w:val="single"/>
        </w:rPr>
        <w:t xml:space="preserve">     </w:t>
      </w:r>
    </w:p>
    <w:p w:rsidR="00986313" w:rsidRDefault="00986313" w:rsidP="00986313">
      <w:pPr>
        <w:pStyle w:val="aa"/>
        <w:rPr>
          <w:rFonts w:ascii="宋体" w:hAnsi="宋体"/>
          <w:bCs/>
        </w:rPr>
      </w:pPr>
      <w:r>
        <w:rPr>
          <w:rFonts w:ascii="宋体" w:hAnsi="宋体"/>
          <w:bCs/>
          <w:sz w:val="28"/>
        </w:rPr>
        <w:t xml:space="preserve">    </w:t>
      </w:r>
      <w:r>
        <w:rPr>
          <w:rFonts w:ascii="宋体" w:hAnsi="宋体"/>
          <w:bCs/>
        </w:rPr>
        <w:t xml:space="preserve"> </w:t>
      </w:r>
    </w:p>
    <w:p w:rsidR="00986313" w:rsidRDefault="00986313" w:rsidP="00986313">
      <w:pPr>
        <w:pStyle w:val="aa"/>
        <w:ind w:firstLineChars="100" w:firstLine="240"/>
        <w:rPr>
          <w:rFonts w:ascii="宋体" w:hAnsi="宋体"/>
        </w:rPr>
      </w:pPr>
      <w:r>
        <w:rPr>
          <w:rFonts w:ascii="宋体" w:hAnsi="宋体" w:hint="eastAsia"/>
          <w:bCs/>
        </w:rPr>
        <w:t>巡 检 时 间：</w:t>
      </w:r>
      <w:r>
        <w:rPr>
          <w:rFonts w:ascii="宋体" w:hAnsi="宋体"/>
          <w:bCs/>
        </w:rPr>
        <w:t xml:space="preserve"> </w:t>
      </w: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hint="eastAsia"/>
          <w:bCs/>
          <w:u w:val="single"/>
        </w:rPr>
        <w:t xml:space="preserve">      </w:t>
      </w:r>
      <w:r>
        <w:rPr>
          <w:rFonts w:ascii="宋体" w:hAnsi="宋体" w:hint="eastAsia"/>
          <w:bCs/>
        </w:rPr>
        <w:t xml:space="preserve">          用 户 确 认 时 间：</w:t>
      </w:r>
      <w:r>
        <w:rPr>
          <w:rFonts w:ascii="宋体" w:hAnsi="宋体"/>
          <w:bCs/>
        </w:rPr>
        <w:t xml:space="preserve"> </w:t>
      </w:r>
      <w:r>
        <w:rPr>
          <w:rFonts w:ascii="宋体" w:hAnsi="宋体" w:hint="eastAsia"/>
          <w:bCs/>
        </w:rPr>
        <w:t xml:space="preserve"> </w:t>
      </w: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hint="eastAsia"/>
          <w:bCs/>
          <w:u w:val="single"/>
        </w:rPr>
        <w:t xml:space="preserve">        </w:t>
      </w:r>
      <w:r>
        <w:rPr>
          <w:rFonts w:ascii="宋体" w:hAnsi="宋体" w:hint="eastAsia"/>
          <w:bCs/>
        </w:rPr>
        <w:t xml:space="preserve"> </w:t>
      </w:r>
      <w:r>
        <w:rPr>
          <w:rFonts w:ascii="宋体" w:hAnsi="宋体" w:hint="eastAsia"/>
        </w:rPr>
        <w:t xml:space="preserve">  </w:t>
      </w:r>
    </w:p>
    <w:p w:rsidR="00986313" w:rsidRDefault="00986313" w:rsidP="00986313">
      <w:pPr>
        <w:ind w:firstLineChars="180" w:firstLine="651"/>
        <w:jc w:val="center"/>
        <w:rPr>
          <w:rFonts w:ascii="黑体" w:eastAsia="黑体"/>
          <w:b/>
          <w:bCs/>
          <w:sz w:val="36"/>
          <w:szCs w:val="18"/>
        </w:rPr>
      </w:pPr>
    </w:p>
    <w:p w:rsidR="00986313" w:rsidRDefault="00986313" w:rsidP="00986313">
      <w:pPr>
        <w:ind w:firstLineChars="180" w:firstLine="651"/>
        <w:jc w:val="center"/>
        <w:rPr>
          <w:rFonts w:ascii="黑体" w:eastAsia="黑体"/>
          <w:b/>
          <w:bCs/>
          <w:sz w:val="36"/>
          <w:szCs w:val="18"/>
        </w:rPr>
      </w:pPr>
      <w:r>
        <w:rPr>
          <w:rFonts w:ascii="黑体" w:eastAsia="黑体" w:hint="eastAsia"/>
          <w:b/>
          <w:bCs/>
          <w:sz w:val="36"/>
          <w:szCs w:val="18"/>
        </w:rPr>
        <w:lastRenderedPageBreak/>
        <w:t>第一部分  UPS服务报告</w:t>
      </w:r>
    </w:p>
    <w:p w:rsidR="00986313" w:rsidRDefault="00986313" w:rsidP="00986313">
      <w:pPr>
        <w:ind w:firstLineChars="180" w:firstLine="324"/>
        <w:rPr>
          <w:rFonts w:ascii="黑体" w:eastAsia="黑体"/>
          <w:sz w:val="18"/>
          <w:szCs w:val="18"/>
        </w:rPr>
      </w:pPr>
    </w:p>
    <w:p w:rsidR="00986313" w:rsidRDefault="00986313" w:rsidP="00986313">
      <w:pPr>
        <w:rPr>
          <w:rFonts w:ascii="宋体" w:hAnsi="宋体"/>
          <w:szCs w:val="18"/>
          <w:u w:val="single"/>
        </w:rPr>
      </w:pPr>
      <w:r>
        <w:rPr>
          <w:rFonts w:ascii="宋体" w:hAnsi="宋体" w:hint="eastAsia"/>
          <w:szCs w:val="18"/>
        </w:rPr>
        <w:t>第</w:t>
      </w:r>
      <w:r>
        <w:rPr>
          <w:rFonts w:ascii="宋体" w:hAnsi="宋体" w:hint="eastAsia"/>
          <w:szCs w:val="18"/>
          <w:u w:val="single"/>
        </w:rPr>
        <w:t xml:space="preserve">     </w:t>
      </w:r>
      <w:r>
        <w:rPr>
          <w:rFonts w:ascii="宋体" w:hAnsi="宋体" w:hint="eastAsia"/>
          <w:sz w:val="24"/>
          <w:szCs w:val="18"/>
        </w:rPr>
        <w:t>#</w:t>
      </w:r>
      <w:r>
        <w:rPr>
          <w:rFonts w:ascii="宋体" w:hAnsi="宋体" w:hint="eastAsia"/>
          <w:szCs w:val="18"/>
        </w:rPr>
        <w:t>UPS   机器编码：</w:t>
      </w:r>
      <w:r>
        <w:rPr>
          <w:rFonts w:ascii="宋体" w:hAnsi="宋体" w:hint="eastAsia"/>
          <w:szCs w:val="18"/>
          <w:u w:val="single"/>
        </w:rPr>
        <w:t xml:space="preserve">             </w:t>
      </w:r>
      <w:r>
        <w:rPr>
          <w:rFonts w:ascii="宋体" w:hAnsi="宋体" w:hint="eastAsia"/>
          <w:szCs w:val="18"/>
        </w:rPr>
        <w:t xml:space="preserve">   型号：</w:t>
      </w:r>
      <w:r>
        <w:rPr>
          <w:rFonts w:ascii="宋体" w:hAnsi="宋体" w:hint="eastAsia"/>
          <w:szCs w:val="18"/>
          <w:u w:val="single"/>
        </w:rPr>
        <w:t xml:space="preserve">            </w:t>
      </w:r>
      <w:r>
        <w:rPr>
          <w:rFonts w:ascii="宋体" w:hAnsi="宋体" w:hint="eastAsia"/>
          <w:szCs w:val="18"/>
        </w:rPr>
        <w:t xml:space="preserve">   容量：</w:t>
      </w:r>
      <w:r>
        <w:rPr>
          <w:rFonts w:ascii="宋体" w:hAnsi="宋体" w:hint="eastAsia"/>
          <w:szCs w:val="18"/>
          <w:u w:val="single"/>
        </w:rPr>
        <w:t xml:space="preserve">              </w:t>
      </w:r>
    </w:p>
    <w:p w:rsidR="00986313" w:rsidRDefault="00986313" w:rsidP="00986313">
      <w:pPr>
        <w:rPr>
          <w:rFonts w:ascii="宋体" w:hAnsi="宋体"/>
          <w:szCs w:val="18"/>
          <w:u w:val="single"/>
        </w:rPr>
      </w:pPr>
    </w:p>
    <w:p w:rsidR="00986313" w:rsidRDefault="00986313" w:rsidP="00986313">
      <w:pPr>
        <w:rPr>
          <w:rFonts w:ascii="黑体" w:eastAsia="黑体"/>
          <w:szCs w:val="18"/>
          <w:u w:val="single"/>
        </w:rPr>
      </w:pPr>
      <w:r>
        <w:rPr>
          <w:rFonts w:ascii="宋体" w:hAnsi="宋体" w:hint="eastAsia"/>
          <w:szCs w:val="18"/>
        </w:rPr>
        <w:t>机器摆放位置：</w:t>
      </w:r>
      <w:r>
        <w:rPr>
          <w:rFonts w:ascii="宋体" w:hAnsi="宋体" w:hint="eastAsia"/>
          <w:szCs w:val="18"/>
          <w:u w:val="single"/>
        </w:rPr>
        <w:t xml:space="preserve">                   </w:t>
      </w:r>
      <w:r>
        <w:rPr>
          <w:rFonts w:ascii="宋体" w:hAnsi="宋体" w:hint="eastAsia"/>
          <w:szCs w:val="18"/>
        </w:rPr>
        <w:t xml:space="preserve">    服务人员：</w:t>
      </w:r>
      <w:r>
        <w:rPr>
          <w:rFonts w:ascii="宋体" w:hAnsi="宋体" w:hint="eastAsia"/>
          <w:szCs w:val="18"/>
          <w:u w:val="single"/>
        </w:rPr>
        <w:t xml:space="preserve">         </w:t>
      </w:r>
      <w:r>
        <w:rPr>
          <w:rFonts w:ascii="宋体" w:hAnsi="宋体" w:hint="eastAsia"/>
          <w:szCs w:val="18"/>
        </w:rPr>
        <w:t xml:space="preserve">   服务时间</w:t>
      </w:r>
      <w:r>
        <w:rPr>
          <w:rFonts w:ascii="宋体" w:hAnsi="宋体" w:hint="eastAsia"/>
          <w:szCs w:val="18"/>
          <w:u w:val="single"/>
        </w:rPr>
        <w:t xml:space="preserve">：             </w:t>
      </w:r>
    </w:p>
    <w:p w:rsidR="00986313" w:rsidRDefault="00986313" w:rsidP="009863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776"/>
        <w:gridCol w:w="744"/>
        <w:gridCol w:w="354"/>
        <w:gridCol w:w="361"/>
        <w:gridCol w:w="231"/>
        <w:gridCol w:w="492"/>
        <w:gridCol w:w="289"/>
        <w:gridCol w:w="469"/>
        <w:gridCol w:w="679"/>
        <w:gridCol w:w="509"/>
        <w:gridCol w:w="103"/>
        <w:gridCol w:w="108"/>
        <w:gridCol w:w="448"/>
        <w:gridCol w:w="452"/>
        <w:gridCol w:w="9"/>
        <w:gridCol w:w="87"/>
        <w:gridCol w:w="391"/>
        <w:gridCol w:w="209"/>
        <w:gridCol w:w="24"/>
        <w:gridCol w:w="330"/>
        <w:gridCol w:w="30"/>
        <w:gridCol w:w="313"/>
        <w:gridCol w:w="47"/>
        <w:gridCol w:w="180"/>
        <w:gridCol w:w="581"/>
        <w:gridCol w:w="481"/>
      </w:tblGrid>
      <w:tr w:rsidR="00986313" w:rsidTr="00102D88">
        <w:trPr>
          <w:cantSplit/>
          <w:trHeight w:val="367"/>
        </w:trPr>
        <w:tc>
          <w:tcPr>
            <w:tcW w:w="1529" w:type="dxa"/>
            <w:gridSpan w:val="2"/>
            <w:vAlign w:val="center"/>
          </w:tcPr>
          <w:p w:rsidR="00986313" w:rsidRDefault="00986313" w:rsidP="00102D88">
            <w:pPr>
              <w:rPr>
                <w:b/>
                <w:bCs/>
              </w:rPr>
            </w:pPr>
            <w:r>
              <w:rPr>
                <w:rFonts w:hint="eastAsia"/>
                <w:b/>
                <w:bCs/>
              </w:rPr>
              <w:t>UPS</w:t>
            </w:r>
            <w:r>
              <w:rPr>
                <w:rFonts w:hint="eastAsia"/>
                <w:b/>
                <w:bCs/>
              </w:rPr>
              <w:t>近期情况</w:t>
            </w:r>
          </w:p>
        </w:tc>
        <w:tc>
          <w:tcPr>
            <w:tcW w:w="1690" w:type="dxa"/>
            <w:gridSpan w:val="4"/>
            <w:vAlign w:val="center"/>
          </w:tcPr>
          <w:p w:rsidR="00986313" w:rsidRDefault="00986313" w:rsidP="00102D88">
            <w:r>
              <w:rPr>
                <w:rFonts w:ascii="宋体" w:hAnsi="宋体" w:hint="eastAsia"/>
              </w:rPr>
              <w:t>□</w:t>
            </w:r>
            <w:r>
              <w:rPr>
                <w:rFonts w:hint="eastAsia"/>
              </w:rPr>
              <w:t xml:space="preserve">  </w:t>
            </w:r>
            <w:r>
              <w:rPr>
                <w:rFonts w:hint="eastAsia"/>
              </w:rPr>
              <w:t>无异常</w:t>
            </w:r>
          </w:p>
        </w:tc>
        <w:tc>
          <w:tcPr>
            <w:tcW w:w="2438" w:type="dxa"/>
            <w:gridSpan w:val="5"/>
            <w:vAlign w:val="center"/>
          </w:tcPr>
          <w:p w:rsidR="00986313" w:rsidRDefault="00986313" w:rsidP="00102D88">
            <w:r>
              <w:rPr>
                <w:rFonts w:ascii="宋体" w:hAnsi="宋体" w:hint="eastAsia"/>
              </w:rPr>
              <w:t>□ 配电箱空开跳过闸</w:t>
            </w:r>
          </w:p>
        </w:tc>
        <w:tc>
          <w:tcPr>
            <w:tcW w:w="1807" w:type="dxa"/>
            <w:gridSpan w:val="8"/>
            <w:vAlign w:val="center"/>
          </w:tcPr>
          <w:p w:rsidR="00986313" w:rsidRDefault="00986313" w:rsidP="00102D88">
            <w:r>
              <w:rPr>
                <w:rFonts w:ascii="宋体" w:hAnsi="宋体" w:hint="eastAsia"/>
              </w:rPr>
              <w:t>□ UPS转过旁路</w:t>
            </w:r>
          </w:p>
        </w:tc>
        <w:tc>
          <w:tcPr>
            <w:tcW w:w="1986" w:type="dxa"/>
            <w:gridSpan w:val="8"/>
            <w:vAlign w:val="center"/>
          </w:tcPr>
          <w:p w:rsidR="00986313" w:rsidRDefault="00986313" w:rsidP="00102D88">
            <w:pPr>
              <w:numPr>
                <w:ilvl w:val="0"/>
                <w:numId w:val="23"/>
              </w:numPr>
              <w:tabs>
                <w:tab w:val="left" w:pos="360"/>
              </w:tabs>
              <w:rPr>
                <w:rFonts w:ascii="宋体" w:hAnsi="宋体"/>
              </w:rPr>
            </w:pPr>
            <w:r>
              <w:rPr>
                <w:rFonts w:ascii="宋体" w:hAnsi="宋体" w:hint="eastAsia"/>
              </w:rPr>
              <w:t>UPS损坏过保险</w:t>
            </w:r>
          </w:p>
          <w:p w:rsidR="00986313" w:rsidRDefault="00986313" w:rsidP="00102D88"/>
        </w:tc>
      </w:tr>
      <w:tr w:rsidR="00986313" w:rsidTr="00102D88">
        <w:trPr>
          <w:cantSplit/>
        </w:trPr>
        <w:tc>
          <w:tcPr>
            <w:tcW w:w="1529" w:type="dxa"/>
            <w:gridSpan w:val="2"/>
          </w:tcPr>
          <w:p w:rsidR="00986313" w:rsidRDefault="00986313" w:rsidP="00102D88">
            <w:pPr>
              <w:rPr>
                <w:b/>
                <w:bCs/>
              </w:rPr>
            </w:pPr>
            <w:r>
              <w:rPr>
                <w:rFonts w:hint="eastAsia"/>
                <w:b/>
                <w:bCs/>
              </w:rPr>
              <w:t>UPS</w:t>
            </w:r>
            <w:r>
              <w:rPr>
                <w:rFonts w:hint="eastAsia"/>
                <w:b/>
                <w:bCs/>
              </w:rPr>
              <w:t>工作现状</w:t>
            </w:r>
          </w:p>
        </w:tc>
        <w:tc>
          <w:tcPr>
            <w:tcW w:w="1690" w:type="dxa"/>
            <w:gridSpan w:val="4"/>
          </w:tcPr>
          <w:p w:rsidR="00986313" w:rsidRDefault="00986313" w:rsidP="00102D88">
            <w:r>
              <w:rPr>
                <w:rFonts w:ascii="宋体" w:hAnsi="宋体" w:hint="eastAsia"/>
              </w:rPr>
              <w:t>□市电逆变</w:t>
            </w:r>
            <w:r>
              <w:rPr>
                <w:rFonts w:hint="eastAsia"/>
              </w:rPr>
              <w:t>供电</w:t>
            </w:r>
          </w:p>
          <w:p w:rsidR="00986313" w:rsidRDefault="00986313" w:rsidP="00102D88">
            <w:r>
              <w:rPr>
                <w:rFonts w:hint="eastAsia"/>
              </w:rPr>
              <w:t>(</w:t>
            </w:r>
            <w:r>
              <w:rPr>
                <w:rFonts w:hint="eastAsia"/>
              </w:rPr>
              <w:t>正常工作状态</w:t>
            </w:r>
            <w:r>
              <w:rPr>
                <w:rFonts w:hint="eastAsia"/>
              </w:rPr>
              <w:t>)</w:t>
            </w:r>
          </w:p>
        </w:tc>
        <w:tc>
          <w:tcPr>
            <w:tcW w:w="2438" w:type="dxa"/>
            <w:gridSpan w:val="5"/>
          </w:tcPr>
          <w:p w:rsidR="00986313" w:rsidRDefault="00986313" w:rsidP="00102D88">
            <w:pPr>
              <w:rPr>
                <w:rFonts w:ascii="宋体" w:hAnsi="宋体"/>
              </w:rPr>
            </w:pPr>
            <w:r>
              <w:rPr>
                <w:rFonts w:ascii="宋体" w:hAnsi="宋体" w:hint="eastAsia"/>
              </w:rPr>
              <w:t>□  电池逆变供电</w:t>
            </w:r>
          </w:p>
          <w:p w:rsidR="00986313" w:rsidRDefault="00986313" w:rsidP="00102D88">
            <w:pPr>
              <w:ind w:firstLineChars="200" w:firstLine="420"/>
            </w:pPr>
            <w:r>
              <w:rPr>
                <w:rFonts w:hint="eastAsia"/>
              </w:rPr>
              <w:t>(</w:t>
            </w:r>
            <w:r>
              <w:rPr>
                <w:rFonts w:hint="eastAsia"/>
              </w:rPr>
              <w:t>电池放电状态</w:t>
            </w:r>
            <w:r>
              <w:rPr>
                <w:rFonts w:hint="eastAsia"/>
              </w:rPr>
              <w:t>)</w:t>
            </w:r>
          </w:p>
        </w:tc>
        <w:tc>
          <w:tcPr>
            <w:tcW w:w="1807" w:type="dxa"/>
            <w:gridSpan w:val="8"/>
          </w:tcPr>
          <w:p w:rsidR="00986313" w:rsidRDefault="00986313" w:rsidP="00102D88">
            <w:pPr>
              <w:numPr>
                <w:ilvl w:val="0"/>
                <w:numId w:val="24"/>
              </w:numPr>
              <w:tabs>
                <w:tab w:val="left" w:pos="450"/>
              </w:tabs>
              <w:rPr>
                <w:rFonts w:ascii="宋体" w:hAnsi="宋体"/>
              </w:rPr>
            </w:pPr>
            <w:r>
              <w:rPr>
                <w:rFonts w:ascii="宋体" w:hAnsi="宋体" w:hint="eastAsia"/>
              </w:rPr>
              <w:t>旁路状态</w:t>
            </w:r>
          </w:p>
          <w:p w:rsidR="00986313" w:rsidRDefault="00986313" w:rsidP="00102D88">
            <w:r>
              <w:rPr>
                <w:rFonts w:ascii="宋体" w:hAnsi="宋体" w:hint="eastAsia"/>
              </w:rPr>
              <w:t>(市电直接供电)</w:t>
            </w:r>
          </w:p>
        </w:tc>
        <w:tc>
          <w:tcPr>
            <w:tcW w:w="1986" w:type="dxa"/>
            <w:gridSpan w:val="8"/>
          </w:tcPr>
          <w:p w:rsidR="00986313" w:rsidRDefault="00986313" w:rsidP="00102D88">
            <w:pPr>
              <w:rPr>
                <w:rFonts w:ascii="宋体" w:hAnsi="宋体"/>
              </w:rPr>
            </w:pPr>
            <w:r>
              <w:rPr>
                <w:rFonts w:ascii="宋体" w:hAnsi="宋体" w:hint="eastAsia"/>
              </w:rPr>
              <w:t>□ 告警状态</w:t>
            </w:r>
          </w:p>
          <w:p w:rsidR="00986313" w:rsidRDefault="00986313" w:rsidP="00102D88">
            <w:r>
              <w:rPr>
                <w:rFonts w:hint="eastAsia"/>
              </w:rPr>
              <w:t>告警信息：</w:t>
            </w:r>
          </w:p>
        </w:tc>
      </w:tr>
      <w:tr w:rsidR="00986313" w:rsidTr="00102D88">
        <w:trPr>
          <w:cantSplit/>
        </w:trPr>
        <w:tc>
          <w:tcPr>
            <w:tcW w:w="9450" w:type="dxa"/>
            <w:gridSpan w:val="27"/>
          </w:tcPr>
          <w:p w:rsidR="00986313" w:rsidRDefault="00986313" w:rsidP="00102D88">
            <w:r>
              <w:rPr>
                <w:rFonts w:hint="eastAsia"/>
              </w:rPr>
              <w:t>UPS</w:t>
            </w:r>
            <w:r>
              <w:rPr>
                <w:rFonts w:hint="eastAsia"/>
              </w:rPr>
              <w:t>若处于旁路状态，请确认原因方可进行下面步骤。旁路原因：</w:t>
            </w:r>
          </w:p>
          <w:p w:rsidR="00986313" w:rsidRDefault="00986313" w:rsidP="00102D88"/>
        </w:tc>
      </w:tr>
      <w:tr w:rsidR="00986313" w:rsidTr="00102D88">
        <w:trPr>
          <w:cantSplit/>
          <w:trHeight w:val="161"/>
        </w:trPr>
        <w:tc>
          <w:tcPr>
            <w:tcW w:w="6768" w:type="dxa"/>
            <w:gridSpan w:val="15"/>
          </w:tcPr>
          <w:p w:rsidR="00986313" w:rsidRDefault="00986313" w:rsidP="00102D88">
            <w:pPr>
              <w:rPr>
                <w:b/>
                <w:bCs/>
              </w:rPr>
            </w:pPr>
            <w:r>
              <w:rPr>
                <w:rFonts w:hint="eastAsia"/>
                <w:b/>
                <w:bCs/>
              </w:rPr>
              <w:t>UPS</w:t>
            </w:r>
            <w:r>
              <w:rPr>
                <w:rFonts w:hint="eastAsia"/>
                <w:b/>
                <w:bCs/>
              </w:rPr>
              <w:t>外观检视项目</w:t>
            </w:r>
          </w:p>
        </w:tc>
        <w:tc>
          <w:tcPr>
            <w:tcW w:w="1440" w:type="dxa"/>
            <w:gridSpan w:val="9"/>
          </w:tcPr>
          <w:p w:rsidR="00986313" w:rsidRDefault="00986313" w:rsidP="00102D88">
            <w:pPr>
              <w:jc w:val="center"/>
            </w:pPr>
            <w:r>
              <w:rPr>
                <w:rFonts w:hint="eastAsia"/>
              </w:rPr>
              <w:t>合格</w:t>
            </w:r>
          </w:p>
        </w:tc>
        <w:tc>
          <w:tcPr>
            <w:tcW w:w="1242" w:type="dxa"/>
            <w:gridSpan w:val="3"/>
          </w:tcPr>
          <w:p w:rsidR="00986313" w:rsidRDefault="00986313" w:rsidP="00102D88">
            <w:pPr>
              <w:jc w:val="center"/>
            </w:pPr>
            <w:r>
              <w:rPr>
                <w:rFonts w:hint="eastAsia"/>
              </w:rPr>
              <w:t>需要处理</w:t>
            </w:r>
          </w:p>
        </w:tc>
      </w:tr>
      <w:tr w:rsidR="00986313" w:rsidTr="00102D88">
        <w:trPr>
          <w:cantSplit/>
        </w:trPr>
        <w:tc>
          <w:tcPr>
            <w:tcW w:w="753" w:type="dxa"/>
          </w:tcPr>
          <w:p w:rsidR="00986313" w:rsidRDefault="00986313" w:rsidP="00102D88">
            <w:r>
              <w:rPr>
                <w:rFonts w:hint="eastAsia"/>
              </w:rPr>
              <w:t>1</w:t>
            </w:r>
          </w:p>
        </w:tc>
        <w:tc>
          <w:tcPr>
            <w:tcW w:w="6015" w:type="dxa"/>
            <w:gridSpan w:val="14"/>
          </w:tcPr>
          <w:p w:rsidR="00986313" w:rsidRDefault="00986313" w:rsidP="00102D88">
            <w:r>
              <w:rPr>
                <w:rFonts w:hint="eastAsia"/>
              </w:rPr>
              <w:t>检视所有主控板电气连接是否安全可靠</w:t>
            </w:r>
          </w:p>
        </w:tc>
        <w:tc>
          <w:tcPr>
            <w:tcW w:w="1440" w:type="dxa"/>
            <w:gridSpan w:val="9"/>
          </w:tcPr>
          <w:p w:rsidR="00986313" w:rsidRDefault="00986313" w:rsidP="00102D88">
            <w:pPr>
              <w:jc w:val="center"/>
            </w:pPr>
            <w:r>
              <w:rPr>
                <w:rFonts w:ascii="宋体" w:hAnsi="宋体" w:hint="eastAsia"/>
              </w:rPr>
              <w:t>□</w:t>
            </w:r>
          </w:p>
        </w:tc>
        <w:tc>
          <w:tcPr>
            <w:tcW w:w="1242" w:type="dxa"/>
            <w:gridSpan w:val="3"/>
          </w:tcPr>
          <w:p w:rsidR="00986313" w:rsidRDefault="00986313" w:rsidP="00102D88">
            <w:pPr>
              <w:jc w:val="center"/>
            </w:pPr>
            <w:r>
              <w:rPr>
                <w:rFonts w:ascii="宋体" w:hAnsi="宋体" w:hint="eastAsia"/>
              </w:rPr>
              <w:t>□</w:t>
            </w:r>
          </w:p>
        </w:tc>
      </w:tr>
      <w:tr w:rsidR="00986313" w:rsidTr="00102D88">
        <w:trPr>
          <w:cantSplit/>
        </w:trPr>
        <w:tc>
          <w:tcPr>
            <w:tcW w:w="753" w:type="dxa"/>
          </w:tcPr>
          <w:p w:rsidR="00986313" w:rsidRDefault="00986313" w:rsidP="00102D88">
            <w:r>
              <w:rPr>
                <w:rFonts w:hint="eastAsia"/>
              </w:rPr>
              <w:t>2</w:t>
            </w:r>
          </w:p>
        </w:tc>
        <w:tc>
          <w:tcPr>
            <w:tcW w:w="6015" w:type="dxa"/>
            <w:gridSpan w:val="14"/>
          </w:tcPr>
          <w:p w:rsidR="00986313" w:rsidRDefault="00986313" w:rsidP="00102D88">
            <w:r>
              <w:rPr>
                <w:rFonts w:hint="eastAsia"/>
              </w:rPr>
              <w:t>检视输入</w:t>
            </w:r>
            <w:r>
              <w:rPr>
                <w:rFonts w:hint="eastAsia"/>
              </w:rPr>
              <w:t>/</w:t>
            </w:r>
            <w:r>
              <w:rPr>
                <w:rFonts w:hint="eastAsia"/>
              </w:rPr>
              <w:t>输出端子、螺栓、螺帽紧固性</w:t>
            </w:r>
          </w:p>
        </w:tc>
        <w:tc>
          <w:tcPr>
            <w:tcW w:w="1440" w:type="dxa"/>
            <w:gridSpan w:val="9"/>
          </w:tcPr>
          <w:p w:rsidR="00986313" w:rsidRDefault="00986313" w:rsidP="00102D88">
            <w:pPr>
              <w:jc w:val="center"/>
            </w:pPr>
            <w:r>
              <w:rPr>
                <w:rFonts w:ascii="宋体" w:hAnsi="宋体" w:hint="eastAsia"/>
              </w:rPr>
              <w:t>□</w:t>
            </w:r>
          </w:p>
        </w:tc>
        <w:tc>
          <w:tcPr>
            <w:tcW w:w="1242" w:type="dxa"/>
            <w:gridSpan w:val="3"/>
          </w:tcPr>
          <w:p w:rsidR="00986313" w:rsidRDefault="00986313" w:rsidP="00102D88">
            <w:pPr>
              <w:jc w:val="center"/>
            </w:pPr>
            <w:r>
              <w:rPr>
                <w:rFonts w:ascii="宋体" w:hAnsi="宋体" w:hint="eastAsia"/>
              </w:rPr>
              <w:t>□</w:t>
            </w:r>
          </w:p>
        </w:tc>
      </w:tr>
      <w:tr w:rsidR="00986313" w:rsidTr="00102D88">
        <w:trPr>
          <w:cantSplit/>
        </w:trPr>
        <w:tc>
          <w:tcPr>
            <w:tcW w:w="753" w:type="dxa"/>
          </w:tcPr>
          <w:p w:rsidR="00986313" w:rsidRDefault="00986313" w:rsidP="00102D88">
            <w:r>
              <w:rPr>
                <w:rFonts w:hint="eastAsia"/>
              </w:rPr>
              <w:t>3</w:t>
            </w:r>
          </w:p>
        </w:tc>
        <w:tc>
          <w:tcPr>
            <w:tcW w:w="6015" w:type="dxa"/>
            <w:gridSpan w:val="14"/>
          </w:tcPr>
          <w:p w:rsidR="00986313" w:rsidRDefault="00986313" w:rsidP="00102D88">
            <w:r>
              <w:rPr>
                <w:rFonts w:hint="eastAsia"/>
              </w:rPr>
              <w:t>检查</w:t>
            </w:r>
            <w:r>
              <w:rPr>
                <w:rFonts w:hint="eastAsia"/>
              </w:rPr>
              <w:t>UPS</w:t>
            </w:r>
            <w:r>
              <w:rPr>
                <w:rFonts w:hint="eastAsia"/>
              </w:rPr>
              <w:t>系统输入、输出空开容量是否符合规格。</w:t>
            </w:r>
          </w:p>
        </w:tc>
        <w:tc>
          <w:tcPr>
            <w:tcW w:w="1440" w:type="dxa"/>
            <w:gridSpan w:val="9"/>
          </w:tcPr>
          <w:p w:rsidR="00986313" w:rsidRDefault="00986313" w:rsidP="00102D88">
            <w:pPr>
              <w:jc w:val="center"/>
            </w:pPr>
            <w:r>
              <w:rPr>
                <w:rFonts w:ascii="宋体" w:hAnsi="宋体" w:hint="eastAsia"/>
              </w:rPr>
              <w:t>□</w:t>
            </w:r>
          </w:p>
        </w:tc>
        <w:tc>
          <w:tcPr>
            <w:tcW w:w="1242" w:type="dxa"/>
            <w:gridSpan w:val="3"/>
          </w:tcPr>
          <w:p w:rsidR="00986313" w:rsidRDefault="00986313" w:rsidP="00102D88">
            <w:pPr>
              <w:jc w:val="center"/>
            </w:pPr>
            <w:r>
              <w:rPr>
                <w:rFonts w:ascii="宋体" w:hAnsi="宋体" w:hint="eastAsia"/>
              </w:rPr>
              <w:t>□</w:t>
            </w:r>
          </w:p>
        </w:tc>
      </w:tr>
      <w:tr w:rsidR="00986313" w:rsidTr="00102D88">
        <w:trPr>
          <w:cantSplit/>
        </w:trPr>
        <w:tc>
          <w:tcPr>
            <w:tcW w:w="753" w:type="dxa"/>
          </w:tcPr>
          <w:p w:rsidR="00986313" w:rsidRDefault="00986313" w:rsidP="00102D88">
            <w:r>
              <w:rPr>
                <w:rFonts w:hint="eastAsia"/>
              </w:rPr>
              <w:t>4</w:t>
            </w:r>
          </w:p>
        </w:tc>
        <w:tc>
          <w:tcPr>
            <w:tcW w:w="6015" w:type="dxa"/>
            <w:gridSpan w:val="14"/>
          </w:tcPr>
          <w:p w:rsidR="00986313" w:rsidRDefault="00986313" w:rsidP="00102D88">
            <w:r>
              <w:rPr>
                <w:rFonts w:hint="eastAsia"/>
              </w:rPr>
              <w:t>检查风扇运行状况，机内变压器、散热器等散热环境和通道情况</w:t>
            </w:r>
          </w:p>
        </w:tc>
        <w:tc>
          <w:tcPr>
            <w:tcW w:w="1440" w:type="dxa"/>
            <w:gridSpan w:val="9"/>
          </w:tcPr>
          <w:p w:rsidR="00986313" w:rsidRDefault="00986313" w:rsidP="00102D88">
            <w:pPr>
              <w:jc w:val="center"/>
            </w:pPr>
            <w:r>
              <w:rPr>
                <w:rFonts w:ascii="宋体" w:hAnsi="宋体" w:hint="eastAsia"/>
              </w:rPr>
              <w:t>□</w:t>
            </w:r>
          </w:p>
        </w:tc>
        <w:tc>
          <w:tcPr>
            <w:tcW w:w="1242" w:type="dxa"/>
            <w:gridSpan w:val="3"/>
          </w:tcPr>
          <w:p w:rsidR="00986313" w:rsidRDefault="00986313" w:rsidP="00102D88">
            <w:pPr>
              <w:jc w:val="center"/>
            </w:pPr>
            <w:r>
              <w:rPr>
                <w:rFonts w:ascii="宋体" w:hAnsi="宋体" w:hint="eastAsia"/>
              </w:rPr>
              <w:t>□</w:t>
            </w:r>
          </w:p>
        </w:tc>
      </w:tr>
      <w:tr w:rsidR="00986313" w:rsidTr="00102D88">
        <w:trPr>
          <w:cantSplit/>
        </w:trPr>
        <w:tc>
          <w:tcPr>
            <w:tcW w:w="753" w:type="dxa"/>
          </w:tcPr>
          <w:p w:rsidR="00986313" w:rsidRDefault="00986313" w:rsidP="00102D88">
            <w:r>
              <w:rPr>
                <w:rFonts w:hint="eastAsia"/>
              </w:rPr>
              <w:t>5</w:t>
            </w:r>
          </w:p>
        </w:tc>
        <w:tc>
          <w:tcPr>
            <w:tcW w:w="6015" w:type="dxa"/>
            <w:gridSpan w:val="14"/>
          </w:tcPr>
          <w:p w:rsidR="00986313" w:rsidRDefault="00986313" w:rsidP="00102D88">
            <w:r>
              <w:rPr>
                <w:rFonts w:hint="eastAsia"/>
              </w:rPr>
              <w:t>检查器件、电缆等是否有损坏、老化、过热情况</w:t>
            </w:r>
          </w:p>
        </w:tc>
        <w:tc>
          <w:tcPr>
            <w:tcW w:w="1440" w:type="dxa"/>
            <w:gridSpan w:val="9"/>
          </w:tcPr>
          <w:p w:rsidR="00986313" w:rsidRDefault="00986313" w:rsidP="00102D88">
            <w:pPr>
              <w:jc w:val="center"/>
            </w:pPr>
            <w:r>
              <w:rPr>
                <w:rFonts w:ascii="宋体" w:hAnsi="宋体" w:hint="eastAsia"/>
              </w:rPr>
              <w:t>□</w:t>
            </w:r>
          </w:p>
        </w:tc>
        <w:tc>
          <w:tcPr>
            <w:tcW w:w="1242" w:type="dxa"/>
            <w:gridSpan w:val="3"/>
          </w:tcPr>
          <w:p w:rsidR="00986313" w:rsidRDefault="00986313" w:rsidP="00102D88">
            <w:pPr>
              <w:jc w:val="center"/>
            </w:pPr>
            <w:r>
              <w:rPr>
                <w:rFonts w:ascii="宋体" w:hAnsi="宋体" w:hint="eastAsia"/>
              </w:rPr>
              <w:t>□</w:t>
            </w:r>
          </w:p>
        </w:tc>
      </w:tr>
      <w:tr w:rsidR="00986313" w:rsidTr="00102D88">
        <w:trPr>
          <w:cantSplit/>
        </w:trPr>
        <w:tc>
          <w:tcPr>
            <w:tcW w:w="753" w:type="dxa"/>
          </w:tcPr>
          <w:p w:rsidR="00986313" w:rsidRDefault="00986313" w:rsidP="00102D88">
            <w:r>
              <w:rPr>
                <w:rFonts w:hint="eastAsia"/>
              </w:rPr>
              <w:t>6</w:t>
            </w:r>
          </w:p>
        </w:tc>
        <w:tc>
          <w:tcPr>
            <w:tcW w:w="6015" w:type="dxa"/>
            <w:gridSpan w:val="14"/>
          </w:tcPr>
          <w:p w:rsidR="00986313" w:rsidRDefault="00986313" w:rsidP="00102D88">
            <w:r>
              <w:rPr>
                <w:rFonts w:hint="eastAsia"/>
              </w:rPr>
              <w:t>检查所有滤波电容外观、紧固和泄漏情况</w:t>
            </w:r>
          </w:p>
        </w:tc>
        <w:tc>
          <w:tcPr>
            <w:tcW w:w="1440" w:type="dxa"/>
            <w:gridSpan w:val="9"/>
          </w:tcPr>
          <w:p w:rsidR="00986313" w:rsidRDefault="00986313" w:rsidP="00102D88">
            <w:pPr>
              <w:jc w:val="center"/>
            </w:pPr>
            <w:r>
              <w:rPr>
                <w:rFonts w:ascii="宋体" w:hAnsi="宋体" w:hint="eastAsia"/>
              </w:rPr>
              <w:t>□</w:t>
            </w:r>
          </w:p>
        </w:tc>
        <w:tc>
          <w:tcPr>
            <w:tcW w:w="1242" w:type="dxa"/>
            <w:gridSpan w:val="3"/>
          </w:tcPr>
          <w:p w:rsidR="00986313" w:rsidRDefault="00986313" w:rsidP="00102D88">
            <w:pPr>
              <w:jc w:val="center"/>
            </w:pPr>
            <w:r>
              <w:rPr>
                <w:rFonts w:ascii="宋体" w:hAnsi="宋体" w:hint="eastAsia"/>
              </w:rPr>
              <w:t>□</w:t>
            </w:r>
          </w:p>
        </w:tc>
      </w:tr>
      <w:tr w:rsidR="00986313" w:rsidTr="00102D88">
        <w:trPr>
          <w:cantSplit/>
        </w:trPr>
        <w:tc>
          <w:tcPr>
            <w:tcW w:w="753" w:type="dxa"/>
          </w:tcPr>
          <w:p w:rsidR="00986313" w:rsidRDefault="00986313" w:rsidP="00102D88">
            <w:r>
              <w:rPr>
                <w:rFonts w:hint="eastAsia"/>
              </w:rPr>
              <w:t>7</w:t>
            </w:r>
          </w:p>
        </w:tc>
        <w:tc>
          <w:tcPr>
            <w:tcW w:w="6015" w:type="dxa"/>
            <w:gridSpan w:val="14"/>
          </w:tcPr>
          <w:p w:rsidR="00986313" w:rsidRDefault="00986313" w:rsidP="00102D88">
            <w:r>
              <w:rPr>
                <w:rFonts w:hint="eastAsia"/>
              </w:rPr>
              <w:t>检查</w:t>
            </w:r>
            <w:r>
              <w:rPr>
                <w:rFonts w:hint="eastAsia"/>
              </w:rPr>
              <w:t>UPS</w:t>
            </w:r>
            <w:r>
              <w:rPr>
                <w:rFonts w:hint="eastAsia"/>
              </w:rPr>
              <w:t>运行环境</w:t>
            </w:r>
            <w:r>
              <w:rPr>
                <w:rFonts w:hint="eastAsia"/>
              </w:rPr>
              <w:t>(</w:t>
            </w:r>
            <w:r>
              <w:rPr>
                <w:rFonts w:hint="eastAsia"/>
              </w:rPr>
              <w:t>灰尘、温度、湿度等</w:t>
            </w:r>
            <w:r>
              <w:rPr>
                <w:rFonts w:hint="eastAsia"/>
              </w:rPr>
              <w:t>)</w:t>
            </w:r>
            <w:r>
              <w:rPr>
                <w:rFonts w:hint="eastAsia"/>
              </w:rPr>
              <w:t>是否符合要求。</w:t>
            </w:r>
          </w:p>
        </w:tc>
        <w:tc>
          <w:tcPr>
            <w:tcW w:w="1440" w:type="dxa"/>
            <w:gridSpan w:val="9"/>
          </w:tcPr>
          <w:p w:rsidR="00986313" w:rsidRDefault="00986313" w:rsidP="00102D88">
            <w:pPr>
              <w:jc w:val="center"/>
            </w:pPr>
            <w:r>
              <w:rPr>
                <w:rFonts w:ascii="宋体" w:hAnsi="宋体" w:hint="eastAsia"/>
              </w:rPr>
              <w:t>□</w:t>
            </w:r>
          </w:p>
        </w:tc>
        <w:tc>
          <w:tcPr>
            <w:tcW w:w="1242" w:type="dxa"/>
            <w:gridSpan w:val="3"/>
          </w:tcPr>
          <w:p w:rsidR="00986313" w:rsidRDefault="00986313" w:rsidP="00102D88">
            <w:pPr>
              <w:jc w:val="center"/>
            </w:pPr>
            <w:r>
              <w:rPr>
                <w:rFonts w:ascii="宋体" w:hAnsi="宋体" w:hint="eastAsia"/>
              </w:rPr>
              <w:t>□</w:t>
            </w:r>
          </w:p>
        </w:tc>
      </w:tr>
      <w:tr w:rsidR="00986313" w:rsidTr="00102D88">
        <w:trPr>
          <w:cantSplit/>
        </w:trPr>
        <w:tc>
          <w:tcPr>
            <w:tcW w:w="753" w:type="dxa"/>
          </w:tcPr>
          <w:p w:rsidR="00986313" w:rsidRDefault="00986313" w:rsidP="00102D88">
            <w:r>
              <w:rPr>
                <w:rFonts w:hint="eastAsia"/>
              </w:rPr>
              <w:t>8</w:t>
            </w:r>
          </w:p>
        </w:tc>
        <w:tc>
          <w:tcPr>
            <w:tcW w:w="6015" w:type="dxa"/>
            <w:gridSpan w:val="14"/>
          </w:tcPr>
          <w:p w:rsidR="00986313" w:rsidRDefault="00986313" w:rsidP="00102D88">
            <w:r>
              <w:rPr>
                <w:rFonts w:ascii="宋体" w:hint="eastAsia"/>
              </w:rPr>
              <w:t>检查电池机房内有无易燃、易爆、腐蚀性的物品或其它杂物。</w:t>
            </w:r>
          </w:p>
        </w:tc>
        <w:tc>
          <w:tcPr>
            <w:tcW w:w="1440" w:type="dxa"/>
            <w:gridSpan w:val="9"/>
          </w:tcPr>
          <w:p w:rsidR="00986313" w:rsidRDefault="00986313" w:rsidP="00102D88">
            <w:pPr>
              <w:jc w:val="center"/>
            </w:pPr>
            <w:r>
              <w:rPr>
                <w:rFonts w:ascii="宋体" w:hAnsi="宋体" w:hint="eastAsia"/>
              </w:rPr>
              <w:t>□</w:t>
            </w:r>
          </w:p>
        </w:tc>
        <w:tc>
          <w:tcPr>
            <w:tcW w:w="1242" w:type="dxa"/>
            <w:gridSpan w:val="3"/>
          </w:tcPr>
          <w:p w:rsidR="00986313" w:rsidRDefault="00986313" w:rsidP="00102D88">
            <w:pPr>
              <w:jc w:val="center"/>
            </w:pPr>
            <w:r>
              <w:rPr>
                <w:rFonts w:ascii="宋体" w:hAnsi="宋体" w:hint="eastAsia"/>
              </w:rPr>
              <w:t>□</w:t>
            </w:r>
          </w:p>
        </w:tc>
      </w:tr>
      <w:tr w:rsidR="00986313" w:rsidTr="00102D88">
        <w:trPr>
          <w:cantSplit/>
          <w:trHeight w:val="237"/>
        </w:trPr>
        <w:tc>
          <w:tcPr>
            <w:tcW w:w="9450" w:type="dxa"/>
            <w:gridSpan w:val="27"/>
          </w:tcPr>
          <w:p w:rsidR="00986313" w:rsidRDefault="00986313" w:rsidP="00102D88">
            <w:pPr>
              <w:rPr>
                <w:b/>
                <w:bCs/>
              </w:rPr>
            </w:pPr>
            <w:r>
              <w:rPr>
                <w:rFonts w:hint="eastAsia"/>
                <w:b/>
                <w:bCs/>
              </w:rPr>
              <w:t>UPS</w:t>
            </w:r>
            <w:r>
              <w:rPr>
                <w:rFonts w:hint="eastAsia"/>
                <w:b/>
                <w:bCs/>
              </w:rPr>
              <w:t>电气检查项目：</w:t>
            </w:r>
          </w:p>
        </w:tc>
      </w:tr>
      <w:tr w:rsidR="00986313" w:rsidTr="00102D88">
        <w:trPr>
          <w:cantSplit/>
        </w:trPr>
        <w:tc>
          <w:tcPr>
            <w:tcW w:w="5148" w:type="dxa"/>
            <w:gridSpan w:val="10"/>
          </w:tcPr>
          <w:p w:rsidR="00986313" w:rsidRDefault="00986313" w:rsidP="00102D88">
            <w:pPr>
              <w:jc w:val="center"/>
              <w:rPr>
                <w:b/>
                <w:bCs/>
              </w:rPr>
            </w:pPr>
            <w:r>
              <w:rPr>
                <w:rFonts w:hint="eastAsia"/>
                <w:b/>
                <w:bCs/>
              </w:rPr>
              <w:t>UPS</w:t>
            </w:r>
            <w:r>
              <w:rPr>
                <w:rFonts w:hint="eastAsia"/>
                <w:b/>
                <w:bCs/>
              </w:rPr>
              <w:t>输入状态</w:t>
            </w:r>
          </w:p>
        </w:tc>
        <w:tc>
          <w:tcPr>
            <w:tcW w:w="4302" w:type="dxa"/>
            <w:gridSpan w:val="17"/>
          </w:tcPr>
          <w:p w:rsidR="00986313" w:rsidRDefault="00986313" w:rsidP="00102D88">
            <w:pPr>
              <w:jc w:val="center"/>
              <w:rPr>
                <w:b/>
                <w:bCs/>
              </w:rPr>
            </w:pPr>
            <w:r>
              <w:rPr>
                <w:rFonts w:hint="eastAsia"/>
                <w:b/>
                <w:bCs/>
              </w:rPr>
              <w:t>充电器状态</w:t>
            </w:r>
          </w:p>
        </w:tc>
      </w:tr>
      <w:tr w:rsidR="00986313" w:rsidTr="00102D88">
        <w:trPr>
          <w:cantSplit/>
          <w:trHeight w:val="328"/>
        </w:trPr>
        <w:tc>
          <w:tcPr>
            <w:tcW w:w="753" w:type="dxa"/>
          </w:tcPr>
          <w:p w:rsidR="00986313" w:rsidRDefault="00986313" w:rsidP="00102D88"/>
        </w:tc>
        <w:tc>
          <w:tcPr>
            <w:tcW w:w="776" w:type="dxa"/>
          </w:tcPr>
          <w:p w:rsidR="00986313" w:rsidRDefault="00986313" w:rsidP="00102D88">
            <w:r>
              <w:rPr>
                <w:rFonts w:hint="eastAsia"/>
              </w:rPr>
              <w:t>V</w:t>
            </w:r>
            <w:r>
              <w:t>ab</w:t>
            </w:r>
          </w:p>
        </w:tc>
        <w:tc>
          <w:tcPr>
            <w:tcW w:w="744" w:type="dxa"/>
          </w:tcPr>
          <w:p w:rsidR="00986313" w:rsidRDefault="00986313" w:rsidP="00102D88">
            <w:r>
              <w:t>Vbc</w:t>
            </w:r>
          </w:p>
        </w:tc>
        <w:tc>
          <w:tcPr>
            <w:tcW w:w="715" w:type="dxa"/>
            <w:gridSpan w:val="2"/>
          </w:tcPr>
          <w:p w:rsidR="00986313" w:rsidRDefault="00986313" w:rsidP="00102D88">
            <w:r>
              <w:t>Vca</w:t>
            </w:r>
          </w:p>
        </w:tc>
        <w:tc>
          <w:tcPr>
            <w:tcW w:w="723" w:type="dxa"/>
            <w:gridSpan w:val="2"/>
          </w:tcPr>
          <w:p w:rsidR="00986313" w:rsidRDefault="00986313" w:rsidP="00102D88">
            <w:r>
              <w:t>Ia</w:t>
            </w:r>
          </w:p>
        </w:tc>
        <w:tc>
          <w:tcPr>
            <w:tcW w:w="758" w:type="dxa"/>
            <w:gridSpan w:val="2"/>
          </w:tcPr>
          <w:p w:rsidR="00986313" w:rsidRDefault="00986313" w:rsidP="00102D88">
            <w:r>
              <w:t>Ib</w:t>
            </w:r>
          </w:p>
        </w:tc>
        <w:tc>
          <w:tcPr>
            <w:tcW w:w="679" w:type="dxa"/>
          </w:tcPr>
          <w:p w:rsidR="00986313" w:rsidRDefault="00986313" w:rsidP="00102D88">
            <w:r>
              <w:t>Ic</w:t>
            </w:r>
          </w:p>
        </w:tc>
        <w:tc>
          <w:tcPr>
            <w:tcW w:w="720" w:type="dxa"/>
            <w:gridSpan w:val="3"/>
          </w:tcPr>
          <w:p w:rsidR="00986313" w:rsidRDefault="00986313" w:rsidP="00102D88">
            <w:r>
              <w:rPr>
                <w:rFonts w:hint="eastAsia"/>
              </w:rPr>
              <w:t>浮充</w:t>
            </w:r>
          </w:p>
        </w:tc>
        <w:tc>
          <w:tcPr>
            <w:tcW w:w="900" w:type="dxa"/>
            <w:gridSpan w:val="2"/>
          </w:tcPr>
          <w:p w:rsidR="00986313" w:rsidRDefault="00986313" w:rsidP="00102D88">
            <w:r>
              <w:rPr>
                <w:rFonts w:hint="eastAsia"/>
              </w:rPr>
              <w:t>均充</w:t>
            </w:r>
          </w:p>
        </w:tc>
        <w:tc>
          <w:tcPr>
            <w:tcW w:w="720" w:type="dxa"/>
            <w:gridSpan w:val="5"/>
          </w:tcPr>
          <w:p w:rsidR="00986313" w:rsidRDefault="00986313" w:rsidP="00102D88">
            <w:r>
              <w:rPr>
                <w:rFonts w:hint="eastAsia"/>
              </w:rPr>
              <w:t>手动</w:t>
            </w:r>
          </w:p>
        </w:tc>
        <w:tc>
          <w:tcPr>
            <w:tcW w:w="1962" w:type="dxa"/>
            <w:gridSpan w:val="7"/>
          </w:tcPr>
          <w:p w:rsidR="00986313" w:rsidRDefault="00986313" w:rsidP="00102D88">
            <w:pPr>
              <w:rPr>
                <w:sz w:val="18"/>
              </w:rPr>
            </w:pPr>
            <w:r>
              <w:rPr>
                <w:rFonts w:hint="eastAsia"/>
                <w:sz w:val="18"/>
              </w:rPr>
              <w:t>母线电容纹波电压</w:t>
            </w:r>
          </w:p>
        </w:tc>
      </w:tr>
      <w:tr w:rsidR="00986313" w:rsidTr="00102D88">
        <w:trPr>
          <w:cantSplit/>
          <w:trHeight w:val="319"/>
        </w:trPr>
        <w:tc>
          <w:tcPr>
            <w:tcW w:w="753" w:type="dxa"/>
          </w:tcPr>
          <w:p w:rsidR="00986313" w:rsidRDefault="00986313" w:rsidP="00102D88">
            <w:r>
              <w:rPr>
                <w:rFonts w:hint="eastAsia"/>
              </w:rPr>
              <w:t>数据</w:t>
            </w:r>
          </w:p>
        </w:tc>
        <w:tc>
          <w:tcPr>
            <w:tcW w:w="776" w:type="dxa"/>
          </w:tcPr>
          <w:p w:rsidR="00986313" w:rsidRDefault="00986313" w:rsidP="00102D88"/>
        </w:tc>
        <w:tc>
          <w:tcPr>
            <w:tcW w:w="744" w:type="dxa"/>
          </w:tcPr>
          <w:p w:rsidR="00986313" w:rsidRDefault="00986313" w:rsidP="00102D88"/>
        </w:tc>
        <w:tc>
          <w:tcPr>
            <w:tcW w:w="715" w:type="dxa"/>
            <w:gridSpan w:val="2"/>
          </w:tcPr>
          <w:p w:rsidR="00986313" w:rsidRDefault="00986313" w:rsidP="00102D88"/>
        </w:tc>
        <w:tc>
          <w:tcPr>
            <w:tcW w:w="723" w:type="dxa"/>
            <w:gridSpan w:val="2"/>
          </w:tcPr>
          <w:p w:rsidR="00986313" w:rsidRDefault="00986313" w:rsidP="00102D88"/>
        </w:tc>
        <w:tc>
          <w:tcPr>
            <w:tcW w:w="758" w:type="dxa"/>
            <w:gridSpan w:val="2"/>
          </w:tcPr>
          <w:p w:rsidR="00986313" w:rsidRDefault="00986313" w:rsidP="00102D88"/>
        </w:tc>
        <w:tc>
          <w:tcPr>
            <w:tcW w:w="679" w:type="dxa"/>
          </w:tcPr>
          <w:p w:rsidR="00986313" w:rsidRDefault="00986313" w:rsidP="00102D88"/>
        </w:tc>
        <w:tc>
          <w:tcPr>
            <w:tcW w:w="720" w:type="dxa"/>
            <w:gridSpan w:val="3"/>
          </w:tcPr>
          <w:p w:rsidR="00986313" w:rsidRDefault="00986313" w:rsidP="00102D88"/>
        </w:tc>
        <w:tc>
          <w:tcPr>
            <w:tcW w:w="900" w:type="dxa"/>
            <w:gridSpan w:val="2"/>
          </w:tcPr>
          <w:p w:rsidR="00986313" w:rsidRDefault="00986313" w:rsidP="00102D88"/>
        </w:tc>
        <w:tc>
          <w:tcPr>
            <w:tcW w:w="720" w:type="dxa"/>
            <w:gridSpan w:val="5"/>
          </w:tcPr>
          <w:p w:rsidR="00986313" w:rsidRDefault="00986313" w:rsidP="00102D88"/>
        </w:tc>
        <w:tc>
          <w:tcPr>
            <w:tcW w:w="1962" w:type="dxa"/>
            <w:gridSpan w:val="7"/>
          </w:tcPr>
          <w:p w:rsidR="00986313" w:rsidRDefault="00986313" w:rsidP="00102D88"/>
        </w:tc>
      </w:tr>
      <w:tr w:rsidR="00986313" w:rsidTr="00102D88">
        <w:trPr>
          <w:cantSplit/>
        </w:trPr>
        <w:tc>
          <w:tcPr>
            <w:tcW w:w="7848" w:type="dxa"/>
            <w:gridSpan w:val="22"/>
          </w:tcPr>
          <w:p w:rsidR="00986313" w:rsidRDefault="00986313" w:rsidP="00102D88">
            <w:pPr>
              <w:jc w:val="center"/>
              <w:rPr>
                <w:b/>
                <w:bCs/>
              </w:rPr>
            </w:pPr>
            <w:r>
              <w:rPr>
                <w:rFonts w:hint="eastAsia"/>
                <w:b/>
                <w:bCs/>
              </w:rPr>
              <w:t>逆变器状态</w:t>
            </w:r>
            <w:r>
              <w:rPr>
                <w:rFonts w:hint="eastAsia"/>
              </w:rPr>
              <w:t xml:space="preserve">                   </w:t>
            </w:r>
          </w:p>
        </w:tc>
        <w:tc>
          <w:tcPr>
            <w:tcW w:w="1602" w:type="dxa"/>
            <w:gridSpan w:val="5"/>
          </w:tcPr>
          <w:p w:rsidR="00986313" w:rsidRDefault="00986313" w:rsidP="00102D88">
            <w:pPr>
              <w:rPr>
                <w:b/>
                <w:bCs/>
              </w:rPr>
            </w:pPr>
            <w:r>
              <w:rPr>
                <w:rFonts w:hint="eastAsia"/>
                <w:b/>
                <w:bCs/>
              </w:rPr>
              <w:t>输出滤波电流</w:t>
            </w:r>
          </w:p>
        </w:tc>
      </w:tr>
      <w:tr w:rsidR="00986313" w:rsidTr="00102D88">
        <w:trPr>
          <w:trHeight w:val="342"/>
        </w:trPr>
        <w:tc>
          <w:tcPr>
            <w:tcW w:w="753" w:type="dxa"/>
          </w:tcPr>
          <w:p w:rsidR="00986313" w:rsidRDefault="00986313" w:rsidP="00102D88"/>
        </w:tc>
        <w:tc>
          <w:tcPr>
            <w:tcW w:w="776" w:type="dxa"/>
          </w:tcPr>
          <w:p w:rsidR="00986313" w:rsidRDefault="00986313" w:rsidP="00102D88">
            <w:r>
              <w:t>Vab</w:t>
            </w:r>
          </w:p>
        </w:tc>
        <w:tc>
          <w:tcPr>
            <w:tcW w:w="744" w:type="dxa"/>
          </w:tcPr>
          <w:p w:rsidR="00986313" w:rsidRDefault="00986313" w:rsidP="00102D88">
            <w:r>
              <w:t>Vbc</w:t>
            </w:r>
          </w:p>
        </w:tc>
        <w:tc>
          <w:tcPr>
            <w:tcW w:w="715" w:type="dxa"/>
            <w:gridSpan w:val="2"/>
          </w:tcPr>
          <w:p w:rsidR="00986313" w:rsidRDefault="00986313" w:rsidP="00102D88">
            <w:r>
              <w:t>Vca</w:t>
            </w:r>
          </w:p>
        </w:tc>
        <w:tc>
          <w:tcPr>
            <w:tcW w:w="723" w:type="dxa"/>
            <w:gridSpan w:val="2"/>
          </w:tcPr>
          <w:p w:rsidR="00986313" w:rsidRDefault="00986313" w:rsidP="00102D88">
            <w:r>
              <w:t>Van</w:t>
            </w:r>
          </w:p>
        </w:tc>
        <w:tc>
          <w:tcPr>
            <w:tcW w:w="758" w:type="dxa"/>
            <w:gridSpan w:val="2"/>
          </w:tcPr>
          <w:p w:rsidR="00986313" w:rsidRDefault="00986313" w:rsidP="00102D88">
            <w:r>
              <w:t>Vbn</w:t>
            </w:r>
          </w:p>
        </w:tc>
        <w:tc>
          <w:tcPr>
            <w:tcW w:w="679" w:type="dxa"/>
          </w:tcPr>
          <w:p w:rsidR="00986313" w:rsidRDefault="00986313" w:rsidP="00102D88">
            <w:r>
              <w:t>Vcn</w:t>
            </w:r>
          </w:p>
        </w:tc>
        <w:tc>
          <w:tcPr>
            <w:tcW w:w="612" w:type="dxa"/>
            <w:gridSpan w:val="2"/>
          </w:tcPr>
          <w:p w:rsidR="00986313" w:rsidRDefault="00986313" w:rsidP="00102D88">
            <w:r>
              <w:t>Ia</w:t>
            </w:r>
          </w:p>
        </w:tc>
        <w:tc>
          <w:tcPr>
            <w:tcW w:w="556" w:type="dxa"/>
            <w:gridSpan w:val="2"/>
          </w:tcPr>
          <w:p w:rsidR="00986313" w:rsidRDefault="00986313" w:rsidP="00102D88">
            <w:r>
              <w:t>Ib</w:t>
            </w:r>
          </w:p>
        </w:tc>
        <w:tc>
          <w:tcPr>
            <w:tcW w:w="461" w:type="dxa"/>
            <w:gridSpan w:val="2"/>
          </w:tcPr>
          <w:p w:rsidR="00986313" w:rsidRDefault="00986313" w:rsidP="00102D88">
            <w:r>
              <w:t>Ic</w:t>
            </w:r>
          </w:p>
        </w:tc>
        <w:tc>
          <w:tcPr>
            <w:tcW w:w="478" w:type="dxa"/>
            <w:gridSpan w:val="2"/>
          </w:tcPr>
          <w:p w:rsidR="00986313" w:rsidRDefault="00986313" w:rsidP="00102D88">
            <w:r>
              <w:t>In</w:t>
            </w:r>
          </w:p>
        </w:tc>
        <w:tc>
          <w:tcPr>
            <w:tcW w:w="563" w:type="dxa"/>
            <w:gridSpan w:val="3"/>
          </w:tcPr>
          <w:p w:rsidR="00986313" w:rsidRDefault="00986313" w:rsidP="00102D88">
            <w:r>
              <w:t>Ig</w:t>
            </w:r>
          </w:p>
        </w:tc>
        <w:tc>
          <w:tcPr>
            <w:tcW w:w="570" w:type="dxa"/>
            <w:gridSpan w:val="4"/>
          </w:tcPr>
          <w:p w:rsidR="00986313" w:rsidRDefault="00986313" w:rsidP="00102D88">
            <w:r>
              <w:t>Rs</w:t>
            </w:r>
          </w:p>
        </w:tc>
        <w:tc>
          <w:tcPr>
            <w:tcW w:w="581" w:type="dxa"/>
          </w:tcPr>
          <w:p w:rsidR="00986313" w:rsidRDefault="00986313" w:rsidP="00102D88">
            <w:r>
              <w:t>St</w:t>
            </w:r>
          </w:p>
        </w:tc>
        <w:tc>
          <w:tcPr>
            <w:tcW w:w="481" w:type="dxa"/>
          </w:tcPr>
          <w:p w:rsidR="00986313" w:rsidRDefault="00986313" w:rsidP="00102D88">
            <w:r>
              <w:t>Ts</w:t>
            </w:r>
          </w:p>
        </w:tc>
      </w:tr>
      <w:tr w:rsidR="00986313" w:rsidTr="00102D88">
        <w:trPr>
          <w:trHeight w:val="289"/>
        </w:trPr>
        <w:tc>
          <w:tcPr>
            <w:tcW w:w="753" w:type="dxa"/>
          </w:tcPr>
          <w:p w:rsidR="00986313" w:rsidRDefault="00986313" w:rsidP="00102D88">
            <w:r>
              <w:rPr>
                <w:rFonts w:hint="eastAsia"/>
              </w:rPr>
              <w:t>数据</w:t>
            </w:r>
          </w:p>
        </w:tc>
        <w:tc>
          <w:tcPr>
            <w:tcW w:w="776" w:type="dxa"/>
          </w:tcPr>
          <w:p w:rsidR="00986313" w:rsidRDefault="00986313" w:rsidP="00102D88"/>
        </w:tc>
        <w:tc>
          <w:tcPr>
            <w:tcW w:w="744" w:type="dxa"/>
          </w:tcPr>
          <w:p w:rsidR="00986313" w:rsidRDefault="00986313" w:rsidP="00102D88"/>
        </w:tc>
        <w:tc>
          <w:tcPr>
            <w:tcW w:w="715" w:type="dxa"/>
            <w:gridSpan w:val="2"/>
          </w:tcPr>
          <w:p w:rsidR="00986313" w:rsidRDefault="00986313" w:rsidP="00102D88"/>
        </w:tc>
        <w:tc>
          <w:tcPr>
            <w:tcW w:w="723" w:type="dxa"/>
            <w:gridSpan w:val="2"/>
          </w:tcPr>
          <w:p w:rsidR="00986313" w:rsidRDefault="00986313" w:rsidP="00102D88"/>
        </w:tc>
        <w:tc>
          <w:tcPr>
            <w:tcW w:w="758" w:type="dxa"/>
            <w:gridSpan w:val="2"/>
          </w:tcPr>
          <w:p w:rsidR="00986313" w:rsidRDefault="00986313" w:rsidP="00102D88"/>
        </w:tc>
        <w:tc>
          <w:tcPr>
            <w:tcW w:w="679" w:type="dxa"/>
          </w:tcPr>
          <w:p w:rsidR="00986313" w:rsidRDefault="00986313" w:rsidP="00102D88"/>
        </w:tc>
        <w:tc>
          <w:tcPr>
            <w:tcW w:w="612" w:type="dxa"/>
            <w:gridSpan w:val="2"/>
          </w:tcPr>
          <w:p w:rsidR="00986313" w:rsidRDefault="00986313" w:rsidP="00102D88"/>
        </w:tc>
        <w:tc>
          <w:tcPr>
            <w:tcW w:w="556" w:type="dxa"/>
            <w:gridSpan w:val="2"/>
          </w:tcPr>
          <w:p w:rsidR="00986313" w:rsidRDefault="00986313" w:rsidP="00102D88"/>
        </w:tc>
        <w:tc>
          <w:tcPr>
            <w:tcW w:w="461" w:type="dxa"/>
            <w:gridSpan w:val="2"/>
          </w:tcPr>
          <w:p w:rsidR="00986313" w:rsidRDefault="00986313" w:rsidP="00102D88"/>
        </w:tc>
        <w:tc>
          <w:tcPr>
            <w:tcW w:w="478" w:type="dxa"/>
            <w:gridSpan w:val="2"/>
          </w:tcPr>
          <w:p w:rsidR="00986313" w:rsidRDefault="00986313" w:rsidP="00102D88"/>
        </w:tc>
        <w:tc>
          <w:tcPr>
            <w:tcW w:w="563" w:type="dxa"/>
            <w:gridSpan w:val="3"/>
          </w:tcPr>
          <w:p w:rsidR="00986313" w:rsidRDefault="00986313" w:rsidP="00102D88"/>
        </w:tc>
        <w:tc>
          <w:tcPr>
            <w:tcW w:w="570" w:type="dxa"/>
            <w:gridSpan w:val="4"/>
          </w:tcPr>
          <w:p w:rsidR="00986313" w:rsidRDefault="00986313" w:rsidP="00102D88"/>
        </w:tc>
        <w:tc>
          <w:tcPr>
            <w:tcW w:w="581" w:type="dxa"/>
          </w:tcPr>
          <w:p w:rsidR="00986313" w:rsidRDefault="00986313" w:rsidP="00102D88"/>
        </w:tc>
        <w:tc>
          <w:tcPr>
            <w:tcW w:w="481" w:type="dxa"/>
          </w:tcPr>
          <w:p w:rsidR="00986313" w:rsidRDefault="00986313" w:rsidP="00102D88"/>
        </w:tc>
      </w:tr>
      <w:tr w:rsidR="00986313" w:rsidTr="00102D88">
        <w:trPr>
          <w:cantSplit/>
          <w:trHeight w:val="467"/>
        </w:trPr>
        <w:tc>
          <w:tcPr>
            <w:tcW w:w="9450" w:type="dxa"/>
            <w:gridSpan w:val="27"/>
            <w:vAlign w:val="center"/>
          </w:tcPr>
          <w:p w:rsidR="00986313" w:rsidRDefault="00986313" w:rsidP="00102D88"/>
          <w:p w:rsidR="00986313" w:rsidRDefault="00986313" w:rsidP="00102D88">
            <w:pPr>
              <w:rPr>
                <w:b/>
                <w:bCs/>
              </w:rPr>
            </w:pPr>
            <w:r>
              <w:rPr>
                <w:rFonts w:hint="eastAsia"/>
              </w:rPr>
              <w:t>三相负载分布（均衡）状况：</w:t>
            </w:r>
          </w:p>
        </w:tc>
      </w:tr>
      <w:tr w:rsidR="00986313" w:rsidTr="00102D88">
        <w:trPr>
          <w:cantSplit/>
        </w:trPr>
        <w:tc>
          <w:tcPr>
            <w:tcW w:w="9450" w:type="dxa"/>
            <w:gridSpan w:val="27"/>
            <w:vAlign w:val="center"/>
          </w:tcPr>
          <w:p w:rsidR="00986313" w:rsidRDefault="00986313" w:rsidP="00102D88">
            <w:pPr>
              <w:rPr>
                <w:b/>
                <w:bCs/>
              </w:rPr>
            </w:pPr>
          </w:p>
          <w:p w:rsidR="00986313" w:rsidRDefault="00986313" w:rsidP="00102D88">
            <w:r>
              <w:rPr>
                <w:rFonts w:hint="eastAsia"/>
              </w:rPr>
              <w:t>当前负载：</w:t>
            </w:r>
            <w:r>
              <w:rPr>
                <w:rFonts w:hint="eastAsia"/>
                <w:u w:val="single"/>
              </w:rPr>
              <w:t xml:space="preserve">  </w:t>
            </w:r>
            <w:r>
              <w:rPr>
                <w:u w:val="single"/>
              </w:rPr>
              <w:t xml:space="preserve">  </w:t>
            </w:r>
            <w:r>
              <w:rPr>
                <w:rFonts w:hint="eastAsia"/>
                <w:u w:val="single"/>
              </w:rPr>
              <w:t xml:space="preserve">  </w:t>
            </w:r>
            <w:r>
              <w:rPr>
                <w:rFonts w:hint="eastAsia"/>
              </w:rPr>
              <w:t>KVA</w:t>
            </w:r>
            <w:r>
              <w:t xml:space="preserve"> </w:t>
            </w:r>
            <w:r>
              <w:rPr>
                <w:rFonts w:hint="eastAsia"/>
              </w:rPr>
              <w:t>，</w:t>
            </w:r>
            <w:r>
              <w:t xml:space="preserve"> </w:t>
            </w:r>
            <w:r>
              <w:rPr>
                <w:rFonts w:hint="eastAsia"/>
              </w:rPr>
              <w:t>UPS</w:t>
            </w:r>
            <w:r>
              <w:rPr>
                <w:rFonts w:hint="eastAsia"/>
              </w:rPr>
              <w:t>标称总功率：</w:t>
            </w:r>
            <w:r>
              <w:rPr>
                <w:rFonts w:hint="eastAsia"/>
                <w:u w:val="single"/>
              </w:rPr>
              <w:t xml:space="preserve">    </w:t>
            </w:r>
            <w:r>
              <w:rPr>
                <w:rFonts w:hint="eastAsia"/>
              </w:rPr>
              <w:t xml:space="preserve"> KVA</w:t>
            </w:r>
            <w:r>
              <w:t xml:space="preserve"> </w:t>
            </w:r>
            <w:r>
              <w:rPr>
                <w:rFonts w:hint="eastAsia"/>
              </w:rPr>
              <w:t>，</w:t>
            </w:r>
            <w:r>
              <w:t xml:space="preserve"> </w:t>
            </w:r>
            <w:r>
              <w:rPr>
                <w:rFonts w:hint="eastAsia"/>
              </w:rPr>
              <w:t>已使用</w:t>
            </w:r>
            <w:r>
              <w:rPr>
                <w:rFonts w:hint="eastAsia"/>
                <w:u w:val="single"/>
              </w:rPr>
              <w:t xml:space="preserve">        </w:t>
            </w:r>
            <w:r>
              <w:rPr>
                <w:rFonts w:hint="eastAsia"/>
              </w:rPr>
              <w:t xml:space="preserve"> %</w:t>
            </w:r>
          </w:p>
        </w:tc>
      </w:tr>
      <w:tr w:rsidR="00986313" w:rsidTr="00102D88">
        <w:trPr>
          <w:cantSplit/>
          <w:trHeight w:val="353"/>
        </w:trPr>
        <w:tc>
          <w:tcPr>
            <w:tcW w:w="9450" w:type="dxa"/>
            <w:gridSpan w:val="27"/>
            <w:vAlign w:val="center"/>
          </w:tcPr>
          <w:p w:rsidR="00986313" w:rsidRDefault="00986313" w:rsidP="00102D88">
            <w:pPr>
              <w:rPr>
                <w:b/>
                <w:bCs/>
              </w:rPr>
            </w:pPr>
            <w:r>
              <w:rPr>
                <w:rFonts w:hint="eastAsia"/>
                <w:b/>
                <w:bCs/>
              </w:rPr>
              <w:t>温度情况</w:t>
            </w:r>
          </w:p>
        </w:tc>
      </w:tr>
      <w:tr w:rsidR="00986313" w:rsidTr="00102D88">
        <w:trPr>
          <w:cantSplit/>
        </w:trPr>
        <w:tc>
          <w:tcPr>
            <w:tcW w:w="753" w:type="dxa"/>
          </w:tcPr>
          <w:p w:rsidR="00986313" w:rsidRDefault="00986313" w:rsidP="00102D88"/>
        </w:tc>
        <w:tc>
          <w:tcPr>
            <w:tcW w:w="776" w:type="dxa"/>
          </w:tcPr>
          <w:p w:rsidR="00986313" w:rsidRDefault="00986313" w:rsidP="00102D88">
            <w:r>
              <w:rPr>
                <w:rFonts w:hint="eastAsia"/>
              </w:rPr>
              <w:t>机房</w:t>
            </w:r>
          </w:p>
        </w:tc>
        <w:tc>
          <w:tcPr>
            <w:tcW w:w="1098" w:type="dxa"/>
            <w:gridSpan w:val="2"/>
          </w:tcPr>
          <w:p w:rsidR="00986313" w:rsidRDefault="00986313" w:rsidP="00102D88">
            <w:r>
              <w:rPr>
                <w:rFonts w:hint="eastAsia"/>
              </w:rPr>
              <w:t>机器内部</w:t>
            </w:r>
          </w:p>
        </w:tc>
        <w:tc>
          <w:tcPr>
            <w:tcW w:w="1373" w:type="dxa"/>
            <w:gridSpan w:val="4"/>
          </w:tcPr>
          <w:p w:rsidR="00986313" w:rsidRDefault="00986313" w:rsidP="00102D88">
            <w:r>
              <w:rPr>
                <w:rFonts w:hint="eastAsia"/>
              </w:rPr>
              <w:t>母线电容</w:t>
            </w:r>
          </w:p>
        </w:tc>
        <w:tc>
          <w:tcPr>
            <w:tcW w:w="1760" w:type="dxa"/>
            <w:gridSpan w:val="4"/>
          </w:tcPr>
          <w:p w:rsidR="00986313" w:rsidRDefault="00986313" w:rsidP="00102D88">
            <w:r>
              <w:rPr>
                <w:rFonts w:hint="eastAsia"/>
              </w:rPr>
              <w:t>逆变输出电容</w:t>
            </w:r>
          </w:p>
        </w:tc>
        <w:tc>
          <w:tcPr>
            <w:tcW w:w="1495" w:type="dxa"/>
            <w:gridSpan w:val="6"/>
          </w:tcPr>
          <w:p w:rsidR="00986313" w:rsidRDefault="00986313" w:rsidP="00102D88">
            <w:r>
              <w:rPr>
                <w:rFonts w:hint="eastAsia"/>
              </w:rPr>
              <w:t>输出变压器</w:t>
            </w:r>
          </w:p>
        </w:tc>
        <w:tc>
          <w:tcPr>
            <w:tcW w:w="2195" w:type="dxa"/>
            <w:gridSpan w:val="9"/>
          </w:tcPr>
          <w:p w:rsidR="00986313" w:rsidRDefault="00986313" w:rsidP="00102D88">
            <w:r>
              <w:rPr>
                <w:rFonts w:hint="eastAsia"/>
              </w:rPr>
              <w:t>各功率器件温度描述</w:t>
            </w:r>
          </w:p>
        </w:tc>
      </w:tr>
      <w:tr w:rsidR="00986313" w:rsidTr="00102D88">
        <w:trPr>
          <w:cantSplit/>
        </w:trPr>
        <w:tc>
          <w:tcPr>
            <w:tcW w:w="753" w:type="dxa"/>
          </w:tcPr>
          <w:p w:rsidR="00986313" w:rsidRDefault="00986313" w:rsidP="00102D88">
            <w:r>
              <w:rPr>
                <w:rFonts w:hint="eastAsia"/>
              </w:rPr>
              <w:t>数据</w:t>
            </w:r>
          </w:p>
        </w:tc>
        <w:tc>
          <w:tcPr>
            <w:tcW w:w="776" w:type="dxa"/>
          </w:tcPr>
          <w:p w:rsidR="00986313" w:rsidRDefault="00986313" w:rsidP="00102D88"/>
        </w:tc>
        <w:tc>
          <w:tcPr>
            <w:tcW w:w="1098" w:type="dxa"/>
            <w:gridSpan w:val="2"/>
          </w:tcPr>
          <w:p w:rsidR="00986313" w:rsidRDefault="00986313" w:rsidP="00102D88"/>
        </w:tc>
        <w:tc>
          <w:tcPr>
            <w:tcW w:w="1373" w:type="dxa"/>
            <w:gridSpan w:val="4"/>
          </w:tcPr>
          <w:p w:rsidR="00986313" w:rsidRDefault="00986313" w:rsidP="00102D88"/>
        </w:tc>
        <w:tc>
          <w:tcPr>
            <w:tcW w:w="1760" w:type="dxa"/>
            <w:gridSpan w:val="4"/>
          </w:tcPr>
          <w:p w:rsidR="00986313" w:rsidRDefault="00986313" w:rsidP="00102D88"/>
        </w:tc>
        <w:tc>
          <w:tcPr>
            <w:tcW w:w="1495" w:type="dxa"/>
            <w:gridSpan w:val="6"/>
          </w:tcPr>
          <w:p w:rsidR="00986313" w:rsidRDefault="00986313" w:rsidP="00102D88"/>
        </w:tc>
        <w:tc>
          <w:tcPr>
            <w:tcW w:w="2195" w:type="dxa"/>
            <w:gridSpan w:val="9"/>
          </w:tcPr>
          <w:p w:rsidR="00986313" w:rsidRDefault="00986313" w:rsidP="00102D88"/>
        </w:tc>
      </w:tr>
      <w:tr w:rsidR="00986313" w:rsidTr="00102D88">
        <w:trPr>
          <w:cantSplit/>
          <w:trHeight w:val="369"/>
        </w:trPr>
        <w:tc>
          <w:tcPr>
            <w:tcW w:w="9450" w:type="dxa"/>
            <w:gridSpan w:val="27"/>
          </w:tcPr>
          <w:p w:rsidR="00986313" w:rsidRDefault="00986313" w:rsidP="00102D88">
            <w:r>
              <w:rPr>
                <w:rFonts w:hint="eastAsia"/>
              </w:rPr>
              <w:t>温度概述：</w:t>
            </w:r>
          </w:p>
        </w:tc>
      </w:tr>
      <w:tr w:rsidR="00986313" w:rsidTr="00102D88">
        <w:trPr>
          <w:cantSplit/>
          <w:trHeight w:val="358"/>
        </w:trPr>
        <w:tc>
          <w:tcPr>
            <w:tcW w:w="9450" w:type="dxa"/>
            <w:gridSpan w:val="27"/>
          </w:tcPr>
          <w:p w:rsidR="00986313" w:rsidRDefault="00986313" w:rsidP="00102D88">
            <w:r>
              <w:rPr>
                <w:rFonts w:ascii="宋体" w:hAnsi="宋体" w:hint="eastAsia"/>
                <w:b/>
                <w:bCs/>
              </w:rPr>
              <w:t>功能测试</w:t>
            </w:r>
            <w:r>
              <w:rPr>
                <w:rFonts w:ascii="宋体" w:hAnsi="宋体" w:hint="eastAsia"/>
              </w:rPr>
              <w:t>（如果必须进行以下测试，经客户同意后按照操作流程进行）</w:t>
            </w:r>
          </w:p>
        </w:tc>
      </w:tr>
      <w:tr w:rsidR="00986313" w:rsidTr="00102D88">
        <w:trPr>
          <w:cantSplit/>
          <w:trHeight w:val="337"/>
        </w:trPr>
        <w:tc>
          <w:tcPr>
            <w:tcW w:w="6864" w:type="dxa"/>
            <w:gridSpan w:val="17"/>
          </w:tcPr>
          <w:p w:rsidR="00986313" w:rsidRDefault="00986313" w:rsidP="00102D88">
            <w:r>
              <w:rPr>
                <w:rFonts w:hint="eastAsia"/>
              </w:rPr>
              <w:t>检测逆变</w:t>
            </w:r>
            <w:r>
              <w:rPr>
                <w:rFonts w:hint="eastAsia"/>
              </w:rPr>
              <w:t>/</w:t>
            </w:r>
            <w:r>
              <w:rPr>
                <w:rFonts w:hint="eastAsia"/>
              </w:rPr>
              <w:t>旁路转换功能</w:t>
            </w:r>
          </w:p>
        </w:tc>
        <w:tc>
          <w:tcPr>
            <w:tcW w:w="1297" w:type="dxa"/>
            <w:gridSpan w:val="6"/>
          </w:tcPr>
          <w:p w:rsidR="00986313" w:rsidRDefault="00986313" w:rsidP="00102D88">
            <w:r>
              <w:rPr>
                <w:rFonts w:ascii="宋体" w:hAnsi="宋体" w:hint="eastAsia"/>
              </w:rPr>
              <w:t>□   正常</w:t>
            </w:r>
          </w:p>
        </w:tc>
        <w:tc>
          <w:tcPr>
            <w:tcW w:w="1289" w:type="dxa"/>
            <w:gridSpan w:val="4"/>
          </w:tcPr>
          <w:p w:rsidR="00986313" w:rsidRDefault="00986313" w:rsidP="00102D88">
            <w:r>
              <w:rPr>
                <w:rFonts w:ascii="宋体" w:hAnsi="宋体" w:hint="eastAsia"/>
              </w:rPr>
              <w:t>□  不正常</w:t>
            </w:r>
          </w:p>
        </w:tc>
      </w:tr>
      <w:tr w:rsidR="00986313" w:rsidTr="00102D88">
        <w:trPr>
          <w:cantSplit/>
          <w:trHeight w:val="283"/>
        </w:trPr>
        <w:tc>
          <w:tcPr>
            <w:tcW w:w="6864" w:type="dxa"/>
            <w:gridSpan w:val="17"/>
          </w:tcPr>
          <w:p w:rsidR="00986313" w:rsidRDefault="00986313" w:rsidP="00102D88">
            <w:r>
              <w:rPr>
                <w:rFonts w:hint="eastAsia"/>
              </w:rPr>
              <w:t>检测实际负荷情况下的电池放电和充电功能</w:t>
            </w:r>
          </w:p>
        </w:tc>
        <w:tc>
          <w:tcPr>
            <w:tcW w:w="1297" w:type="dxa"/>
            <w:gridSpan w:val="6"/>
          </w:tcPr>
          <w:p w:rsidR="00986313" w:rsidRDefault="00986313" w:rsidP="00102D88">
            <w:r>
              <w:rPr>
                <w:rFonts w:ascii="宋体" w:hAnsi="宋体" w:hint="eastAsia"/>
              </w:rPr>
              <w:t>□   正常</w:t>
            </w:r>
          </w:p>
        </w:tc>
        <w:tc>
          <w:tcPr>
            <w:tcW w:w="1289" w:type="dxa"/>
            <w:gridSpan w:val="4"/>
          </w:tcPr>
          <w:p w:rsidR="00986313" w:rsidRDefault="00986313" w:rsidP="00102D88">
            <w:r>
              <w:rPr>
                <w:rFonts w:ascii="宋体" w:hAnsi="宋体" w:hint="eastAsia"/>
              </w:rPr>
              <w:t>□  不正常</w:t>
            </w:r>
          </w:p>
        </w:tc>
      </w:tr>
      <w:tr w:rsidR="00986313" w:rsidTr="00102D88">
        <w:trPr>
          <w:cantSplit/>
          <w:trHeight w:val="301"/>
        </w:trPr>
        <w:tc>
          <w:tcPr>
            <w:tcW w:w="6864" w:type="dxa"/>
            <w:gridSpan w:val="17"/>
          </w:tcPr>
          <w:p w:rsidR="00986313" w:rsidRDefault="00986313" w:rsidP="00102D88">
            <w:r>
              <w:rPr>
                <w:rFonts w:hint="eastAsia"/>
              </w:rPr>
              <w:t>UPS</w:t>
            </w:r>
            <w:r>
              <w:rPr>
                <w:rFonts w:hint="eastAsia"/>
              </w:rPr>
              <w:t>同步控制</w:t>
            </w:r>
          </w:p>
        </w:tc>
        <w:tc>
          <w:tcPr>
            <w:tcW w:w="1297" w:type="dxa"/>
            <w:gridSpan w:val="6"/>
          </w:tcPr>
          <w:p w:rsidR="00986313" w:rsidRDefault="00986313" w:rsidP="00102D88">
            <w:r>
              <w:rPr>
                <w:rFonts w:ascii="宋体" w:hAnsi="宋体" w:hint="eastAsia"/>
              </w:rPr>
              <w:t>□   正常</w:t>
            </w:r>
          </w:p>
        </w:tc>
        <w:tc>
          <w:tcPr>
            <w:tcW w:w="1289" w:type="dxa"/>
            <w:gridSpan w:val="4"/>
          </w:tcPr>
          <w:p w:rsidR="00986313" w:rsidRDefault="00986313" w:rsidP="00102D88">
            <w:r>
              <w:rPr>
                <w:rFonts w:ascii="宋体" w:hAnsi="宋体" w:hint="eastAsia"/>
              </w:rPr>
              <w:t>□  不正常</w:t>
            </w:r>
          </w:p>
        </w:tc>
      </w:tr>
      <w:tr w:rsidR="00986313" w:rsidTr="00102D88">
        <w:trPr>
          <w:cantSplit/>
        </w:trPr>
        <w:tc>
          <w:tcPr>
            <w:tcW w:w="9450" w:type="dxa"/>
            <w:gridSpan w:val="27"/>
          </w:tcPr>
          <w:p w:rsidR="00986313" w:rsidRDefault="00986313" w:rsidP="00102D88">
            <w:pPr>
              <w:rPr>
                <w:b/>
                <w:bCs/>
              </w:rPr>
            </w:pPr>
            <w:r>
              <w:rPr>
                <w:rFonts w:hint="eastAsia"/>
                <w:b/>
                <w:bCs/>
              </w:rPr>
              <w:t>UPS</w:t>
            </w:r>
            <w:r>
              <w:rPr>
                <w:rFonts w:hint="eastAsia"/>
                <w:b/>
                <w:bCs/>
              </w:rPr>
              <w:t>概况描述：</w:t>
            </w:r>
          </w:p>
          <w:p w:rsidR="00986313" w:rsidRDefault="00986313" w:rsidP="00102D88"/>
          <w:p w:rsidR="00986313" w:rsidRDefault="00986313" w:rsidP="00102D88"/>
          <w:p w:rsidR="00986313" w:rsidRDefault="00986313" w:rsidP="00102D88"/>
        </w:tc>
      </w:tr>
    </w:tbl>
    <w:p w:rsidR="00986313" w:rsidRDefault="00986313" w:rsidP="00986313">
      <w:pPr>
        <w:pStyle w:val="aa"/>
        <w:rPr>
          <w:rFonts w:ascii="宋体"/>
        </w:rPr>
        <w:sectPr w:rsidR="00986313">
          <w:pgSz w:w="12240" w:h="15840"/>
          <w:pgMar w:top="1440" w:right="1260" w:bottom="1440" w:left="1800" w:header="720" w:footer="720" w:gutter="0"/>
          <w:cols w:space="720"/>
        </w:sectPr>
      </w:pPr>
    </w:p>
    <w:p w:rsidR="00986313" w:rsidRDefault="00986313" w:rsidP="00986313">
      <w:pPr>
        <w:jc w:val="center"/>
        <w:rPr>
          <w:rFonts w:eastAsia="黑体"/>
          <w:sz w:val="52"/>
        </w:rPr>
      </w:pPr>
      <w:r>
        <w:rPr>
          <w:rFonts w:eastAsia="黑体" w:hint="eastAsia"/>
          <w:sz w:val="52"/>
        </w:rPr>
        <w:lastRenderedPageBreak/>
        <w:t>服</w:t>
      </w:r>
      <w:r>
        <w:rPr>
          <w:rFonts w:eastAsia="黑体" w:hint="eastAsia"/>
          <w:sz w:val="52"/>
        </w:rPr>
        <w:t xml:space="preserve"> </w:t>
      </w:r>
      <w:r>
        <w:rPr>
          <w:rFonts w:eastAsia="黑体" w:hint="eastAsia"/>
          <w:sz w:val="52"/>
        </w:rPr>
        <w:t>务</w:t>
      </w:r>
      <w:r>
        <w:rPr>
          <w:rFonts w:eastAsia="黑体" w:hint="eastAsia"/>
          <w:sz w:val="52"/>
        </w:rPr>
        <w:t xml:space="preserve"> </w:t>
      </w:r>
      <w:r>
        <w:rPr>
          <w:rFonts w:eastAsia="黑体" w:hint="eastAsia"/>
          <w:sz w:val="52"/>
        </w:rPr>
        <w:t>报</w:t>
      </w:r>
      <w:r>
        <w:rPr>
          <w:rFonts w:eastAsia="黑体" w:hint="eastAsia"/>
          <w:sz w:val="52"/>
        </w:rPr>
        <w:t xml:space="preserve"> </w:t>
      </w:r>
      <w:r>
        <w:rPr>
          <w:rFonts w:eastAsia="黑体" w:hint="eastAsia"/>
          <w:sz w:val="52"/>
        </w:rPr>
        <w:t>告</w:t>
      </w:r>
      <w:r>
        <w:rPr>
          <w:rFonts w:eastAsia="黑体" w:hint="eastAsia"/>
          <w:sz w:val="52"/>
        </w:rPr>
        <w:t xml:space="preserve"> </w:t>
      </w:r>
      <w:r>
        <w:rPr>
          <w:rFonts w:eastAsia="黑体" w:hint="eastAsia"/>
          <w:sz w:val="52"/>
        </w:rPr>
        <w:t>书</w:t>
      </w:r>
    </w:p>
    <w:p w:rsidR="00986313" w:rsidRDefault="00986313" w:rsidP="009863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020"/>
      </w:tblGrid>
      <w:tr w:rsidR="00986313" w:rsidTr="00102D88">
        <w:trPr>
          <w:trHeight w:val="605"/>
        </w:trPr>
        <w:tc>
          <w:tcPr>
            <w:tcW w:w="1800" w:type="dxa"/>
            <w:vAlign w:val="center"/>
          </w:tcPr>
          <w:p w:rsidR="00986313" w:rsidRDefault="00986313" w:rsidP="00102D88">
            <w:pPr>
              <w:jc w:val="center"/>
            </w:pPr>
            <w:r>
              <w:rPr>
                <w:rFonts w:hint="eastAsia"/>
                <w:sz w:val="32"/>
              </w:rPr>
              <w:t>项目名称：</w:t>
            </w:r>
          </w:p>
        </w:tc>
        <w:tc>
          <w:tcPr>
            <w:tcW w:w="7020" w:type="dxa"/>
          </w:tcPr>
          <w:p w:rsidR="00986313" w:rsidRDefault="00986313" w:rsidP="00102D88">
            <w:pPr>
              <w:widowControl/>
              <w:jc w:val="left"/>
            </w:pPr>
            <w:r>
              <w:rPr>
                <w:rFonts w:ascii="仿宋_GB2312" w:eastAsia="仿宋_GB2312" w:hint="eastAsia"/>
                <w:sz w:val="32"/>
                <w:szCs w:val="32"/>
                <w:u w:val="single"/>
              </w:rPr>
              <w:t>广东省</w:t>
            </w:r>
            <w:r w:rsidR="00961330">
              <w:rPr>
                <w:rFonts w:ascii="仿宋_GB2312" w:eastAsia="仿宋_GB2312" w:hint="eastAsia"/>
                <w:sz w:val="32"/>
                <w:szCs w:val="32"/>
                <w:u w:val="single"/>
              </w:rPr>
              <w:t>生态环境</w:t>
            </w:r>
            <w:r>
              <w:rPr>
                <w:rFonts w:ascii="仿宋_GB2312" w:eastAsia="仿宋_GB2312" w:hint="eastAsia"/>
                <w:sz w:val="32"/>
                <w:szCs w:val="32"/>
                <w:u w:val="single"/>
              </w:rPr>
              <w:t>厅数据中心机房设备综合运维服务项目</w:t>
            </w:r>
          </w:p>
        </w:tc>
      </w:tr>
      <w:tr w:rsidR="00986313" w:rsidTr="00102D88">
        <w:trPr>
          <w:trHeight w:val="599"/>
        </w:trPr>
        <w:tc>
          <w:tcPr>
            <w:tcW w:w="1800" w:type="dxa"/>
          </w:tcPr>
          <w:p w:rsidR="00986313" w:rsidRDefault="00986313" w:rsidP="00102D88">
            <w:r>
              <w:rPr>
                <w:rFonts w:hint="eastAsia"/>
                <w:sz w:val="32"/>
              </w:rPr>
              <w:t>委托方：</w:t>
            </w:r>
          </w:p>
        </w:tc>
        <w:tc>
          <w:tcPr>
            <w:tcW w:w="7020" w:type="dxa"/>
          </w:tcPr>
          <w:p w:rsidR="00986313" w:rsidRDefault="00986313" w:rsidP="00102D88"/>
        </w:tc>
      </w:tr>
      <w:tr w:rsidR="00986313" w:rsidTr="00102D88">
        <w:trPr>
          <w:trHeight w:val="579"/>
        </w:trPr>
        <w:tc>
          <w:tcPr>
            <w:tcW w:w="1800" w:type="dxa"/>
          </w:tcPr>
          <w:p w:rsidR="00986313" w:rsidRDefault="00986313" w:rsidP="00102D88">
            <w:r>
              <w:rPr>
                <w:rFonts w:hint="eastAsia"/>
                <w:sz w:val="32"/>
              </w:rPr>
              <w:t>受托方</w:t>
            </w:r>
          </w:p>
        </w:tc>
        <w:tc>
          <w:tcPr>
            <w:tcW w:w="7020" w:type="dxa"/>
          </w:tcPr>
          <w:p w:rsidR="00986313" w:rsidRDefault="00986313" w:rsidP="00102D88"/>
        </w:tc>
      </w:tr>
      <w:tr w:rsidR="00986313" w:rsidTr="00102D88">
        <w:trPr>
          <w:trHeight w:val="417"/>
        </w:trPr>
        <w:tc>
          <w:tcPr>
            <w:tcW w:w="1800" w:type="dxa"/>
          </w:tcPr>
          <w:p w:rsidR="00986313" w:rsidRDefault="00986313" w:rsidP="00102D88">
            <w:r>
              <w:rPr>
                <w:rFonts w:hint="eastAsia"/>
                <w:sz w:val="32"/>
              </w:rPr>
              <w:t>有效期限：</w:t>
            </w:r>
          </w:p>
        </w:tc>
        <w:tc>
          <w:tcPr>
            <w:tcW w:w="7020" w:type="dxa"/>
          </w:tcPr>
          <w:p w:rsidR="00986313" w:rsidRDefault="00986313" w:rsidP="00102D88">
            <w:r>
              <w:rPr>
                <w:rFonts w:ascii="仿宋_GB2312" w:eastAsia="仿宋_GB2312" w:hint="eastAsia"/>
                <w:sz w:val="32"/>
                <w:u w:val="single"/>
              </w:rPr>
              <w:t xml:space="preserve">      年   月   日至   年   月   日</w:t>
            </w:r>
          </w:p>
        </w:tc>
      </w:tr>
      <w:tr w:rsidR="00986313" w:rsidTr="00102D88">
        <w:trPr>
          <w:trHeight w:val="7273"/>
        </w:trPr>
        <w:tc>
          <w:tcPr>
            <w:tcW w:w="8820" w:type="dxa"/>
            <w:gridSpan w:val="2"/>
          </w:tcPr>
          <w:p w:rsidR="00986313" w:rsidRDefault="00986313" w:rsidP="00102D88">
            <w:pPr>
              <w:rPr>
                <w:rFonts w:ascii="仿宋_GB2312" w:eastAsia="仿宋_GB2312"/>
                <w:sz w:val="32"/>
                <w:u w:val="single"/>
              </w:rPr>
            </w:pPr>
          </w:p>
        </w:tc>
      </w:tr>
      <w:tr w:rsidR="00986313" w:rsidTr="00102D88">
        <w:trPr>
          <w:trHeight w:val="614"/>
        </w:trPr>
        <w:tc>
          <w:tcPr>
            <w:tcW w:w="8820" w:type="dxa"/>
            <w:gridSpan w:val="2"/>
          </w:tcPr>
          <w:p w:rsidR="00986313" w:rsidRDefault="00986313" w:rsidP="00102D88">
            <w:pPr>
              <w:rPr>
                <w:rFonts w:ascii="仿宋_GB2312" w:eastAsia="仿宋_GB2312"/>
                <w:sz w:val="32"/>
                <w:u w:val="single"/>
              </w:rPr>
            </w:pPr>
            <w:r>
              <w:rPr>
                <w:rFonts w:hint="eastAsia"/>
                <w:sz w:val="32"/>
              </w:rPr>
              <w:t>本次服务日期：</w:t>
            </w:r>
            <w:r>
              <w:rPr>
                <w:sz w:val="32"/>
              </w:rPr>
              <w:t xml:space="preserve">   </w:t>
            </w: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r>
              <w:rPr>
                <w:rFonts w:hint="eastAsia"/>
                <w:sz w:val="32"/>
              </w:rPr>
              <w:t xml:space="preserve">  </w:t>
            </w:r>
            <w:r>
              <w:rPr>
                <w:rFonts w:hint="eastAsia"/>
                <w:sz w:val="32"/>
              </w:rPr>
              <w:t>时</w:t>
            </w:r>
            <w:r>
              <w:rPr>
                <w:rFonts w:hint="eastAsia"/>
                <w:sz w:val="32"/>
              </w:rPr>
              <w:t xml:space="preserve"> </w:t>
            </w:r>
            <w:r>
              <w:rPr>
                <w:rFonts w:hint="eastAsia"/>
                <w:sz w:val="32"/>
              </w:rPr>
              <w:t>至</w:t>
            </w:r>
            <w:r>
              <w:rPr>
                <w:sz w:val="32"/>
              </w:rPr>
              <w:t xml:space="preserve">    </w:t>
            </w: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r>
              <w:rPr>
                <w:rFonts w:hint="eastAsia"/>
                <w:sz w:val="32"/>
              </w:rPr>
              <w:t xml:space="preserve">  </w:t>
            </w:r>
            <w:r>
              <w:rPr>
                <w:rFonts w:hint="eastAsia"/>
                <w:sz w:val="32"/>
              </w:rPr>
              <w:t>时</w:t>
            </w:r>
          </w:p>
        </w:tc>
      </w:tr>
      <w:tr w:rsidR="00986313" w:rsidTr="00102D88">
        <w:trPr>
          <w:trHeight w:val="609"/>
        </w:trPr>
        <w:tc>
          <w:tcPr>
            <w:tcW w:w="8820" w:type="dxa"/>
            <w:gridSpan w:val="2"/>
          </w:tcPr>
          <w:p w:rsidR="00986313" w:rsidRDefault="00986313" w:rsidP="00102D88">
            <w:pPr>
              <w:rPr>
                <w:rFonts w:ascii="仿宋_GB2312" w:eastAsia="仿宋_GB2312"/>
                <w:sz w:val="32"/>
                <w:u w:val="single"/>
              </w:rPr>
            </w:pPr>
            <w:r>
              <w:rPr>
                <w:rFonts w:hint="eastAsia"/>
                <w:sz w:val="32"/>
              </w:rPr>
              <w:t>参加人员：</w:t>
            </w:r>
          </w:p>
        </w:tc>
      </w:tr>
      <w:tr w:rsidR="00986313" w:rsidTr="00102D88">
        <w:trPr>
          <w:trHeight w:val="609"/>
        </w:trPr>
        <w:tc>
          <w:tcPr>
            <w:tcW w:w="8820" w:type="dxa"/>
            <w:gridSpan w:val="2"/>
          </w:tcPr>
          <w:p w:rsidR="00986313" w:rsidRDefault="00986313" w:rsidP="00102D88">
            <w:pPr>
              <w:rPr>
                <w:sz w:val="32"/>
              </w:rPr>
            </w:pPr>
            <w:r>
              <w:rPr>
                <w:rFonts w:hint="eastAsia"/>
                <w:sz w:val="32"/>
              </w:rPr>
              <w:t>用户签名：</w:t>
            </w:r>
          </w:p>
        </w:tc>
      </w:tr>
    </w:tbl>
    <w:p w:rsidR="00986313" w:rsidRDefault="00986313" w:rsidP="00986313"/>
    <w:p w:rsidR="00986313" w:rsidRDefault="00986313" w:rsidP="00986313"/>
    <w:p w:rsidR="00986313" w:rsidRDefault="00986313" w:rsidP="00986313">
      <w:pPr>
        <w:jc w:val="center"/>
        <w:rPr>
          <w:b/>
          <w:sz w:val="32"/>
        </w:rPr>
      </w:pPr>
      <w:r>
        <w:rPr>
          <w:rFonts w:hint="eastAsia"/>
          <w:b/>
          <w:sz w:val="32"/>
          <w:u w:val="single"/>
        </w:rPr>
        <w:lastRenderedPageBreak/>
        <w:t xml:space="preserve">         </w:t>
      </w:r>
      <w:r>
        <w:rPr>
          <w:rFonts w:hint="eastAsia"/>
          <w:b/>
          <w:sz w:val="32"/>
        </w:rPr>
        <w:t>广东省</w:t>
      </w:r>
      <w:r w:rsidR="00961330">
        <w:rPr>
          <w:rFonts w:hint="eastAsia"/>
          <w:b/>
          <w:sz w:val="32"/>
        </w:rPr>
        <w:t>生态环境</w:t>
      </w:r>
      <w:r>
        <w:rPr>
          <w:rFonts w:hint="eastAsia"/>
          <w:b/>
          <w:sz w:val="32"/>
        </w:rPr>
        <w:t>厅动环系统分项检查记录表</w:t>
      </w:r>
      <w:r>
        <w:rPr>
          <w:rFonts w:hint="eastAsia"/>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60"/>
        <w:gridCol w:w="1800"/>
        <w:gridCol w:w="1620"/>
        <w:gridCol w:w="720"/>
        <w:gridCol w:w="1620"/>
        <w:gridCol w:w="1260"/>
      </w:tblGrid>
      <w:tr w:rsidR="00986313" w:rsidTr="00102D88">
        <w:tc>
          <w:tcPr>
            <w:tcW w:w="720" w:type="dxa"/>
          </w:tcPr>
          <w:p w:rsidR="00986313" w:rsidRDefault="00986313" w:rsidP="00102D88">
            <w:pPr>
              <w:jc w:val="center"/>
              <w:rPr>
                <w:b/>
                <w:szCs w:val="21"/>
              </w:rPr>
            </w:pPr>
            <w:r>
              <w:rPr>
                <w:rFonts w:hint="eastAsia"/>
                <w:b/>
                <w:szCs w:val="21"/>
              </w:rPr>
              <w:t>序号</w:t>
            </w:r>
          </w:p>
        </w:tc>
        <w:tc>
          <w:tcPr>
            <w:tcW w:w="1260" w:type="dxa"/>
            <w:vAlign w:val="center"/>
          </w:tcPr>
          <w:p w:rsidR="00986313" w:rsidRDefault="00986313" w:rsidP="00102D88">
            <w:pPr>
              <w:jc w:val="center"/>
              <w:rPr>
                <w:b/>
                <w:szCs w:val="21"/>
              </w:rPr>
            </w:pPr>
            <w:r>
              <w:rPr>
                <w:rFonts w:hint="eastAsia"/>
                <w:b/>
                <w:szCs w:val="21"/>
              </w:rPr>
              <w:t>项目</w:t>
            </w:r>
          </w:p>
        </w:tc>
        <w:tc>
          <w:tcPr>
            <w:tcW w:w="1800" w:type="dxa"/>
            <w:vAlign w:val="center"/>
          </w:tcPr>
          <w:p w:rsidR="00986313" w:rsidRDefault="00986313" w:rsidP="00102D88">
            <w:pPr>
              <w:jc w:val="center"/>
              <w:rPr>
                <w:b/>
                <w:szCs w:val="21"/>
              </w:rPr>
            </w:pPr>
            <w:r>
              <w:rPr>
                <w:rFonts w:hint="eastAsia"/>
                <w:b/>
                <w:szCs w:val="21"/>
              </w:rPr>
              <w:t>检查内容</w:t>
            </w:r>
          </w:p>
        </w:tc>
        <w:tc>
          <w:tcPr>
            <w:tcW w:w="1620" w:type="dxa"/>
            <w:vAlign w:val="center"/>
          </w:tcPr>
          <w:p w:rsidR="00986313" w:rsidRDefault="00986313" w:rsidP="00102D88">
            <w:pPr>
              <w:jc w:val="center"/>
              <w:rPr>
                <w:b/>
                <w:szCs w:val="21"/>
              </w:rPr>
            </w:pPr>
            <w:r>
              <w:rPr>
                <w:rFonts w:hint="eastAsia"/>
                <w:b/>
                <w:szCs w:val="21"/>
              </w:rPr>
              <w:t>检查方法</w:t>
            </w:r>
          </w:p>
        </w:tc>
        <w:tc>
          <w:tcPr>
            <w:tcW w:w="2340" w:type="dxa"/>
            <w:gridSpan w:val="2"/>
            <w:vAlign w:val="center"/>
          </w:tcPr>
          <w:p w:rsidR="00986313" w:rsidRDefault="00986313" w:rsidP="00102D88">
            <w:pPr>
              <w:jc w:val="center"/>
              <w:rPr>
                <w:b/>
                <w:szCs w:val="21"/>
              </w:rPr>
            </w:pPr>
            <w:r>
              <w:rPr>
                <w:rFonts w:hint="eastAsia"/>
                <w:b/>
                <w:szCs w:val="21"/>
              </w:rPr>
              <w:t>检查结果</w:t>
            </w:r>
          </w:p>
        </w:tc>
        <w:tc>
          <w:tcPr>
            <w:tcW w:w="1260" w:type="dxa"/>
            <w:vAlign w:val="center"/>
          </w:tcPr>
          <w:p w:rsidR="00986313" w:rsidRDefault="00986313" w:rsidP="00102D88">
            <w:pPr>
              <w:jc w:val="center"/>
              <w:rPr>
                <w:b/>
                <w:szCs w:val="21"/>
              </w:rPr>
            </w:pPr>
            <w:r>
              <w:rPr>
                <w:rFonts w:hint="eastAsia"/>
                <w:b/>
                <w:szCs w:val="21"/>
              </w:rPr>
              <w:t>备注</w:t>
            </w:r>
          </w:p>
        </w:tc>
      </w:tr>
      <w:tr w:rsidR="00986313" w:rsidTr="00102D88">
        <w:trPr>
          <w:cantSplit/>
          <w:trHeight w:val="522"/>
        </w:trPr>
        <w:tc>
          <w:tcPr>
            <w:tcW w:w="720" w:type="dxa"/>
            <w:vMerge w:val="restart"/>
            <w:vAlign w:val="center"/>
          </w:tcPr>
          <w:p w:rsidR="00986313" w:rsidRDefault="00986313" w:rsidP="00102D88">
            <w:pPr>
              <w:ind w:leftChars="-51" w:left="-107" w:firstLineChars="51" w:firstLine="107"/>
              <w:jc w:val="center"/>
              <w:rPr>
                <w:szCs w:val="21"/>
              </w:rPr>
            </w:pPr>
            <w:r>
              <w:rPr>
                <w:rFonts w:hint="eastAsia"/>
                <w:szCs w:val="21"/>
              </w:rPr>
              <w:t>1</w:t>
            </w:r>
          </w:p>
        </w:tc>
        <w:tc>
          <w:tcPr>
            <w:tcW w:w="1260" w:type="dxa"/>
            <w:vMerge w:val="restart"/>
            <w:vAlign w:val="center"/>
          </w:tcPr>
          <w:p w:rsidR="00986313" w:rsidRDefault="00986313" w:rsidP="00102D88">
            <w:pPr>
              <w:jc w:val="center"/>
              <w:rPr>
                <w:szCs w:val="21"/>
              </w:rPr>
            </w:pPr>
            <w:r>
              <w:rPr>
                <w:rFonts w:hint="eastAsia"/>
                <w:szCs w:val="21"/>
              </w:rPr>
              <w:t>电量仪</w:t>
            </w:r>
            <w:r>
              <w:rPr>
                <w:rFonts w:hint="eastAsia"/>
                <w:szCs w:val="21"/>
              </w:rPr>
              <w:t>1</w:t>
            </w:r>
          </w:p>
        </w:tc>
        <w:tc>
          <w:tcPr>
            <w:tcW w:w="1800" w:type="dxa"/>
            <w:vMerge w:val="restart"/>
          </w:tcPr>
          <w:p w:rsidR="00986313" w:rsidRDefault="00986313" w:rsidP="00102D88">
            <w:pPr>
              <w:rPr>
                <w:szCs w:val="21"/>
              </w:rPr>
            </w:pPr>
            <w:r>
              <w:rPr>
                <w:rFonts w:hint="eastAsia"/>
                <w:szCs w:val="21"/>
              </w:rPr>
              <w:t>电量仪面板显示的数值与监控主机显示数值正确性。</w:t>
            </w:r>
          </w:p>
        </w:tc>
        <w:tc>
          <w:tcPr>
            <w:tcW w:w="1620" w:type="dxa"/>
            <w:vMerge w:val="restart"/>
          </w:tcPr>
          <w:p w:rsidR="00986313" w:rsidRDefault="00986313" w:rsidP="00102D88">
            <w:pPr>
              <w:rPr>
                <w:szCs w:val="21"/>
              </w:rPr>
            </w:pPr>
            <w:r>
              <w:rPr>
                <w:rFonts w:hint="eastAsia"/>
                <w:szCs w:val="21"/>
              </w:rPr>
              <w:t>对电压、电流、功率因数、功率等电量逐项查看对比</w:t>
            </w:r>
          </w:p>
        </w:tc>
        <w:tc>
          <w:tcPr>
            <w:tcW w:w="720" w:type="dxa"/>
            <w:vAlign w:val="center"/>
          </w:tcPr>
          <w:p w:rsidR="00986313" w:rsidRDefault="00986313" w:rsidP="00102D88">
            <w:pPr>
              <w:jc w:val="center"/>
              <w:rPr>
                <w:szCs w:val="21"/>
              </w:rPr>
            </w:pPr>
            <w:r>
              <w:rPr>
                <w:rFonts w:hint="eastAsia"/>
                <w:szCs w:val="21"/>
              </w:rPr>
              <w:t>数据显示</w:t>
            </w:r>
          </w:p>
        </w:tc>
        <w:tc>
          <w:tcPr>
            <w:tcW w:w="1620" w:type="dxa"/>
          </w:tcPr>
          <w:p w:rsidR="00986313" w:rsidRDefault="00986313" w:rsidP="00102D88">
            <w:pPr>
              <w:rPr>
                <w:rFonts w:ascii="宋体"/>
                <w:szCs w:val="21"/>
              </w:rPr>
            </w:pPr>
            <w:r>
              <w:rPr>
                <w:rFonts w:hint="eastAsia"/>
                <w:szCs w:val="21"/>
              </w:rPr>
              <w:t>相符</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不相符</w:t>
            </w:r>
            <w:r>
              <w:rPr>
                <w:rFonts w:hint="eastAsia"/>
                <w:szCs w:val="21"/>
              </w:rPr>
              <w:t xml:space="preserve">     </w:t>
            </w:r>
            <w:r>
              <w:rPr>
                <w:rFonts w:ascii="宋体" w:hint="eastAsia"/>
                <w:szCs w:val="21"/>
              </w:rPr>
              <w:t>□</w:t>
            </w:r>
          </w:p>
        </w:tc>
        <w:tc>
          <w:tcPr>
            <w:tcW w:w="1260" w:type="dxa"/>
            <w:vMerge w:val="restart"/>
          </w:tcPr>
          <w:p w:rsidR="00986313" w:rsidRDefault="00986313" w:rsidP="00102D88">
            <w:pPr>
              <w:rPr>
                <w:szCs w:val="21"/>
              </w:rPr>
            </w:pPr>
          </w:p>
        </w:tc>
      </w:tr>
      <w:tr w:rsidR="00986313" w:rsidTr="00102D88">
        <w:trPr>
          <w:cantSplit/>
          <w:trHeight w:val="480"/>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历史曲线</w:t>
            </w:r>
          </w:p>
        </w:tc>
        <w:tc>
          <w:tcPr>
            <w:tcW w:w="1620" w:type="dxa"/>
          </w:tcPr>
          <w:p w:rsidR="00986313" w:rsidRDefault="00986313" w:rsidP="00102D88">
            <w:pPr>
              <w:rPr>
                <w:rFonts w:ascii="宋体"/>
                <w:szCs w:val="21"/>
              </w:rPr>
            </w:pPr>
            <w:r>
              <w:rPr>
                <w:rFonts w:hint="eastAsia"/>
                <w:szCs w:val="21"/>
              </w:rPr>
              <w:t>符合要求</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不符合要求</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572"/>
        </w:trPr>
        <w:tc>
          <w:tcPr>
            <w:tcW w:w="720" w:type="dxa"/>
            <w:vMerge w:val="restart"/>
            <w:vAlign w:val="center"/>
          </w:tcPr>
          <w:p w:rsidR="00986313" w:rsidRDefault="00986313" w:rsidP="00102D88">
            <w:pPr>
              <w:jc w:val="center"/>
              <w:rPr>
                <w:szCs w:val="21"/>
              </w:rPr>
            </w:pPr>
            <w:r>
              <w:rPr>
                <w:rFonts w:hint="eastAsia"/>
                <w:szCs w:val="21"/>
              </w:rPr>
              <w:t>2</w:t>
            </w:r>
          </w:p>
        </w:tc>
        <w:tc>
          <w:tcPr>
            <w:tcW w:w="1260" w:type="dxa"/>
            <w:vMerge w:val="restart"/>
            <w:vAlign w:val="center"/>
          </w:tcPr>
          <w:p w:rsidR="00986313" w:rsidRDefault="00986313" w:rsidP="00102D88">
            <w:pPr>
              <w:jc w:val="center"/>
              <w:rPr>
                <w:szCs w:val="21"/>
              </w:rPr>
            </w:pPr>
            <w:r>
              <w:rPr>
                <w:rFonts w:hint="eastAsia"/>
                <w:szCs w:val="21"/>
              </w:rPr>
              <w:t>电量仪</w:t>
            </w:r>
            <w:r>
              <w:rPr>
                <w:rFonts w:hint="eastAsia"/>
                <w:szCs w:val="21"/>
              </w:rPr>
              <w:t>2</w:t>
            </w:r>
          </w:p>
        </w:tc>
        <w:tc>
          <w:tcPr>
            <w:tcW w:w="1800" w:type="dxa"/>
            <w:vMerge w:val="restart"/>
          </w:tcPr>
          <w:p w:rsidR="00986313" w:rsidRDefault="00986313" w:rsidP="00102D88">
            <w:pPr>
              <w:rPr>
                <w:szCs w:val="21"/>
              </w:rPr>
            </w:pPr>
            <w:r>
              <w:rPr>
                <w:rFonts w:hint="eastAsia"/>
                <w:szCs w:val="21"/>
              </w:rPr>
              <w:t>同上</w:t>
            </w:r>
          </w:p>
        </w:tc>
        <w:tc>
          <w:tcPr>
            <w:tcW w:w="1620" w:type="dxa"/>
            <w:vMerge w:val="restart"/>
          </w:tcPr>
          <w:p w:rsidR="00986313" w:rsidRDefault="00986313" w:rsidP="00102D88">
            <w:pPr>
              <w:rPr>
                <w:szCs w:val="21"/>
              </w:rPr>
            </w:pPr>
            <w:r>
              <w:rPr>
                <w:rFonts w:hint="eastAsia"/>
                <w:szCs w:val="21"/>
              </w:rPr>
              <w:t>同上</w:t>
            </w:r>
          </w:p>
        </w:tc>
        <w:tc>
          <w:tcPr>
            <w:tcW w:w="720" w:type="dxa"/>
            <w:vAlign w:val="center"/>
          </w:tcPr>
          <w:p w:rsidR="00986313" w:rsidRDefault="00986313" w:rsidP="00102D88">
            <w:pPr>
              <w:jc w:val="center"/>
              <w:rPr>
                <w:szCs w:val="21"/>
              </w:rPr>
            </w:pPr>
            <w:r>
              <w:rPr>
                <w:rFonts w:hint="eastAsia"/>
                <w:szCs w:val="21"/>
              </w:rPr>
              <w:t>数据显示</w:t>
            </w:r>
          </w:p>
        </w:tc>
        <w:tc>
          <w:tcPr>
            <w:tcW w:w="1620" w:type="dxa"/>
          </w:tcPr>
          <w:p w:rsidR="00986313" w:rsidRDefault="00986313" w:rsidP="00102D88">
            <w:pPr>
              <w:rPr>
                <w:rFonts w:ascii="宋体"/>
                <w:szCs w:val="21"/>
              </w:rPr>
            </w:pPr>
            <w:r>
              <w:rPr>
                <w:rFonts w:hint="eastAsia"/>
                <w:szCs w:val="21"/>
              </w:rPr>
              <w:t>相符</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不相符</w:t>
            </w:r>
            <w:r>
              <w:rPr>
                <w:rFonts w:hint="eastAsia"/>
                <w:szCs w:val="21"/>
              </w:rPr>
              <w:t xml:space="preserve">     </w:t>
            </w:r>
            <w:r>
              <w:rPr>
                <w:rFonts w:ascii="宋体" w:hint="eastAsia"/>
                <w:szCs w:val="21"/>
              </w:rPr>
              <w:t>□</w:t>
            </w:r>
          </w:p>
        </w:tc>
        <w:tc>
          <w:tcPr>
            <w:tcW w:w="1260" w:type="dxa"/>
            <w:vMerge w:val="restart"/>
          </w:tcPr>
          <w:p w:rsidR="00986313" w:rsidRDefault="00986313" w:rsidP="00102D88">
            <w:pPr>
              <w:jc w:val="center"/>
              <w:rPr>
                <w:szCs w:val="21"/>
              </w:rPr>
            </w:pPr>
          </w:p>
        </w:tc>
      </w:tr>
      <w:tr w:rsidR="00986313" w:rsidTr="00102D88">
        <w:trPr>
          <w:cantSplit/>
          <w:trHeight w:val="300"/>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历史曲线</w:t>
            </w:r>
          </w:p>
        </w:tc>
        <w:tc>
          <w:tcPr>
            <w:tcW w:w="1620" w:type="dxa"/>
          </w:tcPr>
          <w:p w:rsidR="00986313" w:rsidRDefault="00986313" w:rsidP="00102D88">
            <w:pPr>
              <w:rPr>
                <w:rFonts w:ascii="宋体"/>
                <w:szCs w:val="21"/>
              </w:rPr>
            </w:pPr>
            <w:r>
              <w:rPr>
                <w:rFonts w:hint="eastAsia"/>
                <w:szCs w:val="21"/>
              </w:rPr>
              <w:t>符合要求</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不符合要求</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285"/>
        </w:trPr>
        <w:tc>
          <w:tcPr>
            <w:tcW w:w="720" w:type="dxa"/>
            <w:vMerge w:val="restart"/>
            <w:vAlign w:val="center"/>
          </w:tcPr>
          <w:p w:rsidR="00986313" w:rsidRDefault="00986313" w:rsidP="00102D88">
            <w:pPr>
              <w:jc w:val="center"/>
              <w:rPr>
                <w:szCs w:val="21"/>
              </w:rPr>
            </w:pPr>
            <w:r>
              <w:rPr>
                <w:rFonts w:hint="eastAsia"/>
                <w:szCs w:val="21"/>
              </w:rPr>
              <w:t>3</w:t>
            </w:r>
          </w:p>
        </w:tc>
        <w:tc>
          <w:tcPr>
            <w:tcW w:w="1260" w:type="dxa"/>
            <w:vMerge w:val="restart"/>
            <w:vAlign w:val="center"/>
          </w:tcPr>
          <w:p w:rsidR="00986313" w:rsidRDefault="00986313" w:rsidP="00102D88">
            <w:pPr>
              <w:jc w:val="center"/>
              <w:rPr>
                <w:szCs w:val="21"/>
              </w:rPr>
            </w:pPr>
            <w:r>
              <w:rPr>
                <w:rFonts w:hint="eastAsia"/>
                <w:szCs w:val="21"/>
              </w:rPr>
              <w:t>电量仪</w:t>
            </w:r>
            <w:r>
              <w:rPr>
                <w:rFonts w:hint="eastAsia"/>
                <w:szCs w:val="21"/>
              </w:rPr>
              <w:t>3</w:t>
            </w:r>
          </w:p>
        </w:tc>
        <w:tc>
          <w:tcPr>
            <w:tcW w:w="1800" w:type="dxa"/>
            <w:vMerge w:val="restart"/>
          </w:tcPr>
          <w:p w:rsidR="00986313" w:rsidRDefault="00986313" w:rsidP="00102D88">
            <w:pPr>
              <w:rPr>
                <w:szCs w:val="21"/>
              </w:rPr>
            </w:pPr>
            <w:r>
              <w:rPr>
                <w:rFonts w:hint="eastAsia"/>
                <w:szCs w:val="21"/>
              </w:rPr>
              <w:t>同上</w:t>
            </w:r>
          </w:p>
        </w:tc>
        <w:tc>
          <w:tcPr>
            <w:tcW w:w="1620" w:type="dxa"/>
            <w:vMerge w:val="restart"/>
          </w:tcPr>
          <w:p w:rsidR="00986313" w:rsidRDefault="00986313" w:rsidP="00102D88">
            <w:pPr>
              <w:rPr>
                <w:szCs w:val="21"/>
              </w:rPr>
            </w:pPr>
            <w:r>
              <w:rPr>
                <w:rFonts w:hint="eastAsia"/>
                <w:szCs w:val="21"/>
              </w:rPr>
              <w:t>同上</w:t>
            </w:r>
          </w:p>
        </w:tc>
        <w:tc>
          <w:tcPr>
            <w:tcW w:w="720" w:type="dxa"/>
            <w:vAlign w:val="center"/>
          </w:tcPr>
          <w:p w:rsidR="00986313" w:rsidRDefault="00986313" w:rsidP="00102D88">
            <w:pPr>
              <w:jc w:val="center"/>
              <w:rPr>
                <w:szCs w:val="21"/>
              </w:rPr>
            </w:pPr>
            <w:r>
              <w:rPr>
                <w:rFonts w:hint="eastAsia"/>
                <w:szCs w:val="21"/>
              </w:rPr>
              <w:t>数据显示</w:t>
            </w:r>
          </w:p>
        </w:tc>
        <w:tc>
          <w:tcPr>
            <w:tcW w:w="1620" w:type="dxa"/>
          </w:tcPr>
          <w:p w:rsidR="00986313" w:rsidRDefault="00986313" w:rsidP="00102D88">
            <w:pPr>
              <w:rPr>
                <w:rFonts w:ascii="宋体"/>
                <w:szCs w:val="21"/>
              </w:rPr>
            </w:pPr>
            <w:r>
              <w:rPr>
                <w:rFonts w:hint="eastAsia"/>
                <w:szCs w:val="21"/>
              </w:rPr>
              <w:t>相符</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不相符</w:t>
            </w:r>
            <w:r>
              <w:rPr>
                <w:rFonts w:hint="eastAsia"/>
                <w:szCs w:val="21"/>
              </w:rPr>
              <w:t xml:space="preserve">     </w:t>
            </w:r>
            <w:r>
              <w:rPr>
                <w:rFonts w:ascii="宋体" w:hint="eastAsia"/>
                <w:szCs w:val="21"/>
              </w:rPr>
              <w:t>□</w:t>
            </w:r>
          </w:p>
        </w:tc>
        <w:tc>
          <w:tcPr>
            <w:tcW w:w="1260" w:type="dxa"/>
            <w:vMerge w:val="restart"/>
          </w:tcPr>
          <w:p w:rsidR="00986313" w:rsidRDefault="00986313" w:rsidP="00102D88">
            <w:pPr>
              <w:jc w:val="center"/>
              <w:rPr>
                <w:szCs w:val="21"/>
              </w:rPr>
            </w:pPr>
          </w:p>
        </w:tc>
      </w:tr>
      <w:tr w:rsidR="00986313" w:rsidTr="00102D88">
        <w:trPr>
          <w:cantSplit/>
          <w:trHeight w:val="285"/>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历史曲线</w:t>
            </w:r>
          </w:p>
        </w:tc>
        <w:tc>
          <w:tcPr>
            <w:tcW w:w="1620" w:type="dxa"/>
          </w:tcPr>
          <w:p w:rsidR="00986313" w:rsidRDefault="00986313" w:rsidP="00102D88">
            <w:pPr>
              <w:rPr>
                <w:rFonts w:ascii="宋体"/>
                <w:szCs w:val="21"/>
              </w:rPr>
            </w:pPr>
            <w:r>
              <w:rPr>
                <w:rFonts w:hint="eastAsia"/>
                <w:szCs w:val="21"/>
              </w:rPr>
              <w:t>符合要求</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不符合要求</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716"/>
        </w:trPr>
        <w:tc>
          <w:tcPr>
            <w:tcW w:w="720" w:type="dxa"/>
            <w:vMerge w:val="restart"/>
            <w:vAlign w:val="center"/>
          </w:tcPr>
          <w:p w:rsidR="00986313" w:rsidRDefault="00986313" w:rsidP="00102D88">
            <w:pPr>
              <w:jc w:val="center"/>
              <w:rPr>
                <w:szCs w:val="21"/>
              </w:rPr>
            </w:pPr>
            <w:r>
              <w:rPr>
                <w:rFonts w:hint="eastAsia"/>
                <w:szCs w:val="21"/>
              </w:rPr>
              <w:t>4</w:t>
            </w:r>
          </w:p>
        </w:tc>
        <w:tc>
          <w:tcPr>
            <w:tcW w:w="1260" w:type="dxa"/>
            <w:vMerge w:val="restart"/>
            <w:vAlign w:val="center"/>
          </w:tcPr>
          <w:p w:rsidR="00986313" w:rsidRDefault="00986313" w:rsidP="00102D88">
            <w:pPr>
              <w:jc w:val="center"/>
              <w:rPr>
                <w:szCs w:val="21"/>
              </w:rPr>
            </w:pPr>
            <w:r>
              <w:rPr>
                <w:rFonts w:hint="eastAsia"/>
                <w:szCs w:val="21"/>
              </w:rPr>
              <w:t>UPS1</w:t>
            </w:r>
            <w:r>
              <w:rPr>
                <w:rFonts w:hint="eastAsia"/>
                <w:szCs w:val="21"/>
              </w:rPr>
              <w:t>电源监控</w:t>
            </w:r>
          </w:p>
        </w:tc>
        <w:tc>
          <w:tcPr>
            <w:tcW w:w="1800" w:type="dxa"/>
            <w:vMerge w:val="restart"/>
          </w:tcPr>
          <w:p w:rsidR="00986313" w:rsidRDefault="00986313" w:rsidP="00102D88">
            <w:pPr>
              <w:rPr>
                <w:szCs w:val="21"/>
              </w:rPr>
            </w:pPr>
            <w:r>
              <w:rPr>
                <w:rFonts w:hint="eastAsia"/>
                <w:szCs w:val="21"/>
              </w:rPr>
              <w:t>检查</w:t>
            </w:r>
            <w:r>
              <w:rPr>
                <w:rFonts w:hint="eastAsia"/>
                <w:szCs w:val="21"/>
              </w:rPr>
              <w:t>UPS</w:t>
            </w:r>
            <w:r>
              <w:rPr>
                <w:rFonts w:hint="eastAsia"/>
                <w:szCs w:val="21"/>
              </w:rPr>
              <w:t>与监控主机所采集到的参数、状态、报警量是否正确</w:t>
            </w:r>
          </w:p>
        </w:tc>
        <w:tc>
          <w:tcPr>
            <w:tcW w:w="1620" w:type="dxa"/>
            <w:vMerge w:val="restart"/>
          </w:tcPr>
          <w:p w:rsidR="00986313" w:rsidRDefault="00986313" w:rsidP="00102D88">
            <w:pPr>
              <w:rPr>
                <w:szCs w:val="21"/>
              </w:rPr>
            </w:pPr>
            <w:r>
              <w:rPr>
                <w:rFonts w:hint="eastAsia"/>
                <w:szCs w:val="21"/>
              </w:rPr>
              <w:t>对电压、电流、功率因数、功率、电池等电量，以及运行状态、报警量逐项查看对比</w:t>
            </w:r>
          </w:p>
        </w:tc>
        <w:tc>
          <w:tcPr>
            <w:tcW w:w="720" w:type="dxa"/>
            <w:vAlign w:val="center"/>
          </w:tcPr>
          <w:p w:rsidR="00986313" w:rsidRDefault="00986313" w:rsidP="00102D88">
            <w:pPr>
              <w:jc w:val="center"/>
              <w:rPr>
                <w:szCs w:val="21"/>
              </w:rPr>
            </w:pPr>
            <w:r>
              <w:rPr>
                <w:rFonts w:hint="eastAsia"/>
                <w:szCs w:val="21"/>
              </w:rPr>
              <w:t>数据显示</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val="restart"/>
          </w:tcPr>
          <w:p w:rsidR="00986313" w:rsidRDefault="00986313" w:rsidP="00102D88">
            <w:pPr>
              <w:jc w:val="center"/>
              <w:rPr>
                <w:szCs w:val="21"/>
              </w:rPr>
            </w:pPr>
          </w:p>
        </w:tc>
      </w:tr>
      <w:tr w:rsidR="00986313" w:rsidTr="00102D88">
        <w:trPr>
          <w:cantSplit/>
          <w:trHeight w:val="347"/>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状态显示</w:t>
            </w:r>
          </w:p>
        </w:tc>
        <w:tc>
          <w:tcPr>
            <w:tcW w:w="1620" w:type="dxa"/>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70"/>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报警显示</w:t>
            </w:r>
          </w:p>
        </w:tc>
        <w:tc>
          <w:tcPr>
            <w:tcW w:w="1620" w:type="dxa"/>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716"/>
        </w:trPr>
        <w:tc>
          <w:tcPr>
            <w:tcW w:w="720" w:type="dxa"/>
            <w:vMerge w:val="restart"/>
            <w:vAlign w:val="center"/>
          </w:tcPr>
          <w:p w:rsidR="00986313" w:rsidRDefault="00986313" w:rsidP="00102D88">
            <w:pPr>
              <w:jc w:val="center"/>
              <w:rPr>
                <w:szCs w:val="21"/>
              </w:rPr>
            </w:pPr>
            <w:r>
              <w:rPr>
                <w:rFonts w:hint="eastAsia"/>
                <w:szCs w:val="21"/>
              </w:rPr>
              <w:t>5</w:t>
            </w:r>
          </w:p>
        </w:tc>
        <w:tc>
          <w:tcPr>
            <w:tcW w:w="1260" w:type="dxa"/>
            <w:vMerge w:val="restart"/>
            <w:vAlign w:val="center"/>
          </w:tcPr>
          <w:p w:rsidR="00986313" w:rsidRDefault="00986313" w:rsidP="00102D88">
            <w:pPr>
              <w:jc w:val="center"/>
              <w:rPr>
                <w:szCs w:val="21"/>
              </w:rPr>
            </w:pPr>
            <w:r>
              <w:rPr>
                <w:rFonts w:hint="eastAsia"/>
                <w:szCs w:val="21"/>
              </w:rPr>
              <w:t>UPS2</w:t>
            </w:r>
            <w:r>
              <w:rPr>
                <w:rFonts w:hint="eastAsia"/>
                <w:szCs w:val="21"/>
              </w:rPr>
              <w:t>电源监控</w:t>
            </w:r>
          </w:p>
        </w:tc>
        <w:tc>
          <w:tcPr>
            <w:tcW w:w="1800" w:type="dxa"/>
            <w:vMerge w:val="restart"/>
          </w:tcPr>
          <w:p w:rsidR="00986313" w:rsidRDefault="00986313" w:rsidP="00102D88">
            <w:pPr>
              <w:rPr>
                <w:szCs w:val="21"/>
              </w:rPr>
            </w:pPr>
            <w:r>
              <w:rPr>
                <w:rFonts w:hint="eastAsia"/>
                <w:szCs w:val="21"/>
              </w:rPr>
              <w:t>同上</w:t>
            </w:r>
          </w:p>
        </w:tc>
        <w:tc>
          <w:tcPr>
            <w:tcW w:w="1620" w:type="dxa"/>
            <w:vMerge w:val="restart"/>
          </w:tcPr>
          <w:p w:rsidR="00986313" w:rsidRDefault="00986313" w:rsidP="00102D88">
            <w:pPr>
              <w:rPr>
                <w:szCs w:val="21"/>
              </w:rPr>
            </w:pPr>
            <w:r>
              <w:rPr>
                <w:rFonts w:hint="eastAsia"/>
                <w:szCs w:val="21"/>
              </w:rPr>
              <w:t>同上</w:t>
            </w:r>
          </w:p>
        </w:tc>
        <w:tc>
          <w:tcPr>
            <w:tcW w:w="720" w:type="dxa"/>
            <w:vAlign w:val="center"/>
          </w:tcPr>
          <w:p w:rsidR="00986313" w:rsidRDefault="00986313" w:rsidP="00102D88">
            <w:pPr>
              <w:jc w:val="center"/>
              <w:rPr>
                <w:szCs w:val="21"/>
              </w:rPr>
            </w:pPr>
            <w:r>
              <w:rPr>
                <w:rFonts w:hint="eastAsia"/>
                <w:szCs w:val="21"/>
              </w:rPr>
              <w:t>数据显示</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val="restart"/>
          </w:tcPr>
          <w:p w:rsidR="00986313" w:rsidRDefault="00986313" w:rsidP="00102D88">
            <w:pPr>
              <w:jc w:val="center"/>
              <w:rPr>
                <w:szCs w:val="21"/>
              </w:rPr>
            </w:pPr>
          </w:p>
        </w:tc>
      </w:tr>
      <w:tr w:rsidR="00986313" w:rsidTr="00102D88">
        <w:trPr>
          <w:cantSplit/>
          <w:trHeight w:val="347"/>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状态显示</w:t>
            </w:r>
          </w:p>
        </w:tc>
        <w:tc>
          <w:tcPr>
            <w:tcW w:w="1620" w:type="dxa"/>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70"/>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报警显示</w:t>
            </w:r>
          </w:p>
        </w:tc>
        <w:tc>
          <w:tcPr>
            <w:tcW w:w="1620" w:type="dxa"/>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613"/>
        </w:trPr>
        <w:tc>
          <w:tcPr>
            <w:tcW w:w="720" w:type="dxa"/>
            <w:vMerge w:val="restart"/>
            <w:vAlign w:val="center"/>
          </w:tcPr>
          <w:p w:rsidR="00986313" w:rsidRDefault="00986313" w:rsidP="00102D88">
            <w:pPr>
              <w:jc w:val="center"/>
              <w:rPr>
                <w:szCs w:val="21"/>
              </w:rPr>
            </w:pPr>
            <w:r>
              <w:rPr>
                <w:rFonts w:hint="eastAsia"/>
                <w:szCs w:val="21"/>
              </w:rPr>
              <w:t>6</w:t>
            </w:r>
          </w:p>
        </w:tc>
        <w:tc>
          <w:tcPr>
            <w:tcW w:w="1260" w:type="dxa"/>
            <w:vMerge w:val="restart"/>
            <w:vAlign w:val="center"/>
          </w:tcPr>
          <w:p w:rsidR="00986313" w:rsidRDefault="00986313" w:rsidP="00102D88">
            <w:pPr>
              <w:jc w:val="center"/>
              <w:rPr>
                <w:szCs w:val="21"/>
              </w:rPr>
            </w:pPr>
            <w:r>
              <w:rPr>
                <w:rFonts w:hint="eastAsia"/>
                <w:szCs w:val="21"/>
              </w:rPr>
              <w:t>精密空调</w:t>
            </w:r>
            <w:r>
              <w:rPr>
                <w:rFonts w:hint="eastAsia"/>
                <w:szCs w:val="21"/>
              </w:rPr>
              <w:t>1</w:t>
            </w:r>
          </w:p>
          <w:p w:rsidR="00986313" w:rsidRDefault="00986313" w:rsidP="00102D88">
            <w:pPr>
              <w:jc w:val="center"/>
              <w:rPr>
                <w:szCs w:val="21"/>
              </w:rPr>
            </w:pPr>
            <w:r>
              <w:rPr>
                <w:rFonts w:hint="eastAsia"/>
                <w:szCs w:val="21"/>
              </w:rPr>
              <w:t>监控</w:t>
            </w:r>
          </w:p>
        </w:tc>
        <w:tc>
          <w:tcPr>
            <w:tcW w:w="1800" w:type="dxa"/>
            <w:vMerge w:val="restart"/>
          </w:tcPr>
          <w:p w:rsidR="00986313" w:rsidRDefault="00986313" w:rsidP="00102D88">
            <w:pPr>
              <w:rPr>
                <w:szCs w:val="21"/>
              </w:rPr>
            </w:pPr>
            <w:r>
              <w:rPr>
                <w:rFonts w:hint="eastAsia"/>
                <w:szCs w:val="21"/>
              </w:rPr>
              <w:t>检查精密空调与监控主机所采集到的参数、状态、报警量是否正确</w:t>
            </w:r>
          </w:p>
        </w:tc>
        <w:tc>
          <w:tcPr>
            <w:tcW w:w="1620" w:type="dxa"/>
            <w:vMerge w:val="restart"/>
          </w:tcPr>
          <w:p w:rsidR="00986313" w:rsidRDefault="00986313" w:rsidP="00102D88">
            <w:pPr>
              <w:rPr>
                <w:szCs w:val="21"/>
              </w:rPr>
            </w:pPr>
            <w:r>
              <w:rPr>
                <w:rFonts w:hint="eastAsia"/>
                <w:szCs w:val="21"/>
              </w:rPr>
              <w:t>对温度、湿度、运行状态、参数设定、报警信息逐项查看对比</w:t>
            </w:r>
          </w:p>
        </w:tc>
        <w:tc>
          <w:tcPr>
            <w:tcW w:w="720" w:type="dxa"/>
            <w:vAlign w:val="center"/>
          </w:tcPr>
          <w:p w:rsidR="00986313" w:rsidRDefault="00986313" w:rsidP="00102D88">
            <w:pPr>
              <w:jc w:val="center"/>
              <w:rPr>
                <w:szCs w:val="21"/>
              </w:rPr>
            </w:pPr>
            <w:r>
              <w:rPr>
                <w:rFonts w:hint="eastAsia"/>
                <w:szCs w:val="21"/>
              </w:rPr>
              <w:t>数据显示</w:t>
            </w:r>
          </w:p>
        </w:tc>
        <w:tc>
          <w:tcPr>
            <w:tcW w:w="1620" w:type="dxa"/>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val="restart"/>
          </w:tcPr>
          <w:p w:rsidR="00986313" w:rsidRDefault="00986313" w:rsidP="00102D88">
            <w:pPr>
              <w:jc w:val="center"/>
              <w:rPr>
                <w:szCs w:val="21"/>
              </w:rPr>
            </w:pPr>
          </w:p>
          <w:p w:rsidR="00986313" w:rsidRDefault="00986313" w:rsidP="00102D88">
            <w:pPr>
              <w:jc w:val="center"/>
              <w:rPr>
                <w:szCs w:val="21"/>
              </w:rPr>
            </w:pPr>
          </w:p>
        </w:tc>
      </w:tr>
      <w:tr w:rsidR="00986313" w:rsidTr="00102D88">
        <w:trPr>
          <w:cantSplit/>
          <w:trHeight w:val="613"/>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参数设定</w:t>
            </w:r>
          </w:p>
        </w:tc>
        <w:tc>
          <w:tcPr>
            <w:tcW w:w="1620" w:type="dxa"/>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308"/>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状态显示</w:t>
            </w:r>
          </w:p>
        </w:tc>
        <w:tc>
          <w:tcPr>
            <w:tcW w:w="1620" w:type="dxa"/>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70"/>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报警显示</w:t>
            </w:r>
          </w:p>
        </w:tc>
        <w:tc>
          <w:tcPr>
            <w:tcW w:w="1620" w:type="dxa"/>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613"/>
        </w:trPr>
        <w:tc>
          <w:tcPr>
            <w:tcW w:w="720" w:type="dxa"/>
            <w:vMerge w:val="restart"/>
            <w:vAlign w:val="center"/>
          </w:tcPr>
          <w:p w:rsidR="00986313" w:rsidRDefault="00986313" w:rsidP="00102D88">
            <w:pPr>
              <w:jc w:val="center"/>
              <w:rPr>
                <w:szCs w:val="21"/>
              </w:rPr>
            </w:pPr>
            <w:r>
              <w:rPr>
                <w:rFonts w:hint="eastAsia"/>
                <w:szCs w:val="21"/>
              </w:rPr>
              <w:t>7</w:t>
            </w:r>
          </w:p>
        </w:tc>
        <w:tc>
          <w:tcPr>
            <w:tcW w:w="1260" w:type="dxa"/>
            <w:vMerge w:val="restart"/>
            <w:vAlign w:val="center"/>
          </w:tcPr>
          <w:p w:rsidR="00986313" w:rsidRDefault="00986313" w:rsidP="00102D88">
            <w:pPr>
              <w:jc w:val="center"/>
              <w:rPr>
                <w:szCs w:val="21"/>
              </w:rPr>
            </w:pPr>
            <w:r>
              <w:rPr>
                <w:rFonts w:hint="eastAsia"/>
                <w:szCs w:val="21"/>
              </w:rPr>
              <w:t>精密空调</w:t>
            </w:r>
            <w:r>
              <w:rPr>
                <w:rFonts w:hint="eastAsia"/>
                <w:szCs w:val="21"/>
              </w:rPr>
              <w:t>2</w:t>
            </w:r>
          </w:p>
          <w:p w:rsidR="00986313" w:rsidRDefault="00986313" w:rsidP="00102D88">
            <w:pPr>
              <w:jc w:val="center"/>
              <w:rPr>
                <w:szCs w:val="21"/>
              </w:rPr>
            </w:pPr>
            <w:r>
              <w:rPr>
                <w:rFonts w:hint="eastAsia"/>
                <w:szCs w:val="21"/>
              </w:rPr>
              <w:t>监控</w:t>
            </w:r>
          </w:p>
        </w:tc>
        <w:tc>
          <w:tcPr>
            <w:tcW w:w="1800" w:type="dxa"/>
            <w:vMerge w:val="restart"/>
          </w:tcPr>
          <w:p w:rsidR="00986313" w:rsidRDefault="00986313" w:rsidP="00102D88">
            <w:pPr>
              <w:rPr>
                <w:szCs w:val="21"/>
              </w:rPr>
            </w:pPr>
            <w:r>
              <w:rPr>
                <w:rFonts w:hint="eastAsia"/>
                <w:szCs w:val="21"/>
              </w:rPr>
              <w:t>同上</w:t>
            </w:r>
          </w:p>
        </w:tc>
        <w:tc>
          <w:tcPr>
            <w:tcW w:w="1620" w:type="dxa"/>
            <w:vMerge w:val="restart"/>
          </w:tcPr>
          <w:p w:rsidR="00986313" w:rsidRDefault="00986313" w:rsidP="00102D88">
            <w:pPr>
              <w:rPr>
                <w:szCs w:val="21"/>
              </w:rPr>
            </w:pPr>
            <w:r>
              <w:rPr>
                <w:rFonts w:hint="eastAsia"/>
                <w:szCs w:val="21"/>
              </w:rPr>
              <w:t>同上</w:t>
            </w:r>
          </w:p>
        </w:tc>
        <w:tc>
          <w:tcPr>
            <w:tcW w:w="720" w:type="dxa"/>
            <w:vAlign w:val="center"/>
          </w:tcPr>
          <w:p w:rsidR="00986313" w:rsidRDefault="00986313" w:rsidP="00102D88">
            <w:pPr>
              <w:jc w:val="center"/>
              <w:rPr>
                <w:szCs w:val="21"/>
              </w:rPr>
            </w:pPr>
            <w:r>
              <w:rPr>
                <w:rFonts w:hint="eastAsia"/>
                <w:szCs w:val="21"/>
              </w:rPr>
              <w:t>数据显示</w:t>
            </w:r>
          </w:p>
        </w:tc>
        <w:tc>
          <w:tcPr>
            <w:tcW w:w="1620" w:type="dxa"/>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val="restart"/>
          </w:tcPr>
          <w:p w:rsidR="00986313" w:rsidRDefault="00986313" w:rsidP="00102D88">
            <w:pPr>
              <w:jc w:val="center"/>
              <w:rPr>
                <w:szCs w:val="21"/>
              </w:rPr>
            </w:pPr>
          </w:p>
        </w:tc>
      </w:tr>
      <w:tr w:rsidR="00986313" w:rsidTr="00102D88">
        <w:trPr>
          <w:cantSplit/>
          <w:trHeight w:val="613"/>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参数设定</w:t>
            </w:r>
          </w:p>
        </w:tc>
        <w:tc>
          <w:tcPr>
            <w:tcW w:w="1620" w:type="dxa"/>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308"/>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状态显示</w:t>
            </w:r>
          </w:p>
        </w:tc>
        <w:tc>
          <w:tcPr>
            <w:tcW w:w="1620" w:type="dxa"/>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70"/>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报警显示</w:t>
            </w:r>
          </w:p>
        </w:tc>
        <w:tc>
          <w:tcPr>
            <w:tcW w:w="1620" w:type="dxa"/>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1195"/>
        </w:trPr>
        <w:tc>
          <w:tcPr>
            <w:tcW w:w="720" w:type="dxa"/>
            <w:vMerge w:val="restart"/>
            <w:vAlign w:val="center"/>
          </w:tcPr>
          <w:p w:rsidR="00986313" w:rsidRDefault="00986313" w:rsidP="00102D88">
            <w:pPr>
              <w:jc w:val="center"/>
              <w:rPr>
                <w:szCs w:val="21"/>
              </w:rPr>
            </w:pPr>
            <w:r>
              <w:rPr>
                <w:rFonts w:hint="eastAsia"/>
                <w:szCs w:val="21"/>
              </w:rPr>
              <w:lastRenderedPageBreak/>
              <w:t>8</w:t>
            </w:r>
          </w:p>
        </w:tc>
        <w:tc>
          <w:tcPr>
            <w:tcW w:w="1260" w:type="dxa"/>
            <w:vMerge w:val="restart"/>
            <w:vAlign w:val="center"/>
          </w:tcPr>
          <w:p w:rsidR="00986313" w:rsidRDefault="00986313" w:rsidP="00102D88">
            <w:pPr>
              <w:jc w:val="center"/>
              <w:rPr>
                <w:szCs w:val="21"/>
              </w:rPr>
            </w:pPr>
            <w:r>
              <w:rPr>
                <w:rFonts w:hint="eastAsia"/>
                <w:szCs w:val="21"/>
              </w:rPr>
              <w:t>漏水</w:t>
            </w:r>
          </w:p>
          <w:p w:rsidR="00986313" w:rsidRDefault="00986313" w:rsidP="00102D88">
            <w:pPr>
              <w:jc w:val="center"/>
              <w:rPr>
                <w:szCs w:val="21"/>
              </w:rPr>
            </w:pPr>
            <w:r>
              <w:rPr>
                <w:rFonts w:hint="eastAsia"/>
                <w:szCs w:val="21"/>
              </w:rPr>
              <w:t>监测</w:t>
            </w:r>
          </w:p>
        </w:tc>
        <w:tc>
          <w:tcPr>
            <w:tcW w:w="1800" w:type="dxa"/>
            <w:vMerge w:val="restart"/>
          </w:tcPr>
          <w:p w:rsidR="00986313" w:rsidRDefault="00986313" w:rsidP="00102D88">
            <w:pPr>
              <w:rPr>
                <w:szCs w:val="21"/>
              </w:rPr>
            </w:pPr>
            <w:r>
              <w:rPr>
                <w:rFonts w:hint="eastAsia"/>
                <w:szCs w:val="21"/>
              </w:rPr>
              <w:t>检查漏水绳的布置</w:t>
            </w:r>
            <w:r>
              <w:rPr>
                <w:szCs w:val="21"/>
              </w:rPr>
              <w:t>;</w:t>
            </w:r>
            <w:r>
              <w:rPr>
                <w:rFonts w:hint="eastAsia"/>
                <w:szCs w:val="21"/>
              </w:rPr>
              <w:t>漏水控制器与监控主机的通讯接线；监测漏水位置与报警的位置是否相同</w:t>
            </w:r>
          </w:p>
        </w:tc>
        <w:tc>
          <w:tcPr>
            <w:tcW w:w="1620" w:type="dxa"/>
            <w:vMerge w:val="restart"/>
          </w:tcPr>
          <w:p w:rsidR="00986313" w:rsidRDefault="00986313" w:rsidP="00102D88">
            <w:pPr>
              <w:rPr>
                <w:szCs w:val="21"/>
              </w:rPr>
            </w:pPr>
            <w:r>
              <w:rPr>
                <w:rFonts w:hint="eastAsia"/>
                <w:szCs w:val="21"/>
              </w:rPr>
              <w:t>在地板下随机取漏水绳两个点，滴水检测，观察实际漏水位置与主机显示的位置是否一致，</w:t>
            </w:r>
          </w:p>
        </w:tc>
        <w:tc>
          <w:tcPr>
            <w:tcW w:w="720" w:type="dxa"/>
            <w:vAlign w:val="center"/>
          </w:tcPr>
          <w:p w:rsidR="00986313" w:rsidRDefault="00986313" w:rsidP="00102D88">
            <w:pPr>
              <w:jc w:val="center"/>
              <w:rPr>
                <w:szCs w:val="21"/>
              </w:rPr>
            </w:pPr>
            <w:r>
              <w:rPr>
                <w:rFonts w:hint="eastAsia"/>
                <w:szCs w:val="21"/>
              </w:rPr>
              <w:t>显示</w:t>
            </w:r>
          </w:p>
        </w:tc>
        <w:tc>
          <w:tcPr>
            <w:tcW w:w="1620" w:type="dxa"/>
            <w:vAlign w:val="center"/>
          </w:tcPr>
          <w:p w:rsidR="00986313" w:rsidRDefault="00986313" w:rsidP="00102D88">
            <w:pPr>
              <w:rPr>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不准确</w:t>
            </w:r>
            <w:r>
              <w:rPr>
                <w:rFonts w:hint="eastAsia"/>
                <w:szCs w:val="21"/>
              </w:rPr>
              <w:t xml:space="preserve">     </w:t>
            </w:r>
            <w:r>
              <w:rPr>
                <w:rFonts w:ascii="宋体" w:hint="eastAsia"/>
                <w:szCs w:val="21"/>
              </w:rPr>
              <w:t>□</w:t>
            </w:r>
          </w:p>
        </w:tc>
        <w:tc>
          <w:tcPr>
            <w:tcW w:w="1260" w:type="dxa"/>
            <w:vMerge w:val="restart"/>
          </w:tcPr>
          <w:p w:rsidR="00986313" w:rsidRDefault="00986313" w:rsidP="00102D88">
            <w:pPr>
              <w:jc w:val="center"/>
              <w:rPr>
                <w:szCs w:val="21"/>
              </w:rPr>
            </w:pPr>
          </w:p>
        </w:tc>
      </w:tr>
      <w:tr w:rsidR="00986313" w:rsidTr="00102D88">
        <w:trPr>
          <w:cantSplit/>
          <w:trHeight w:val="840"/>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声光报警</w:t>
            </w:r>
          </w:p>
        </w:tc>
        <w:tc>
          <w:tcPr>
            <w:tcW w:w="1620" w:type="dxa"/>
            <w:vAlign w:val="center"/>
          </w:tcPr>
          <w:p w:rsidR="00986313" w:rsidRDefault="00986313" w:rsidP="00102D88">
            <w:pPr>
              <w:rPr>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1073"/>
        </w:trPr>
        <w:tc>
          <w:tcPr>
            <w:tcW w:w="720" w:type="dxa"/>
            <w:vAlign w:val="center"/>
          </w:tcPr>
          <w:p w:rsidR="00986313" w:rsidRDefault="00986313" w:rsidP="00102D88">
            <w:pPr>
              <w:jc w:val="center"/>
              <w:rPr>
                <w:szCs w:val="21"/>
              </w:rPr>
            </w:pPr>
            <w:r>
              <w:rPr>
                <w:rFonts w:hint="eastAsia"/>
                <w:szCs w:val="21"/>
              </w:rPr>
              <w:t>11</w:t>
            </w:r>
          </w:p>
        </w:tc>
        <w:tc>
          <w:tcPr>
            <w:tcW w:w="1260" w:type="dxa"/>
            <w:vAlign w:val="center"/>
          </w:tcPr>
          <w:p w:rsidR="00986313" w:rsidRDefault="00986313" w:rsidP="00102D88">
            <w:pPr>
              <w:jc w:val="center"/>
              <w:rPr>
                <w:szCs w:val="21"/>
              </w:rPr>
            </w:pPr>
            <w:r>
              <w:rPr>
                <w:rFonts w:hint="eastAsia"/>
                <w:szCs w:val="21"/>
              </w:rPr>
              <w:t>避雷器</w:t>
            </w:r>
            <w:r>
              <w:rPr>
                <w:rFonts w:hint="eastAsia"/>
                <w:szCs w:val="21"/>
              </w:rPr>
              <w:t>1</w:t>
            </w:r>
          </w:p>
          <w:p w:rsidR="00986313" w:rsidRDefault="00986313" w:rsidP="00102D88">
            <w:pPr>
              <w:jc w:val="center"/>
              <w:rPr>
                <w:szCs w:val="21"/>
              </w:rPr>
            </w:pPr>
            <w:r>
              <w:rPr>
                <w:rFonts w:hint="eastAsia"/>
                <w:szCs w:val="21"/>
              </w:rPr>
              <w:t>监测</w:t>
            </w:r>
          </w:p>
        </w:tc>
        <w:tc>
          <w:tcPr>
            <w:tcW w:w="1800" w:type="dxa"/>
          </w:tcPr>
          <w:p w:rsidR="00986313" w:rsidRDefault="00986313" w:rsidP="00102D88">
            <w:pPr>
              <w:rPr>
                <w:szCs w:val="21"/>
              </w:rPr>
            </w:pPr>
            <w:r>
              <w:rPr>
                <w:rFonts w:hint="eastAsia"/>
                <w:szCs w:val="21"/>
              </w:rPr>
              <w:t>检查配电屏上的避雷器状况与监控主机的显示</w:t>
            </w:r>
          </w:p>
        </w:tc>
        <w:tc>
          <w:tcPr>
            <w:tcW w:w="1620" w:type="dxa"/>
          </w:tcPr>
          <w:p w:rsidR="00986313" w:rsidRDefault="00986313" w:rsidP="00102D88">
            <w:pPr>
              <w:jc w:val="center"/>
              <w:rPr>
                <w:szCs w:val="21"/>
              </w:rPr>
            </w:pPr>
            <w:r>
              <w:rPr>
                <w:rFonts w:hint="eastAsia"/>
                <w:szCs w:val="21"/>
              </w:rPr>
              <w:t>观察避雷器上失效窗口</w:t>
            </w:r>
          </w:p>
          <w:p w:rsidR="00986313" w:rsidRDefault="00986313" w:rsidP="00102D88">
            <w:pPr>
              <w:rPr>
                <w:szCs w:val="21"/>
              </w:rPr>
            </w:pPr>
            <w:r>
              <w:rPr>
                <w:rFonts w:hint="eastAsia"/>
                <w:szCs w:val="21"/>
              </w:rPr>
              <w:t>绿色：正常</w:t>
            </w:r>
          </w:p>
          <w:p w:rsidR="00986313" w:rsidRDefault="00986313" w:rsidP="00102D88">
            <w:pPr>
              <w:rPr>
                <w:szCs w:val="21"/>
              </w:rPr>
            </w:pPr>
            <w:r>
              <w:rPr>
                <w:rFonts w:hint="eastAsia"/>
                <w:szCs w:val="21"/>
              </w:rPr>
              <w:t>红色：失效</w:t>
            </w:r>
          </w:p>
        </w:tc>
        <w:tc>
          <w:tcPr>
            <w:tcW w:w="720" w:type="dxa"/>
            <w:vAlign w:val="center"/>
          </w:tcPr>
          <w:p w:rsidR="00986313" w:rsidRDefault="00986313" w:rsidP="00102D88">
            <w:pPr>
              <w:jc w:val="center"/>
              <w:rPr>
                <w:szCs w:val="21"/>
              </w:rPr>
            </w:pPr>
            <w:r>
              <w:rPr>
                <w:rFonts w:hint="eastAsia"/>
                <w:szCs w:val="21"/>
              </w:rPr>
              <w:t>显示</w:t>
            </w:r>
          </w:p>
        </w:tc>
        <w:tc>
          <w:tcPr>
            <w:tcW w:w="1620" w:type="dxa"/>
            <w:vAlign w:val="center"/>
          </w:tcPr>
          <w:p w:rsidR="00986313" w:rsidRDefault="00986313" w:rsidP="00102D88">
            <w:pPr>
              <w:rPr>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不准确</w:t>
            </w:r>
            <w:r>
              <w:rPr>
                <w:rFonts w:hint="eastAsia"/>
                <w:szCs w:val="21"/>
              </w:rPr>
              <w:t xml:space="preserve">     </w:t>
            </w:r>
            <w:r>
              <w:rPr>
                <w:rFonts w:ascii="宋体" w:hint="eastAsia"/>
                <w:szCs w:val="21"/>
              </w:rPr>
              <w:t>□</w:t>
            </w:r>
          </w:p>
        </w:tc>
        <w:tc>
          <w:tcPr>
            <w:tcW w:w="1260" w:type="dxa"/>
          </w:tcPr>
          <w:p w:rsidR="00986313" w:rsidRDefault="00986313" w:rsidP="00102D88">
            <w:pPr>
              <w:rPr>
                <w:szCs w:val="21"/>
              </w:rPr>
            </w:pPr>
          </w:p>
        </w:tc>
      </w:tr>
      <w:tr w:rsidR="00986313" w:rsidTr="00102D88">
        <w:trPr>
          <w:cantSplit/>
          <w:trHeight w:val="728"/>
        </w:trPr>
        <w:tc>
          <w:tcPr>
            <w:tcW w:w="720" w:type="dxa"/>
            <w:vAlign w:val="center"/>
          </w:tcPr>
          <w:p w:rsidR="00986313" w:rsidRDefault="00986313" w:rsidP="00102D88">
            <w:pPr>
              <w:jc w:val="center"/>
              <w:rPr>
                <w:szCs w:val="21"/>
              </w:rPr>
            </w:pPr>
            <w:r>
              <w:rPr>
                <w:rFonts w:hint="eastAsia"/>
                <w:szCs w:val="21"/>
              </w:rPr>
              <w:t>12</w:t>
            </w:r>
          </w:p>
        </w:tc>
        <w:tc>
          <w:tcPr>
            <w:tcW w:w="1260" w:type="dxa"/>
            <w:vAlign w:val="center"/>
          </w:tcPr>
          <w:p w:rsidR="00986313" w:rsidRDefault="00986313" w:rsidP="00102D88">
            <w:pPr>
              <w:jc w:val="center"/>
              <w:rPr>
                <w:szCs w:val="21"/>
              </w:rPr>
            </w:pPr>
            <w:r>
              <w:rPr>
                <w:rFonts w:hint="eastAsia"/>
                <w:szCs w:val="21"/>
              </w:rPr>
              <w:t>避雷器</w:t>
            </w:r>
            <w:r>
              <w:rPr>
                <w:rFonts w:hint="eastAsia"/>
                <w:szCs w:val="21"/>
              </w:rPr>
              <w:t>2</w:t>
            </w:r>
          </w:p>
          <w:p w:rsidR="00986313" w:rsidRDefault="00986313" w:rsidP="00102D88">
            <w:pPr>
              <w:jc w:val="center"/>
              <w:rPr>
                <w:szCs w:val="21"/>
              </w:rPr>
            </w:pPr>
            <w:r>
              <w:rPr>
                <w:rFonts w:hint="eastAsia"/>
                <w:szCs w:val="21"/>
              </w:rPr>
              <w:t>监测</w:t>
            </w:r>
          </w:p>
        </w:tc>
        <w:tc>
          <w:tcPr>
            <w:tcW w:w="1800" w:type="dxa"/>
          </w:tcPr>
          <w:p w:rsidR="00986313" w:rsidRDefault="00986313" w:rsidP="00102D88">
            <w:pPr>
              <w:rPr>
                <w:szCs w:val="21"/>
              </w:rPr>
            </w:pPr>
            <w:r>
              <w:rPr>
                <w:rFonts w:hint="eastAsia"/>
                <w:szCs w:val="21"/>
              </w:rPr>
              <w:t>同上</w:t>
            </w:r>
          </w:p>
        </w:tc>
        <w:tc>
          <w:tcPr>
            <w:tcW w:w="1620" w:type="dxa"/>
          </w:tcPr>
          <w:p w:rsidR="00986313" w:rsidRDefault="00986313" w:rsidP="00102D88">
            <w:pPr>
              <w:rPr>
                <w:szCs w:val="21"/>
              </w:rPr>
            </w:pPr>
            <w:r>
              <w:rPr>
                <w:rFonts w:hint="eastAsia"/>
                <w:szCs w:val="21"/>
              </w:rPr>
              <w:t>同上</w:t>
            </w:r>
          </w:p>
        </w:tc>
        <w:tc>
          <w:tcPr>
            <w:tcW w:w="720" w:type="dxa"/>
            <w:vAlign w:val="center"/>
          </w:tcPr>
          <w:p w:rsidR="00986313" w:rsidRDefault="00986313" w:rsidP="00102D88">
            <w:pPr>
              <w:jc w:val="center"/>
              <w:rPr>
                <w:szCs w:val="21"/>
              </w:rPr>
            </w:pPr>
            <w:r>
              <w:rPr>
                <w:rFonts w:hint="eastAsia"/>
                <w:szCs w:val="21"/>
              </w:rPr>
              <w:t>显示</w:t>
            </w:r>
          </w:p>
        </w:tc>
        <w:tc>
          <w:tcPr>
            <w:tcW w:w="1620" w:type="dxa"/>
            <w:vAlign w:val="center"/>
          </w:tcPr>
          <w:p w:rsidR="00986313" w:rsidRDefault="00986313" w:rsidP="00102D88">
            <w:pPr>
              <w:rPr>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不准确</w:t>
            </w:r>
            <w:r>
              <w:rPr>
                <w:rFonts w:hint="eastAsia"/>
                <w:szCs w:val="21"/>
              </w:rPr>
              <w:t xml:space="preserve">     </w:t>
            </w:r>
            <w:r>
              <w:rPr>
                <w:rFonts w:ascii="宋体" w:hint="eastAsia"/>
                <w:szCs w:val="21"/>
              </w:rPr>
              <w:t>□</w:t>
            </w:r>
          </w:p>
        </w:tc>
        <w:tc>
          <w:tcPr>
            <w:tcW w:w="1260" w:type="dxa"/>
          </w:tcPr>
          <w:p w:rsidR="00986313" w:rsidRDefault="00986313" w:rsidP="00102D88">
            <w:pPr>
              <w:rPr>
                <w:szCs w:val="21"/>
              </w:rPr>
            </w:pPr>
          </w:p>
        </w:tc>
      </w:tr>
      <w:tr w:rsidR="00986313" w:rsidTr="00102D88">
        <w:trPr>
          <w:cantSplit/>
          <w:trHeight w:val="1073"/>
        </w:trPr>
        <w:tc>
          <w:tcPr>
            <w:tcW w:w="720" w:type="dxa"/>
            <w:vMerge w:val="restart"/>
            <w:vAlign w:val="center"/>
          </w:tcPr>
          <w:p w:rsidR="00986313" w:rsidRDefault="00986313" w:rsidP="00102D88">
            <w:pPr>
              <w:jc w:val="center"/>
              <w:rPr>
                <w:szCs w:val="21"/>
              </w:rPr>
            </w:pPr>
            <w:r>
              <w:rPr>
                <w:rFonts w:hint="eastAsia"/>
                <w:szCs w:val="21"/>
              </w:rPr>
              <w:t>13</w:t>
            </w:r>
          </w:p>
        </w:tc>
        <w:tc>
          <w:tcPr>
            <w:tcW w:w="1260" w:type="dxa"/>
            <w:vMerge w:val="restart"/>
            <w:vAlign w:val="center"/>
          </w:tcPr>
          <w:p w:rsidR="00986313" w:rsidRDefault="00986313" w:rsidP="00102D88">
            <w:pPr>
              <w:jc w:val="center"/>
              <w:rPr>
                <w:szCs w:val="21"/>
              </w:rPr>
            </w:pPr>
            <w:r>
              <w:rPr>
                <w:rFonts w:hint="eastAsia"/>
                <w:szCs w:val="21"/>
              </w:rPr>
              <w:t>测温湿度仪</w:t>
            </w:r>
            <w:r>
              <w:rPr>
                <w:rFonts w:hint="eastAsia"/>
                <w:szCs w:val="21"/>
              </w:rPr>
              <w:t>1</w:t>
            </w:r>
          </w:p>
          <w:p w:rsidR="00986313" w:rsidRDefault="00986313" w:rsidP="00102D88">
            <w:pPr>
              <w:jc w:val="center"/>
              <w:rPr>
                <w:szCs w:val="21"/>
              </w:rPr>
            </w:pPr>
            <w:r>
              <w:rPr>
                <w:rFonts w:hint="eastAsia"/>
                <w:szCs w:val="21"/>
              </w:rPr>
              <w:t>监控</w:t>
            </w:r>
          </w:p>
        </w:tc>
        <w:tc>
          <w:tcPr>
            <w:tcW w:w="1800" w:type="dxa"/>
            <w:vMerge w:val="restart"/>
          </w:tcPr>
          <w:p w:rsidR="00986313" w:rsidRDefault="00986313" w:rsidP="00102D88">
            <w:pPr>
              <w:rPr>
                <w:szCs w:val="21"/>
              </w:rPr>
            </w:pPr>
            <w:r>
              <w:rPr>
                <w:rFonts w:ascii="宋体" w:hint="eastAsia"/>
                <w:szCs w:val="21"/>
              </w:rPr>
              <w:t>检查测温湿度仪显示的实际温湿度与监控主机显示出的值是否相符合</w:t>
            </w:r>
          </w:p>
        </w:tc>
        <w:tc>
          <w:tcPr>
            <w:tcW w:w="1620" w:type="dxa"/>
            <w:vMerge w:val="restart"/>
          </w:tcPr>
          <w:p w:rsidR="00986313" w:rsidRDefault="00986313" w:rsidP="00102D88">
            <w:pPr>
              <w:rPr>
                <w:szCs w:val="21"/>
              </w:rPr>
            </w:pPr>
            <w:r>
              <w:rPr>
                <w:rFonts w:ascii="宋体" w:hint="eastAsia"/>
                <w:szCs w:val="21"/>
              </w:rPr>
              <w:t>观察对比</w:t>
            </w:r>
          </w:p>
        </w:tc>
        <w:tc>
          <w:tcPr>
            <w:tcW w:w="720" w:type="dxa"/>
            <w:vAlign w:val="center"/>
          </w:tcPr>
          <w:p w:rsidR="00986313" w:rsidRDefault="00986313" w:rsidP="00102D88">
            <w:pPr>
              <w:jc w:val="center"/>
              <w:rPr>
                <w:szCs w:val="21"/>
              </w:rPr>
            </w:pPr>
            <w:r>
              <w:rPr>
                <w:rFonts w:hint="eastAsia"/>
                <w:szCs w:val="21"/>
              </w:rPr>
              <w:t>显示信息</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val="restart"/>
          </w:tcPr>
          <w:p w:rsidR="00986313" w:rsidRDefault="00986313" w:rsidP="00102D88">
            <w:pPr>
              <w:rPr>
                <w:szCs w:val="21"/>
              </w:rPr>
            </w:pPr>
          </w:p>
        </w:tc>
      </w:tr>
      <w:tr w:rsidR="00986313" w:rsidTr="00102D88">
        <w:trPr>
          <w:cantSplit/>
          <w:trHeight w:val="468"/>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p>
        </w:tc>
        <w:tc>
          <w:tcPr>
            <w:tcW w:w="1620" w:type="dxa"/>
            <w:vAlign w:val="center"/>
          </w:tcPr>
          <w:p w:rsidR="00986313" w:rsidRDefault="00986313" w:rsidP="00102D88">
            <w:pPr>
              <w:rPr>
                <w:szCs w:val="21"/>
              </w:rPr>
            </w:pPr>
          </w:p>
        </w:tc>
        <w:tc>
          <w:tcPr>
            <w:tcW w:w="1260" w:type="dxa"/>
            <w:vMerge/>
          </w:tcPr>
          <w:p w:rsidR="00986313" w:rsidRDefault="00986313" w:rsidP="00102D88">
            <w:pPr>
              <w:jc w:val="center"/>
              <w:rPr>
                <w:szCs w:val="21"/>
              </w:rPr>
            </w:pPr>
          </w:p>
        </w:tc>
      </w:tr>
      <w:tr w:rsidR="00986313" w:rsidTr="00102D88">
        <w:trPr>
          <w:cantSplit/>
          <w:trHeight w:val="758"/>
        </w:trPr>
        <w:tc>
          <w:tcPr>
            <w:tcW w:w="720" w:type="dxa"/>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测温湿度仪</w:t>
            </w:r>
            <w:r>
              <w:rPr>
                <w:rFonts w:hint="eastAsia"/>
                <w:szCs w:val="21"/>
              </w:rPr>
              <w:t>2</w:t>
            </w:r>
            <w:r>
              <w:rPr>
                <w:rFonts w:hint="eastAsia"/>
                <w:szCs w:val="21"/>
              </w:rPr>
              <w:t>监控</w:t>
            </w:r>
          </w:p>
        </w:tc>
        <w:tc>
          <w:tcPr>
            <w:tcW w:w="1800" w:type="dxa"/>
          </w:tcPr>
          <w:p w:rsidR="00986313" w:rsidRDefault="00986313" w:rsidP="00102D88">
            <w:pPr>
              <w:rPr>
                <w:szCs w:val="21"/>
              </w:rPr>
            </w:pPr>
            <w:r>
              <w:rPr>
                <w:rFonts w:hint="eastAsia"/>
                <w:szCs w:val="21"/>
              </w:rPr>
              <w:t>同上</w:t>
            </w:r>
          </w:p>
        </w:tc>
        <w:tc>
          <w:tcPr>
            <w:tcW w:w="1620" w:type="dxa"/>
          </w:tcPr>
          <w:p w:rsidR="00986313" w:rsidRDefault="00986313" w:rsidP="00102D88">
            <w:pPr>
              <w:rPr>
                <w:szCs w:val="21"/>
              </w:rPr>
            </w:pPr>
            <w:r>
              <w:rPr>
                <w:rFonts w:hint="eastAsia"/>
                <w:szCs w:val="21"/>
              </w:rPr>
              <w:t>同上</w:t>
            </w:r>
          </w:p>
        </w:tc>
        <w:tc>
          <w:tcPr>
            <w:tcW w:w="720" w:type="dxa"/>
            <w:vAlign w:val="center"/>
          </w:tcPr>
          <w:p w:rsidR="00986313" w:rsidRDefault="00986313" w:rsidP="00102D88">
            <w:pPr>
              <w:jc w:val="center"/>
              <w:rPr>
                <w:szCs w:val="21"/>
              </w:rPr>
            </w:pPr>
            <w:r>
              <w:rPr>
                <w:rFonts w:hint="eastAsia"/>
                <w:szCs w:val="21"/>
              </w:rPr>
              <w:t>显示信息</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846"/>
        </w:trPr>
        <w:tc>
          <w:tcPr>
            <w:tcW w:w="720" w:type="dxa"/>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测温湿度仪</w:t>
            </w:r>
            <w:r>
              <w:rPr>
                <w:rFonts w:hint="eastAsia"/>
                <w:szCs w:val="21"/>
              </w:rPr>
              <w:t>3</w:t>
            </w:r>
            <w:r>
              <w:rPr>
                <w:rFonts w:hint="eastAsia"/>
                <w:szCs w:val="21"/>
              </w:rPr>
              <w:t>监控</w:t>
            </w:r>
          </w:p>
        </w:tc>
        <w:tc>
          <w:tcPr>
            <w:tcW w:w="1800" w:type="dxa"/>
          </w:tcPr>
          <w:p w:rsidR="00986313" w:rsidRDefault="00986313" w:rsidP="00102D88">
            <w:pPr>
              <w:rPr>
                <w:szCs w:val="21"/>
              </w:rPr>
            </w:pPr>
            <w:r>
              <w:rPr>
                <w:rFonts w:hint="eastAsia"/>
                <w:szCs w:val="21"/>
              </w:rPr>
              <w:t>同上</w:t>
            </w:r>
          </w:p>
        </w:tc>
        <w:tc>
          <w:tcPr>
            <w:tcW w:w="1620" w:type="dxa"/>
          </w:tcPr>
          <w:p w:rsidR="00986313" w:rsidRDefault="00986313" w:rsidP="00102D88">
            <w:pPr>
              <w:rPr>
                <w:szCs w:val="21"/>
              </w:rPr>
            </w:pPr>
            <w:r>
              <w:rPr>
                <w:rFonts w:hint="eastAsia"/>
                <w:szCs w:val="21"/>
              </w:rPr>
              <w:t>同上</w:t>
            </w:r>
          </w:p>
        </w:tc>
        <w:tc>
          <w:tcPr>
            <w:tcW w:w="720" w:type="dxa"/>
            <w:vAlign w:val="center"/>
          </w:tcPr>
          <w:p w:rsidR="00986313" w:rsidRDefault="00986313" w:rsidP="00102D88">
            <w:pPr>
              <w:jc w:val="center"/>
              <w:rPr>
                <w:szCs w:val="21"/>
              </w:rPr>
            </w:pPr>
            <w:r>
              <w:rPr>
                <w:rFonts w:hint="eastAsia"/>
                <w:szCs w:val="21"/>
              </w:rPr>
              <w:t>显示信息</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846"/>
        </w:trPr>
        <w:tc>
          <w:tcPr>
            <w:tcW w:w="720" w:type="dxa"/>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测温湿度仪</w:t>
            </w:r>
            <w:r>
              <w:rPr>
                <w:rFonts w:hint="eastAsia"/>
                <w:szCs w:val="21"/>
              </w:rPr>
              <w:t>4</w:t>
            </w:r>
            <w:r>
              <w:rPr>
                <w:rFonts w:hint="eastAsia"/>
                <w:szCs w:val="21"/>
              </w:rPr>
              <w:t>监控</w:t>
            </w:r>
          </w:p>
        </w:tc>
        <w:tc>
          <w:tcPr>
            <w:tcW w:w="1800" w:type="dxa"/>
          </w:tcPr>
          <w:p w:rsidR="00986313" w:rsidRDefault="00986313" w:rsidP="00102D88">
            <w:pPr>
              <w:rPr>
                <w:szCs w:val="21"/>
              </w:rPr>
            </w:pPr>
            <w:r>
              <w:rPr>
                <w:rFonts w:hint="eastAsia"/>
                <w:szCs w:val="21"/>
              </w:rPr>
              <w:t>同上</w:t>
            </w:r>
          </w:p>
        </w:tc>
        <w:tc>
          <w:tcPr>
            <w:tcW w:w="1620" w:type="dxa"/>
          </w:tcPr>
          <w:p w:rsidR="00986313" w:rsidRDefault="00986313" w:rsidP="00102D88">
            <w:pPr>
              <w:rPr>
                <w:szCs w:val="21"/>
              </w:rPr>
            </w:pPr>
            <w:r>
              <w:rPr>
                <w:rFonts w:hint="eastAsia"/>
                <w:szCs w:val="21"/>
              </w:rPr>
              <w:t>同上</w:t>
            </w:r>
          </w:p>
        </w:tc>
        <w:tc>
          <w:tcPr>
            <w:tcW w:w="720" w:type="dxa"/>
            <w:vAlign w:val="center"/>
          </w:tcPr>
          <w:p w:rsidR="00986313" w:rsidRDefault="00986313" w:rsidP="00102D88">
            <w:pPr>
              <w:jc w:val="center"/>
              <w:rPr>
                <w:szCs w:val="21"/>
              </w:rPr>
            </w:pPr>
            <w:r>
              <w:rPr>
                <w:rFonts w:hint="eastAsia"/>
                <w:szCs w:val="21"/>
              </w:rPr>
              <w:t>显示信息</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846"/>
        </w:trPr>
        <w:tc>
          <w:tcPr>
            <w:tcW w:w="720" w:type="dxa"/>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测温湿度仪</w:t>
            </w:r>
            <w:r>
              <w:rPr>
                <w:rFonts w:hint="eastAsia"/>
                <w:szCs w:val="21"/>
              </w:rPr>
              <w:t>5</w:t>
            </w:r>
            <w:r>
              <w:rPr>
                <w:rFonts w:hint="eastAsia"/>
                <w:szCs w:val="21"/>
              </w:rPr>
              <w:t>监控</w:t>
            </w:r>
          </w:p>
        </w:tc>
        <w:tc>
          <w:tcPr>
            <w:tcW w:w="1800" w:type="dxa"/>
          </w:tcPr>
          <w:p w:rsidR="00986313" w:rsidRDefault="00986313" w:rsidP="00102D88">
            <w:pPr>
              <w:rPr>
                <w:szCs w:val="21"/>
              </w:rPr>
            </w:pPr>
            <w:r>
              <w:rPr>
                <w:rFonts w:hint="eastAsia"/>
                <w:szCs w:val="21"/>
              </w:rPr>
              <w:t>同上</w:t>
            </w:r>
          </w:p>
        </w:tc>
        <w:tc>
          <w:tcPr>
            <w:tcW w:w="1620" w:type="dxa"/>
          </w:tcPr>
          <w:p w:rsidR="00986313" w:rsidRDefault="00986313" w:rsidP="00102D88">
            <w:pPr>
              <w:rPr>
                <w:szCs w:val="21"/>
              </w:rPr>
            </w:pPr>
            <w:r>
              <w:rPr>
                <w:rFonts w:hint="eastAsia"/>
                <w:szCs w:val="21"/>
              </w:rPr>
              <w:t>同上</w:t>
            </w:r>
          </w:p>
        </w:tc>
        <w:tc>
          <w:tcPr>
            <w:tcW w:w="720" w:type="dxa"/>
            <w:vAlign w:val="center"/>
          </w:tcPr>
          <w:p w:rsidR="00986313" w:rsidRDefault="00986313" w:rsidP="00102D88">
            <w:pPr>
              <w:jc w:val="center"/>
              <w:rPr>
                <w:szCs w:val="21"/>
              </w:rPr>
            </w:pPr>
            <w:r>
              <w:rPr>
                <w:rFonts w:hint="eastAsia"/>
                <w:szCs w:val="21"/>
              </w:rPr>
              <w:t>显示信息</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801"/>
        </w:trPr>
        <w:tc>
          <w:tcPr>
            <w:tcW w:w="720" w:type="dxa"/>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测温湿度仪</w:t>
            </w:r>
            <w:r>
              <w:rPr>
                <w:rFonts w:hint="eastAsia"/>
                <w:szCs w:val="21"/>
              </w:rPr>
              <w:t>6</w:t>
            </w:r>
            <w:r>
              <w:rPr>
                <w:rFonts w:hint="eastAsia"/>
                <w:szCs w:val="21"/>
              </w:rPr>
              <w:t>监控</w:t>
            </w:r>
          </w:p>
        </w:tc>
        <w:tc>
          <w:tcPr>
            <w:tcW w:w="1800" w:type="dxa"/>
          </w:tcPr>
          <w:p w:rsidR="00986313" w:rsidRDefault="00986313" w:rsidP="00102D88">
            <w:pPr>
              <w:rPr>
                <w:szCs w:val="21"/>
              </w:rPr>
            </w:pPr>
            <w:r>
              <w:rPr>
                <w:rFonts w:hint="eastAsia"/>
                <w:szCs w:val="21"/>
              </w:rPr>
              <w:t>同上</w:t>
            </w:r>
          </w:p>
        </w:tc>
        <w:tc>
          <w:tcPr>
            <w:tcW w:w="1620" w:type="dxa"/>
          </w:tcPr>
          <w:p w:rsidR="00986313" w:rsidRDefault="00986313" w:rsidP="00102D88">
            <w:pPr>
              <w:rPr>
                <w:szCs w:val="21"/>
              </w:rPr>
            </w:pPr>
            <w:r>
              <w:rPr>
                <w:rFonts w:hint="eastAsia"/>
                <w:szCs w:val="21"/>
              </w:rPr>
              <w:t>同上</w:t>
            </w:r>
          </w:p>
        </w:tc>
        <w:tc>
          <w:tcPr>
            <w:tcW w:w="720" w:type="dxa"/>
            <w:vAlign w:val="center"/>
          </w:tcPr>
          <w:p w:rsidR="00986313" w:rsidRDefault="00986313" w:rsidP="00102D88">
            <w:pPr>
              <w:jc w:val="center"/>
              <w:rPr>
                <w:szCs w:val="21"/>
              </w:rPr>
            </w:pPr>
            <w:r>
              <w:rPr>
                <w:rFonts w:hint="eastAsia"/>
                <w:szCs w:val="21"/>
              </w:rPr>
              <w:t>显示信息</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662"/>
        </w:trPr>
        <w:tc>
          <w:tcPr>
            <w:tcW w:w="720" w:type="dxa"/>
            <w:vAlign w:val="center"/>
          </w:tcPr>
          <w:p w:rsidR="00986313" w:rsidRDefault="00986313" w:rsidP="00102D88">
            <w:pPr>
              <w:jc w:val="center"/>
              <w:rPr>
                <w:szCs w:val="21"/>
              </w:rPr>
            </w:pPr>
            <w:r>
              <w:rPr>
                <w:rFonts w:hint="eastAsia"/>
                <w:szCs w:val="21"/>
              </w:rPr>
              <w:t>15</w:t>
            </w:r>
          </w:p>
        </w:tc>
        <w:tc>
          <w:tcPr>
            <w:tcW w:w="1260" w:type="dxa"/>
            <w:vAlign w:val="center"/>
          </w:tcPr>
          <w:p w:rsidR="00986313" w:rsidRDefault="00986313" w:rsidP="00102D88">
            <w:pPr>
              <w:jc w:val="center"/>
              <w:rPr>
                <w:szCs w:val="21"/>
              </w:rPr>
            </w:pPr>
            <w:r>
              <w:rPr>
                <w:rFonts w:hint="eastAsia"/>
                <w:szCs w:val="21"/>
              </w:rPr>
              <w:t>门禁监测项目</w:t>
            </w:r>
            <w:r>
              <w:rPr>
                <w:rFonts w:hint="eastAsia"/>
                <w:szCs w:val="21"/>
              </w:rPr>
              <w:t>1</w:t>
            </w:r>
          </w:p>
        </w:tc>
        <w:tc>
          <w:tcPr>
            <w:tcW w:w="1800" w:type="dxa"/>
          </w:tcPr>
          <w:p w:rsidR="00986313" w:rsidRDefault="00986313" w:rsidP="00102D88">
            <w:pPr>
              <w:rPr>
                <w:szCs w:val="21"/>
              </w:rPr>
            </w:pPr>
            <w:r>
              <w:rPr>
                <w:rFonts w:hint="eastAsia"/>
                <w:szCs w:val="21"/>
              </w:rPr>
              <w:t>检查门位状态与监控主机是否一致</w:t>
            </w:r>
          </w:p>
        </w:tc>
        <w:tc>
          <w:tcPr>
            <w:tcW w:w="1620" w:type="dxa"/>
          </w:tcPr>
          <w:p w:rsidR="00986313" w:rsidRDefault="00986313" w:rsidP="00102D88">
            <w:pPr>
              <w:rPr>
                <w:szCs w:val="21"/>
              </w:rPr>
            </w:pPr>
            <w:r>
              <w:rPr>
                <w:rFonts w:hint="eastAsia"/>
                <w:szCs w:val="21"/>
              </w:rPr>
              <w:t>开关门检测</w:t>
            </w:r>
          </w:p>
        </w:tc>
        <w:tc>
          <w:tcPr>
            <w:tcW w:w="720" w:type="dxa"/>
            <w:vAlign w:val="center"/>
          </w:tcPr>
          <w:p w:rsidR="00986313" w:rsidRDefault="00986313" w:rsidP="00102D88">
            <w:pPr>
              <w:jc w:val="center"/>
              <w:rPr>
                <w:szCs w:val="21"/>
              </w:rPr>
            </w:pPr>
            <w:r>
              <w:rPr>
                <w:rFonts w:hint="eastAsia"/>
                <w:szCs w:val="21"/>
              </w:rPr>
              <w:t>显示信息</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662"/>
        </w:trPr>
        <w:tc>
          <w:tcPr>
            <w:tcW w:w="720" w:type="dxa"/>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门禁监测项目</w:t>
            </w:r>
            <w:r>
              <w:rPr>
                <w:rFonts w:hint="eastAsia"/>
                <w:szCs w:val="21"/>
              </w:rPr>
              <w:t>2</w:t>
            </w:r>
          </w:p>
        </w:tc>
        <w:tc>
          <w:tcPr>
            <w:tcW w:w="1800" w:type="dxa"/>
          </w:tcPr>
          <w:p w:rsidR="00986313" w:rsidRDefault="00986313" w:rsidP="00102D88">
            <w:pPr>
              <w:rPr>
                <w:szCs w:val="21"/>
              </w:rPr>
            </w:pPr>
            <w:r>
              <w:rPr>
                <w:rFonts w:hint="eastAsia"/>
                <w:szCs w:val="21"/>
              </w:rPr>
              <w:t>检查刷卡进入记录与监控主机是否一致</w:t>
            </w:r>
          </w:p>
        </w:tc>
        <w:tc>
          <w:tcPr>
            <w:tcW w:w="1620" w:type="dxa"/>
          </w:tcPr>
          <w:p w:rsidR="00986313" w:rsidRDefault="00986313" w:rsidP="00102D88">
            <w:pPr>
              <w:rPr>
                <w:szCs w:val="21"/>
              </w:rPr>
            </w:pPr>
            <w:r>
              <w:rPr>
                <w:rFonts w:hint="eastAsia"/>
                <w:szCs w:val="21"/>
              </w:rPr>
              <w:t>持卡入刷卡进入门检测</w:t>
            </w:r>
          </w:p>
        </w:tc>
        <w:tc>
          <w:tcPr>
            <w:tcW w:w="720" w:type="dxa"/>
            <w:vAlign w:val="center"/>
          </w:tcPr>
          <w:p w:rsidR="00986313" w:rsidRDefault="00986313" w:rsidP="00102D88">
            <w:pPr>
              <w:jc w:val="center"/>
              <w:rPr>
                <w:szCs w:val="21"/>
              </w:rPr>
            </w:pPr>
            <w:r>
              <w:rPr>
                <w:rFonts w:hint="eastAsia"/>
                <w:szCs w:val="21"/>
              </w:rPr>
              <w:t>显示信息</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662"/>
        </w:trPr>
        <w:tc>
          <w:tcPr>
            <w:tcW w:w="720" w:type="dxa"/>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门禁监测项目</w:t>
            </w:r>
            <w:r>
              <w:rPr>
                <w:rFonts w:hint="eastAsia"/>
                <w:szCs w:val="21"/>
              </w:rPr>
              <w:t>3</w:t>
            </w:r>
          </w:p>
        </w:tc>
        <w:tc>
          <w:tcPr>
            <w:tcW w:w="1800" w:type="dxa"/>
          </w:tcPr>
          <w:p w:rsidR="00986313" w:rsidRDefault="00986313" w:rsidP="00102D88">
            <w:pPr>
              <w:rPr>
                <w:szCs w:val="21"/>
              </w:rPr>
            </w:pPr>
            <w:r>
              <w:rPr>
                <w:rFonts w:hint="eastAsia"/>
                <w:szCs w:val="21"/>
              </w:rPr>
              <w:t>检查消防联动自动断电开门</w:t>
            </w:r>
          </w:p>
        </w:tc>
        <w:tc>
          <w:tcPr>
            <w:tcW w:w="1620" w:type="dxa"/>
          </w:tcPr>
          <w:p w:rsidR="00986313" w:rsidRDefault="00986313" w:rsidP="00102D88">
            <w:pPr>
              <w:rPr>
                <w:szCs w:val="21"/>
              </w:rPr>
            </w:pPr>
            <w:r>
              <w:rPr>
                <w:rFonts w:hint="eastAsia"/>
                <w:szCs w:val="21"/>
              </w:rPr>
              <w:t>需要消防配合检查</w:t>
            </w:r>
          </w:p>
        </w:tc>
        <w:tc>
          <w:tcPr>
            <w:tcW w:w="720" w:type="dxa"/>
            <w:vAlign w:val="center"/>
          </w:tcPr>
          <w:p w:rsidR="00986313" w:rsidRDefault="00986313" w:rsidP="00102D88">
            <w:pPr>
              <w:jc w:val="center"/>
              <w:rPr>
                <w:szCs w:val="21"/>
              </w:rPr>
            </w:pPr>
            <w:r>
              <w:rPr>
                <w:rFonts w:hint="eastAsia"/>
                <w:szCs w:val="21"/>
              </w:rPr>
              <w:t>动作</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769"/>
        </w:trPr>
        <w:tc>
          <w:tcPr>
            <w:tcW w:w="720" w:type="dxa"/>
            <w:vMerge w:val="restart"/>
            <w:vAlign w:val="center"/>
          </w:tcPr>
          <w:p w:rsidR="00986313" w:rsidRDefault="00986313" w:rsidP="00102D88">
            <w:pPr>
              <w:jc w:val="center"/>
              <w:rPr>
                <w:szCs w:val="21"/>
              </w:rPr>
            </w:pPr>
            <w:r>
              <w:rPr>
                <w:rFonts w:hint="eastAsia"/>
                <w:szCs w:val="21"/>
              </w:rPr>
              <w:t>16</w:t>
            </w:r>
          </w:p>
        </w:tc>
        <w:tc>
          <w:tcPr>
            <w:tcW w:w="1260" w:type="dxa"/>
            <w:vMerge w:val="restart"/>
            <w:vAlign w:val="center"/>
          </w:tcPr>
          <w:p w:rsidR="00986313" w:rsidRDefault="00986313" w:rsidP="00102D88">
            <w:pPr>
              <w:jc w:val="center"/>
              <w:rPr>
                <w:szCs w:val="21"/>
              </w:rPr>
            </w:pPr>
            <w:r>
              <w:rPr>
                <w:rFonts w:hint="eastAsia"/>
                <w:szCs w:val="21"/>
              </w:rPr>
              <w:t>红外探头</w:t>
            </w:r>
            <w:r>
              <w:rPr>
                <w:rFonts w:hint="eastAsia"/>
                <w:szCs w:val="21"/>
              </w:rPr>
              <w:t>1</w:t>
            </w:r>
            <w:r>
              <w:rPr>
                <w:rFonts w:hint="eastAsia"/>
                <w:szCs w:val="21"/>
              </w:rPr>
              <w:t>监测</w:t>
            </w:r>
          </w:p>
        </w:tc>
        <w:tc>
          <w:tcPr>
            <w:tcW w:w="1800" w:type="dxa"/>
            <w:vMerge w:val="restart"/>
          </w:tcPr>
          <w:p w:rsidR="00986313" w:rsidRDefault="00986313" w:rsidP="00102D88">
            <w:pPr>
              <w:rPr>
                <w:szCs w:val="21"/>
              </w:rPr>
            </w:pPr>
            <w:r>
              <w:rPr>
                <w:rFonts w:hint="eastAsia"/>
                <w:szCs w:val="21"/>
              </w:rPr>
              <w:t>探头灵敏度监控主机是否一致</w:t>
            </w:r>
          </w:p>
          <w:p w:rsidR="00986313" w:rsidRDefault="00986313" w:rsidP="00102D88">
            <w:pPr>
              <w:rPr>
                <w:szCs w:val="21"/>
              </w:rPr>
            </w:pPr>
            <w:r>
              <w:rPr>
                <w:rFonts w:hint="eastAsia"/>
                <w:szCs w:val="21"/>
              </w:rPr>
              <w:t>设定安全时间段是否正常</w:t>
            </w:r>
          </w:p>
        </w:tc>
        <w:tc>
          <w:tcPr>
            <w:tcW w:w="1620" w:type="dxa"/>
            <w:vMerge w:val="restart"/>
          </w:tcPr>
          <w:p w:rsidR="00986313" w:rsidRDefault="00986313" w:rsidP="00102D88">
            <w:pPr>
              <w:rPr>
                <w:szCs w:val="21"/>
              </w:rPr>
            </w:pPr>
            <w:r>
              <w:rPr>
                <w:rFonts w:hint="eastAsia"/>
                <w:szCs w:val="21"/>
              </w:rPr>
              <w:t>来回走动检测</w:t>
            </w:r>
          </w:p>
        </w:tc>
        <w:tc>
          <w:tcPr>
            <w:tcW w:w="720" w:type="dxa"/>
            <w:vAlign w:val="center"/>
          </w:tcPr>
          <w:p w:rsidR="00986313" w:rsidRDefault="00986313" w:rsidP="00102D88">
            <w:pPr>
              <w:jc w:val="center"/>
              <w:rPr>
                <w:szCs w:val="21"/>
              </w:rPr>
            </w:pPr>
            <w:r>
              <w:rPr>
                <w:rFonts w:hint="eastAsia"/>
                <w:szCs w:val="21"/>
              </w:rPr>
              <w:t>灵敏度</w:t>
            </w:r>
          </w:p>
        </w:tc>
        <w:tc>
          <w:tcPr>
            <w:tcW w:w="1620" w:type="dxa"/>
            <w:vAlign w:val="center"/>
          </w:tcPr>
          <w:p w:rsidR="00986313" w:rsidRDefault="00986313" w:rsidP="00102D88">
            <w:pPr>
              <w:rPr>
                <w:rFonts w:ascii="宋体"/>
                <w:szCs w:val="21"/>
              </w:rPr>
            </w:pPr>
            <w:r>
              <w:rPr>
                <w:rFonts w:hint="eastAsia"/>
                <w:szCs w:val="21"/>
              </w:rPr>
              <w:t>好</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 xml:space="preserve">差   </w:t>
            </w:r>
            <w:r>
              <w:rPr>
                <w:rFonts w:hint="eastAsia"/>
                <w:szCs w:val="21"/>
              </w:rPr>
              <w:t xml:space="preserve">      </w:t>
            </w:r>
            <w:r>
              <w:rPr>
                <w:rFonts w:ascii="宋体" w:hint="eastAsia"/>
                <w:szCs w:val="21"/>
              </w:rPr>
              <w:t>□</w:t>
            </w:r>
          </w:p>
        </w:tc>
        <w:tc>
          <w:tcPr>
            <w:tcW w:w="1260" w:type="dxa"/>
            <w:vMerge w:val="restart"/>
          </w:tcPr>
          <w:p w:rsidR="00986313" w:rsidRDefault="00986313" w:rsidP="00102D88">
            <w:pPr>
              <w:jc w:val="center"/>
              <w:rPr>
                <w:szCs w:val="21"/>
              </w:rPr>
            </w:pPr>
          </w:p>
        </w:tc>
      </w:tr>
      <w:tr w:rsidR="00986313" w:rsidTr="00102D88">
        <w:trPr>
          <w:cantSplit/>
          <w:trHeight w:val="870"/>
        </w:trPr>
        <w:tc>
          <w:tcPr>
            <w:tcW w:w="720" w:type="dxa"/>
            <w:vMerge/>
            <w:vAlign w:val="center"/>
          </w:tcPr>
          <w:p w:rsidR="00986313" w:rsidRDefault="00986313" w:rsidP="00102D88">
            <w:pPr>
              <w:jc w:val="center"/>
              <w:rPr>
                <w:szCs w:val="21"/>
              </w:rPr>
            </w:pPr>
          </w:p>
        </w:tc>
        <w:tc>
          <w:tcPr>
            <w:tcW w:w="1260" w:type="dxa"/>
            <w:vMerge/>
            <w:tcBorders>
              <w:bottom w:val="single" w:sz="4" w:space="0" w:color="auto"/>
            </w:tcBorders>
            <w:vAlign w:val="center"/>
          </w:tcPr>
          <w:p w:rsidR="00986313" w:rsidRDefault="00986313" w:rsidP="00102D88">
            <w:pPr>
              <w:jc w:val="center"/>
              <w:rPr>
                <w:szCs w:val="21"/>
              </w:rPr>
            </w:pPr>
          </w:p>
        </w:tc>
        <w:tc>
          <w:tcPr>
            <w:tcW w:w="1800" w:type="dxa"/>
            <w:vMerge/>
            <w:tcBorders>
              <w:bottom w:val="single" w:sz="4" w:space="0" w:color="auto"/>
            </w:tcBorders>
          </w:tcPr>
          <w:p w:rsidR="00986313" w:rsidRDefault="00986313" w:rsidP="00102D88">
            <w:pPr>
              <w:rPr>
                <w:szCs w:val="21"/>
              </w:rPr>
            </w:pPr>
          </w:p>
        </w:tc>
        <w:tc>
          <w:tcPr>
            <w:tcW w:w="1620" w:type="dxa"/>
            <w:vMerge/>
            <w:tcBorders>
              <w:bottom w:val="single" w:sz="4" w:space="0" w:color="auto"/>
            </w:tcBorders>
          </w:tcPr>
          <w:p w:rsidR="00986313" w:rsidRDefault="00986313" w:rsidP="00102D88">
            <w:pPr>
              <w:rPr>
                <w:szCs w:val="21"/>
              </w:rPr>
            </w:pPr>
          </w:p>
        </w:tc>
        <w:tc>
          <w:tcPr>
            <w:tcW w:w="720" w:type="dxa"/>
            <w:tcBorders>
              <w:bottom w:val="single" w:sz="4" w:space="0" w:color="auto"/>
            </w:tcBorders>
            <w:vAlign w:val="center"/>
          </w:tcPr>
          <w:p w:rsidR="00986313" w:rsidRDefault="00986313" w:rsidP="00102D88">
            <w:pPr>
              <w:jc w:val="center"/>
              <w:rPr>
                <w:szCs w:val="21"/>
              </w:rPr>
            </w:pPr>
            <w:r>
              <w:rPr>
                <w:rFonts w:hint="eastAsia"/>
                <w:szCs w:val="21"/>
              </w:rPr>
              <w:t>显示信息</w:t>
            </w:r>
          </w:p>
        </w:tc>
        <w:tc>
          <w:tcPr>
            <w:tcW w:w="1620" w:type="dxa"/>
            <w:tcBorders>
              <w:bottom w:val="single" w:sz="4" w:space="0" w:color="auto"/>
            </w:tcBorders>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Borders>
              <w:bottom w:val="single" w:sz="4" w:space="0" w:color="auto"/>
            </w:tcBorders>
          </w:tcPr>
          <w:p w:rsidR="00986313" w:rsidRDefault="00986313" w:rsidP="00102D88">
            <w:pPr>
              <w:jc w:val="center"/>
              <w:rPr>
                <w:szCs w:val="21"/>
              </w:rPr>
            </w:pPr>
          </w:p>
        </w:tc>
      </w:tr>
      <w:tr w:rsidR="00986313" w:rsidTr="00102D88">
        <w:trPr>
          <w:cantSplit/>
          <w:trHeight w:val="564"/>
        </w:trPr>
        <w:tc>
          <w:tcPr>
            <w:tcW w:w="720" w:type="dxa"/>
            <w:vMerge/>
            <w:tcBorders>
              <w:right w:val="single" w:sz="4" w:space="0" w:color="auto"/>
            </w:tcBorders>
            <w:vAlign w:val="center"/>
          </w:tcPr>
          <w:p w:rsidR="00986313" w:rsidRDefault="00986313" w:rsidP="00102D88">
            <w:pPr>
              <w:jc w:val="center"/>
              <w:rPr>
                <w:szCs w:val="21"/>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86313" w:rsidRDefault="00986313" w:rsidP="00102D88">
            <w:pPr>
              <w:jc w:val="center"/>
              <w:rPr>
                <w:szCs w:val="21"/>
              </w:rPr>
            </w:pPr>
            <w:r>
              <w:rPr>
                <w:rFonts w:hint="eastAsia"/>
                <w:szCs w:val="21"/>
              </w:rPr>
              <w:t>红外探头</w:t>
            </w:r>
            <w:r>
              <w:rPr>
                <w:rFonts w:hint="eastAsia"/>
                <w:szCs w:val="21"/>
              </w:rPr>
              <w:t>2</w:t>
            </w:r>
            <w:r>
              <w:rPr>
                <w:rFonts w:hint="eastAsia"/>
                <w:szCs w:val="21"/>
              </w:rPr>
              <w:t>监测</w:t>
            </w:r>
          </w:p>
        </w:tc>
        <w:tc>
          <w:tcPr>
            <w:tcW w:w="1800" w:type="dxa"/>
            <w:vMerge w:val="restart"/>
            <w:tcBorders>
              <w:top w:val="single" w:sz="4" w:space="0" w:color="auto"/>
              <w:left w:val="single" w:sz="4" w:space="0" w:color="auto"/>
              <w:bottom w:val="single" w:sz="4" w:space="0" w:color="auto"/>
              <w:right w:val="single" w:sz="4" w:space="0" w:color="auto"/>
            </w:tcBorders>
          </w:tcPr>
          <w:p w:rsidR="00986313" w:rsidRDefault="00986313" w:rsidP="00102D88">
            <w:pPr>
              <w:rPr>
                <w:szCs w:val="21"/>
              </w:rPr>
            </w:pPr>
            <w:r>
              <w:rPr>
                <w:rFonts w:hint="eastAsia"/>
                <w:szCs w:val="21"/>
              </w:rPr>
              <w:t>同上</w:t>
            </w:r>
          </w:p>
        </w:tc>
        <w:tc>
          <w:tcPr>
            <w:tcW w:w="1620" w:type="dxa"/>
            <w:vMerge w:val="restart"/>
            <w:tcBorders>
              <w:top w:val="single" w:sz="4" w:space="0" w:color="auto"/>
              <w:left w:val="single" w:sz="4" w:space="0" w:color="auto"/>
              <w:bottom w:val="single" w:sz="4" w:space="0" w:color="auto"/>
              <w:right w:val="single" w:sz="4" w:space="0" w:color="auto"/>
            </w:tcBorders>
          </w:tcPr>
          <w:p w:rsidR="00986313" w:rsidRDefault="00986313" w:rsidP="00102D88">
            <w:pPr>
              <w:rPr>
                <w:szCs w:val="21"/>
              </w:rPr>
            </w:pPr>
            <w:r>
              <w:rPr>
                <w:rFonts w:hint="eastAsia"/>
                <w:szCs w:val="21"/>
              </w:rPr>
              <w:t>同上</w:t>
            </w:r>
          </w:p>
        </w:tc>
        <w:tc>
          <w:tcPr>
            <w:tcW w:w="720" w:type="dxa"/>
            <w:tcBorders>
              <w:top w:val="single" w:sz="4" w:space="0" w:color="auto"/>
              <w:left w:val="single" w:sz="4" w:space="0" w:color="auto"/>
              <w:bottom w:val="single" w:sz="4" w:space="0" w:color="auto"/>
              <w:right w:val="single" w:sz="4" w:space="0" w:color="auto"/>
            </w:tcBorders>
            <w:vAlign w:val="center"/>
          </w:tcPr>
          <w:p w:rsidR="00986313" w:rsidRDefault="00986313" w:rsidP="00102D88">
            <w:pPr>
              <w:jc w:val="center"/>
              <w:rPr>
                <w:szCs w:val="21"/>
              </w:rPr>
            </w:pPr>
            <w:r>
              <w:rPr>
                <w:rFonts w:hint="eastAsia"/>
                <w:szCs w:val="21"/>
              </w:rPr>
              <w:t>灵敏度</w:t>
            </w:r>
          </w:p>
        </w:tc>
        <w:tc>
          <w:tcPr>
            <w:tcW w:w="1620" w:type="dxa"/>
            <w:tcBorders>
              <w:top w:val="single" w:sz="4" w:space="0" w:color="auto"/>
              <w:left w:val="single" w:sz="4" w:space="0" w:color="auto"/>
              <w:bottom w:val="single" w:sz="4" w:space="0" w:color="auto"/>
              <w:right w:val="single" w:sz="4" w:space="0" w:color="auto"/>
            </w:tcBorders>
            <w:vAlign w:val="center"/>
          </w:tcPr>
          <w:p w:rsidR="00986313" w:rsidRDefault="00986313" w:rsidP="00102D88">
            <w:pPr>
              <w:rPr>
                <w:rFonts w:ascii="宋体"/>
                <w:szCs w:val="21"/>
              </w:rPr>
            </w:pPr>
            <w:r>
              <w:rPr>
                <w:rFonts w:hint="eastAsia"/>
                <w:szCs w:val="21"/>
              </w:rPr>
              <w:t>好</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 xml:space="preserve">差   </w:t>
            </w:r>
            <w:r>
              <w:rPr>
                <w:rFonts w:hint="eastAsia"/>
                <w:szCs w:val="21"/>
              </w:rPr>
              <w:t xml:space="preserve">      </w:t>
            </w:r>
            <w:r>
              <w:rPr>
                <w:rFonts w:ascii="宋体" w:hint="eastAsia"/>
                <w:szCs w:val="21"/>
              </w:rPr>
              <w:t>□</w:t>
            </w:r>
          </w:p>
        </w:tc>
        <w:tc>
          <w:tcPr>
            <w:tcW w:w="1260" w:type="dxa"/>
            <w:tcBorders>
              <w:top w:val="single" w:sz="4" w:space="0" w:color="auto"/>
              <w:left w:val="single" w:sz="4" w:space="0" w:color="auto"/>
              <w:bottom w:val="single" w:sz="4" w:space="0" w:color="auto"/>
              <w:right w:val="single" w:sz="4" w:space="0" w:color="auto"/>
            </w:tcBorders>
          </w:tcPr>
          <w:p w:rsidR="00986313" w:rsidRDefault="00986313" w:rsidP="00102D88">
            <w:pPr>
              <w:jc w:val="center"/>
              <w:rPr>
                <w:szCs w:val="21"/>
              </w:rPr>
            </w:pPr>
          </w:p>
        </w:tc>
      </w:tr>
      <w:tr w:rsidR="00986313" w:rsidTr="00102D88">
        <w:trPr>
          <w:cantSplit/>
          <w:trHeight w:val="616"/>
        </w:trPr>
        <w:tc>
          <w:tcPr>
            <w:tcW w:w="720" w:type="dxa"/>
            <w:vMerge/>
            <w:tcBorders>
              <w:right w:val="single" w:sz="4" w:space="0" w:color="auto"/>
            </w:tcBorders>
            <w:vAlign w:val="center"/>
          </w:tcPr>
          <w:p w:rsidR="00986313" w:rsidRDefault="00986313" w:rsidP="00102D88">
            <w:pPr>
              <w:jc w:val="center"/>
              <w:rPr>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86313" w:rsidRDefault="00986313" w:rsidP="00102D88">
            <w:pPr>
              <w:jc w:val="center"/>
              <w:rPr>
                <w:szCs w:val="21"/>
              </w:rPr>
            </w:pPr>
          </w:p>
        </w:tc>
        <w:tc>
          <w:tcPr>
            <w:tcW w:w="1800" w:type="dxa"/>
            <w:vMerge/>
            <w:tcBorders>
              <w:top w:val="single" w:sz="4" w:space="0" w:color="auto"/>
              <w:left w:val="single" w:sz="4" w:space="0" w:color="auto"/>
              <w:bottom w:val="single" w:sz="4" w:space="0" w:color="auto"/>
              <w:right w:val="single" w:sz="4" w:space="0" w:color="auto"/>
            </w:tcBorders>
          </w:tcPr>
          <w:p w:rsidR="00986313" w:rsidRDefault="00986313" w:rsidP="00102D88">
            <w:pPr>
              <w:rPr>
                <w:szCs w:val="21"/>
              </w:rPr>
            </w:pPr>
          </w:p>
        </w:tc>
        <w:tc>
          <w:tcPr>
            <w:tcW w:w="1620" w:type="dxa"/>
            <w:vMerge/>
            <w:tcBorders>
              <w:top w:val="single" w:sz="4" w:space="0" w:color="auto"/>
              <w:left w:val="single" w:sz="4" w:space="0" w:color="auto"/>
              <w:bottom w:val="single" w:sz="4" w:space="0" w:color="auto"/>
              <w:right w:val="single" w:sz="4" w:space="0" w:color="auto"/>
            </w:tcBorders>
          </w:tcPr>
          <w:p w:rsidR="00986313" w:rsidRDefault="00986313" w:rsidP="00102D88">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986313" w:rsidRDefault="00986313" w:rsidP="00102D88">
            <w:pPr>
              <w:jc w:val="center"/>
              <w:rPr>
                <w:szCs w:val="21"/>
              </w:rPr>
            </w:pPr>
            <w:r>
              <w:rPr>
                <w:rFonts w:hint="eastAsia"/>
                <w:szCs w:val="21"/>
              </w:rPr>
              <w:t>显示信息</w:t>
            </w:r>
          </w:p>
        </w:tc>
        <w:tc>
          <w:tcPr>
            <w:tcW w:w="1620" w:type="dxa"/>
            <w:tcBorders>
              <w:top w:val="single" w:sz="4" w:space="0" w:color="auto"/>
              <w:left w:val="single" w:sz="4" w:space="0" w:color="auto"/>
              <w:bottom w:val="single" w:sz="4" w:space="0" w:color="auto"/>
              <w:right w:val="single" w:sz="4" w:space="0" w:color="auto"/>
            </w:tcBorders>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tcBorders>
              <w:top w:val="single" w:sz="4" w:space="0" w:color="auto"/>
              <w:left w:val="single" w:sz="4" w:space="0" w:color="auto"/>
              <w:bottom w:val="single" w:sz="4" w:space="0" w:color="auto"/>
              <w:right w:val="single" w:sz="4" w:space="0" w:color="auto"/>
            </w:tcBorders>
          </w:tcPr>
          <w:p w:rsidR="00986313" w:rsidRDefault="00986313" w:rsidP="00102D88">
            <w:pPr>
              <w:jc w:val="center"/>
              <w:rPr>
                <w:szCs w:val="21"/>
              </w:rPr>
            </w:pPr>
          </w:p>
        </w:tc>
      </w:tr>
      <w:tr w:rsidR="00986313" w:rsidTr="00102D88">
        <w:trPr>
          <w:cantSplit/>
          <w:trHeight w:val="600"/>
        </w:trPr>
        <w:tc>
          <w:tcPr>
            <w:tcW w:w="720" w:type="dxa"/>
            <w:vMerge/>
            <w:tcBorders>
              <w:right w:val="single" w:sz="4" w:space="0" w:color="auto"/>
            </w:tcBorders>
            <w:vAlign w:val="center"/>
          </w:tcPr>
          <w:p w:rsidR="00986313" w:rsidRDefault="00986313" w:rsidP="00102D88">
            <w:pPr>
              <w:jc w:val="center"/>
              <w:rPr>
                <w:szCs w:val="21"/>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86313" w:rsidRDefault="00986313" w:rsidP="00102D88">
            <w:pPr>
              <w:jc w:val="center"/>
              <w:rPr>
                <w:szCs w:val="21"/>
              </w:rPr>
            </w:pPr>
            <w:r>
              <w:rPr>
                <w:rFonts w:hint="eastAsia"/>
                <w:szCs w:val="21"/>
              </w:rPr>
              <w:t>红外探头</w:t>
            </w:r>
            <w:r>
              <w:rPr>
                <w:rFonts w:hint="eastAsia"/>
                <w:szCs w:val="21"/>
              </w:rPr>
              <w:t>3</w:t>
            </w:r>
            <w:r>
              <w:rPr>
                <w:rFonts w:hint="eastAsia"/>
                <w:szCs w:val="21"/>
              </w:rPr>
              <w:t>监测</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986313" w:rsidRDefault="00986313" w:rsidP="00102D88">
            <w:pPr>
              <w:rPr>
                <w:szCs w:val="21"/>
              </w:rPr>
            </w:pPr>
            <w:r>
              <w:rPr>
                <w:rFonts w:hint="eastAsia"/>
                <w:szCs w:val="21"/>
              </w:rPr>
              <w:t>同上</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86313" w:rsidRDefault="00986313" w:rsidP="00102D88">
            <w:pPr>
              <w:rPr>
                <w:szCs w:val="21"/>
              </w:rPr>
            </w:pPr>
            <w:r>
              <w:rPr>
                <w:rFonts w:hint="eastAsia"/>
                <w:szCs w:val="21"/>
              </w:rPr>
              <w:t>同上</w:t>
            </w:r>
          </w:p>
        </w:tc>
        <w:tc>
          <w:tcPr>
            <w:tcW w:w="720" w:type="dxa"/>
            <w:tcBorders>
              <w:top w:val="single" w:sz="4" w:space="0" w:color="auto"/>
              <w:left w:val="single" w:sz="4" w:space="0" w:color="auto"/>
              <w:bottom w:val="single" w:sz="4" w:space="0" w:color="auto"/>
              <w:right w:val="single" w:sz="4" w:space="0" w:color="auto"/>
            </w:tcBorders>
            <w:vAlign w:val="center"/>
          </w:tcPr>
          <w:p w:rsidR="00986313" w:rsidRDefault="00986313" w:rsidP="00102D88">
            <w:pPr>
              <w:jc w:val="center"/>
              <w:rPr>
                <w:szCs w:val="21"/>
              </w:rPr>
            </w:pPr>
            <w:r>
              <w:rPr>
                <w:rFonts w:hint="eastAsia"/>
                <w:szCs w:val="21"/>
              </w:rPr>
              <w:t>灵敏度</w:t>
            </w:r>
          </w:p>
        </w:tc>
        <w:tc>
          <w:tcPr>
            <w:tcW w:w="1620" w:type="dxa"/>
            <w:tcBorders>
              <w:top w:val="single" w:sz="4" w:space="0" w:color="auto"/>
              <w:left w:val="single" w:sz="4" w:space="0" w:color="auto"/>
              <w:bottom w:val="single" w:sz="4" w:space="0" w:color="auto"/>
              <w:right w:val="single" w:sz="4" w:space="0" w:color="auto"/>
            </w:tcBorders>
            <w:vAlign w:val="center"/>
          </w:tcPr>
          <w:p w:rsidR="00986313" w:rsidRDefault="00986313" w:rsidP="00102D88">
            <w:pPr>
              <w:rPr>
                <w:rFonts w:ascii="宋体"/>
                <w:szCs w:val="21"/>
              </w:rPr>
            </w:pPr>
            <w:r>
              <w:rPr>
                <w:rFonts w:hint="eastAsia"/>
                <w:szCs w:val="21"/>
              </w:rPr>
              <w:t>好</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 xml:space="preserve">差   </w:t>
            </w:r>
            <w:r>
              <w:rPr>
                <w:rFonts w:hint="eastAsia"/>
                <w:szCs w:val="21"/>
              </w:rPr>
              <w:t xml:space="preserve">      </w:t>
            </w:r>
            <w:r>
              <w:rPr>
                <w:rFonts w:ascii="宋体" w:hint="eastAsia"/>
                <w:szCs w:val="21"/>
              </w:rPr>
              <w:t>□</w:t>
            </w:r>
          </w:p>
        </w:tc>
        <w:tc>
          <w:tcPr>
            <w:tcW w:w="1260" w:type="dxa"/>
            <w:tcBorders>
              <w:top w:val="single" w:sz="4" w:space="0" w:color="auto"/>
              <w:left w:val="single" w:sz="4" w:space="0" w:color="auto"/>
              <w:bottom w:val="single" w:sz="4" w:space="0" w:color="auto"/>
              <w:right w:val="single" w:sz="4" w:space="0" w:color="auto"/>
            </w:tcBorders>
          </w:tcPr>
          <w:p w:rsidR="00986313" w:rsidRDefault="00986313" w:rsidP="00102D88">
            <w:pPr>
              <w:jc w:val="center"/>
              <w:rPr>
                <w:szCs w:val="21"/>
              </w:rPr>
            </w:pPr>
          </w:p>
        </w:tc>
      </w:tr>
      <w:tr w:rsidR="00986313" w:rsidTr="00102D88">
        <w:trPr>
          <w:cantSplit/>
          <w:trHeight w:val="622"/>
        </w:trPr>
        <w:tc>
          <w:tcPr>
            <w:tcW w:w="720" w:type="dxa"/>
            <w:vMerge/>
            <w:tcBorders>
              <w:right w:val="single" w:sz="4" w:space="0" w:color="auto"/>
            </w:tcBorders>
            <w:vAlign w:val="center"/>
          </w:tcPr>
          <w:p w:rsidR="00986313" w:rsidRDefault="00986313" w:rsidP="00102D88">
            <w:pPr>
              <w:jc w:val="center"/>
              <w:rPr>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86313" w:rsidRDefault="00986313" w:rsidP="00102D88">
            <w:pPr>
              <w:jc w:val="center"/>
              <w:rPr>
                <w:szCs w:val="21"/>
              </w:rPr>
            </w:pPr>
          </w:p>
        </w:tc>
        <w:tc>
          <w:tcPr>
            <w:tcW w:w="1800" w:type="dxa"/>
            <w:vMerge/>
            <w:tcBorders>
              <w:top w:val="single" w:sz="4" w:space="0" w:color="auto"/>
              <w:left w:val="single" w:sz="4" w:space="0" w:color="auto"/>
              <w:bottom w:val="single" w:sz="4" w:space="0" w:color="auto"/>
              <w:right w:val="single" w:sz="4" w:space="0" w:color="auto"/>
            </w:tcBorders>
          </w:tcPr>
          <w:p w:rsidR="00986313" w:rsidRDefault="00986313" w:rsidP="00102D88">
            <w:pPr>
              <w:rPr>
                <w:szCs w:val="21"/>
              </w:rPr>
            </w:pPr>
          </w:p>
        </w:tc>
        <w:tc>
          <w:tcPr>
            <w:tcW w:w="1620" w:type="dxa"/>
            <w:vMerge/>
            <w:tcBorders>
              <w:top w:val="single" w:sz="4" w:space="0" w:color="auto"/>
              <w:left w:val="single" w:sz="4" w:space="0" w:color="auto"/>
              <w:bottom w:val="single" w:sz="4" w:space="0" w:color="auto"/>
              <w:right w:val="single" w:sz="4" w:space="0" w:color="auto"/>
            </w:tcBorders>
          </w:tcPr>
          <w:p w:rsidR="00986313" w:rsidRDefault="00986313" w:rsidP="00102D88">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986313" w:rsidRDefault="00986313" w:rsidP="00102D88">
            <w:pPr>
              <w:jc w:val="center"/>
              <w:rPr>
                <w:szCs w:val="21"/>
              </w:rPr>
            </w:pPr>
            <w:r>
              <w:rPr>
                <w:rFonts w:hint="eastAsia"/>
                <w:szCs w:val="21"/>
              </w:rPr>
              <w:t>显示信息</w:t>
            </w:r>
          </w:p>
        </w:tc>
        <w:tc>
          <w:tcPr>
            <w:tcW w:w="1620" w:type="dxa"/>
            <w:tcBorders>
              <w:top w:val="single" w:sz="4" w:space="0" w:color="auto"/>
              <w:left w:val="single" w:sz="4" w:space="0" w:color="auto"/>
              <w:bottom w:val="single" w:sz="4" w:space="0" w:color="auto"/>
              <w:right w:val="single" w:sz="4" w:space="0" w:color="auto"/>
            </w:tcBorders>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tcBorders>
              <w:top w:val="single" w:sz="4" w:space="0" w:color="auto"/>
              <w:left w:val="single" w:sz="4" w:space="0" w:color="auto"/>
              <w:bottom w:val="single" w:sz="4" w:space="0" w:color="auto"/>
              <w:right w:val="single" w:sz="4" w:space="0" w:color="auto"/>
            </w:tcBorders>
          </w:tcPr>
          <w:p w:rsidR="00986313" w:rsidRDefault="00986313" w:rsidP="00102D88">
            <w:pPr>
              <w:jc w:val="center"/>
              <w:rPr>
                <w:szCs w:val="21"/>
              </w:rPr>
            </w:pPr>
          </w:p>
        </w:tc>
      </w:tr>
      <w:tr w:rsidR="00986313" w:rsidTr="00102D88">
        <w:trPr>
          <w:cantSplit/>
          <w:trHeight w:val="600"/>
        </w:trPr>
        <w:tc>
          <w:tcPr>
            <w:tcW w:w="720" w:type="dxa"/>
            <w:vMerge w:val="restart"/>
            <w:vAlign w:val="center"/>
          </w:tcPr>
          <w:p w:rsidR="00986313" w:rsidRDefault="00986313" w:rsidP="00102D88">
            <w:pPr>
              <w:jc w:val="center"/>
              <w:rPr>
                <w:szCs w:val="21"/>
              </w:rPr>
            </w:pPr>
            <w:r>
              <w:rPr>
                <w:rFonts w:hint="eastAsia"/>
                <w:szCs w:val="21"/>
              </w:rPr>
              <w:t>17</w:t>
            </w:r>
          </w:p>
        </w:tc>
        <w:tc>
          <w:tcPr>
            <w:tcW w:w="1260" w:type="dxa"/>
            <w:vMerge w:val="restart"/>
            <w:tcBorders>
              <w:top w:val="single" w:sz="4" w:space="0" w:color="auto"/>
            </w:tcBorders>
            <w:vAlign w:val="center"/>
          </w:tcPr>
          <w:p w:rsidR="00986313" w:rsidRDefault="00986313" w:rsidP="00102D88">
            <w:pPr>
              <w:jc w:val="center"/>
              <w:rPr>
                <w:szCs w:val="21"/>
              </w:rPr>
            </w:pPr>
            <w:r>
              <w:rPr>
                <w:rFonts w:hint="eastAsia"/>
                <w:szCs w:val="21"/>
              </w:rPr>
              <w:t>视频监控</w:t>
            </w:r>
          </w:p>
        </w:tc>
        <w:tc>
          <w:tcPr>
            <w:tcW w:w="1800" w:type="dxa"/>
            <w:tcBorders>
              <w:top w:val="single" w:sz="4" w:space="0" w:color="auto"/>
            </w:tcBorders>
          </w:tcPr>
          <w:p w:rsidR="00986313" w:rsidRDefault="00986313" w:rsidP="00102D88">
            <w:pPr>
              <w:rPr>
                <w:szCs w:val="21"/>
              </w:rPr>
            </w:pPr>
            <w:r>
              <w:rPr>
                <w:rFonts w:hint="eastAsia"/>
                <w:szCs w:val="21"/>
              </w:rPr>
              <w:t>1</w:t>
            </w:r>
            <w:r>
              <w:rPr>
                <w:rFonts w:hint="eastAsia"/>
                <w:szCs w:val="21"/>
              </w:rPr>
              <w:t>、图象质量检查</w:t>
            </w:r>
          </w:p>
        </w:tc>
        <w:tc>
          <w:tcPr>
            <w:tcW w:w="1620" w:type="dxa"/>
            <w:tcBorders>
              <w:top w:val="single" w:sz="4" w:space="0" w:color="auto"/>
            </w:tcBorders>
          </w:tcPr>
          <w:p w:rsidR="00986313" w:rsidRDefault="00986313" w:rsidP="00102D88">
            <w:pPr>
              <w:rPr>
                <w:szCs w:val="21"/>
              </w:rPr>
            </w:pPr>
          </w:p>
        </w:tc>
        <w:tc>
          <w:tcPr>
            <w:tcW w:w="720" w:type="dxa"/>
            <w:tcBorders>
              <w:top w:val="single" w:sz="4" w:space="0" w:color="auto"/>
            </w:tcBorders>
            <w:vAlign w:val="center"/>
          </w:tcPr>
          <w:p w:rsidR="00986313" w:rsidRDefault="00986313" w:rsidP="00102D88">
            <w:pPr>
              <w:jc w:val="center"/>
              <w:rPr>
                <w:szCs w:val="21"/>
              </w:rPr>
            </w:pPr>
            <w:r>
              <w:rPr>
                <w:rFonts w:hint="eastAsia"/>
                <w:szCs w:val="21"/>
              </w:rPr>
              <w:t>图象质量</w:t>
            </w:r>
          </w:p>
        </w:tc>
        <w:tc>
          <w:tcPr>
            <w:tcW w:w="1620" w:type="dxa"/>
            <w:tcBorders>
              <w:top w:val="single" w:sz="4" w:space="0" w:color="auto"/>
            </w:tcBorders>
            <w:vAlign w:val="center"/>
          </w:tcPr>
          <w:p w:rsidR="00986313" w:rsidRDefault="00986313" w:rsidP="00102D88">
            <w:pPr>
              <w:rPr>
                <w:rFonts w:ascii="宋体"/>
                <w:szCs w:val="21"/>
              </w:rPr>
            </w:pPr>
            <w:r>
              <w:rPr>
                <w:rFonts w:hint="eastAsia"/>
                <w:szCs w:val="21"/>
              </w:rPr>
              <w:t>好</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 xml:space="preserve">差   </w:t>
            </w:r>
            <w:r>
              <w:rPr>
                <w:rFonts w:hint="eastAsia"/>
                <w:szCs w:val="21"/>
              </w:rPr>
              <w:t xml:space="preserve">      </w:t>
            </w:r>
            <w:r>
              <w:rPr>
                <w:rFonts w:ascii="宋体" w:hint="eastAsia"/>
                <w:szCs w:val="21"/>
              </w:rPr>
              <w:t>□</w:t>
            </w:r>
          </w:p>
        </w:tc>
        <w:tc>
          <w:tcPr>
            <w:tcW w:w="1260" w:type="dxa"/>
            <w:vMerge w:val="restart"/>
            <w:tcBorders>
              <w:top w:val="single" w:sz="4" w:space="0" w:color="auto"/>
            </w:tcBorders>
          </w:tcPr>
          <w:p w:rsidR="00986313" w:rsidRDefault="00986313" w:rsidP="00102D88">
            <w:pPr>
              <w:jc w:val="center"/>
              <w:rPr>
                <w:szCs w:val="21"/>
              </w:rPr>
            </w:pPr>
          </w:p>
        </w:tc>
      </w:tr>
      <w:tr w:rsidR="00986313" w:rsidTr="00102D88">
        <w:trPr>
          <w:cantSplit/>
          <w:trHeight w:val="540"/>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val="restart"/>
          </w:tcPr>
          <w:p w:rsidR="00986313" w:rsidRDefault="00986313" w:rsidP="00102D88">
            <w:pPr>
              <w:rPr>
                <w:szCs w:val="21"/>
              </w:rPr>
            </w:pPr>
            <w:r>
              <w:rPr>
                <w:rFonts w:hint="eastAsia"/>
                <w:szCs w:val="21"/>
              </w:rPr>
              <w:t>2</w:t>
            </w:r>
            <w:r>
              <w:rPr>
                <w:rFonts w:hint="eastAsia"/>
                <w:szCs w:val="21"/>
              </w:rPr>
              <w:t>、录像设置和触发录像是否运行正常</w:t>
            </w:r>
          </w:p>
        </w:tc>
        <w:tc>
          <w:tcPr>
            <w:tcW w:w="1620" w:type="dxa"/>
            <w:vMerge w:val="restart"/>
          </w:tcPr>
          <w:p w:rsidR="00986313" w:rsidRDefault="00986313" w:rsidP="00102D88">
            <w:pPr>
              <w:rPr>
                <w:szCs w:val="21"/>
              </w:rPr>
            </w:pPr>
            <w:r>
              <w:rPr>
                <w:rFonts w:hint="eastAsia"/>
                <w:szCs w:val="21"/>
              </w:rPr>
              <w:t>检查录像文件生成时间</w:t>
            </w:r>
          </w:p>
        </w:tc>
        <w:tc>
          <w:tcPr>
            <w:tcW w:w="720" w:type="dxa"/>
            <w:vAlign w:val="center"/>
          </w:tcPr>
          <w:p w:rsidR="00986313" w:rsidRDefault="00986313" w:rsidP="00102D88">
            <w:pPr>
              <w:jc w:val="center"/>
              <w:rPr>
                <w:szCs w:val="21"/>
              </w:rPr>
            </w:pPr>
            <w:r>
              <w:rPr>
                <w:rFonts w:hint="eastAsia"/>
                <w:szCs w:val="21"/>
              </w:rPr>
              <w:t>显示信息</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540"/>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功能</w:t>
            </w:r>
          </w:p>
        </w:tc>
        <w:tc>
          <w:tcPr>
            <w:tcW w:w="1620" w:type="dxa"/>
            <w:vAlign w:val="center"/>
          </w:tcPr>
          <w:p w:rsidR="00986313" w:rsidRDefault="00986313" w:rsidP="00102D88">
            <w:pPr>
              <w:rPr>
                <w:szCs w:val="21"/>
              </w:rPr>
            </w:pPr>
            <w:r>
              <w:rPr>
                <w:rFonts w:hint="eastAsia"/>
                <w:szCs w:val="21"/>
              </w:rPr>
              <w:t>实现</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不实现</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285"/>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tcPr>
          <w:p w:rsidR="00986313" w:rsidRDefault="00986313" w:rsidP="00102D88">
            <w:pPr>
              <w:rPr>
                <w:szCs w:val="21"/>
              </w:rPr>
            </w:pPr>
            <w:r>
              <w:rPr>
                <w:rFonts w:hint="eastAsia"/>
                <w:szCs w:val="21"/>
              </w:rPr>
              <w:t>3</w:t>
            </w:r>
            <w:r>
              <w:rPr>
                <w:rFonts w:hint="eastAsia"/>
                <w:szCs w:val="21"/>
              </w:rPr>
              <w:t>、硬盘录像机运行及录像情况</w:t>
            </w:r>
          </w:p>
        </w:tc>
        <w:tc>
          <w:tcPr>
            <w:tcW w:w="1620" w:type="dxa"/>
          </w:tcPr>
          <w:p w:rsidR="00986313" w:rsidRDefault="00986313" w:rsidP="00102D88">
            <w:pPr>
              <w:rPr>
                <w:szCs w:val="21"/>
              </w:rPr>
            </w:pPr>
            <w:r>
              <w:rPr>
                <w:rFonts w:hint="eastAsia"/>
                <w:szCs w:val="21"/>
              </w:rPr>
              <w:t>查看保存时间及回放质量</w:t>
            </w:r>
          </w:p>
        </w:tc>
        <w:tc>
          <w:tcPr>
            <w:tcW w:w="720" w:type="dxa"/>
            <w:vAlign w:val="center"/>
          </w:tcPr>
          <w:p w:rsidR="00986313" w:rsidRDefault="00986313" w:rsidP="00102D88">
            <w:pPr>
              <w:jc w:val="center"/>
              <w:rPr>
                <w:szCs w:val="21"/>
              </w:rPr>
            </w:pPr>
            <w:r>
              <w:rPr>
                <w:rFonts w:hint="eastAsia"/>
                <w:szCs w:val="21"/>
              </w:rPr>
              <w:t>保存时间</w:t>
            </w:r>
          </w:p>
        </w:tc>
        <w:tc>
          <w:tcPr>
            <w:tcW w:w="1620" w:type="dxa"/>
            <w:vAlign w:val="center"/>
          </w:tcPr>
          <w:p w:rsidR="00986313" w:rsidRDefault="00986313" w:rsidP="00102D88">
            <w:pPr>
              <w:rPr>
                <w:rFonts w:ascii="宋体"/>
                <w:szCs w:val="21"/>
              </w:rPr>
            </w:pPr>
            <w:r>
              <w:rPr>
                <w:rFonts w:hint="eastAsia"/>
                <w:szCs w:val="21"/>
              </w:rPr>
              <w:t>好</w:t>
            </w:r>
            <w:r>
              <w:rPr>
                <w:rFonts w:ascii="宋体" w:hint="eastAsia"/>
                <w:szCs w:val="21"/>
              </w:rPr>
              <w:t>□最长</w:t>
            </w:r>
            <w:r>
              <w:rPr>
                <w:rFonts w:ascii="宋体" w:hint="eastAsia"/>
                <w:szCs w:val="21"/>
                <w:u w:val="single"/>
              </w:rPr>
              <w:t xml:space="preserve">   </w:t>
            </w:r>
            <w:r>
              <w:rPr>
                <w:rFonts w:ascii="宋体" w:hint="eastAsia"/>
                <w:szCs w:val="21"/>
              </w:rPr>
              <w:t>天</w:t>
            </w:r>
          </w:p>
          <w:p w:rsidR="00986313" w:rsidRDefault="00986313" w:rsidP="00102D88">
            <w:pPr>
              <w:rPr>
                <w:szCs w:val="21"/>
              </w:rPr>
            </w:pPr>
            <w:r>
              <w:rPr>
                <w:rFonts w:ascii="宋体" w:hint="eastAsia"/>
                <w:szCs w:val="21"/>
              </w:rPr>
              <w:t>差□最短</w:t>
            </w:r>
            <w:r>
              <w:rPr>
                <w:rFonts w:ascii="宋体" w:hint="eastAsia"/>
                <w:szCs w:val="21"/>
                <w:u w:val="single"/>
              </w:rPr>
              <w:t xml:space="preserve">   </w:t>
            </w:r>
            <w:r>
              <w:rPr>
                <w:rFonts w:ascii="宋体" w:hint="eastAsia"/>
                <w:szCs w:val="21"/>
              </w:rPr>
              <w:t>天</w:t>
            </w:r>
          </w:p>
        </w:tc>
        <w:tc>
          <w:tcPr>
            <w:tcW w:w="1260" w:type="dxa"/>
            <w:vMerge/>
          </w:tcPr>
          <w:p w:rsidR="00986313" w:rsidRDefault="00986313" w:rsidP="00102D88">
            <w:pPr>
              <w:jc w:val="center"/>
              <w:rPr>
                <w:szCs w:val="21"/>
              </w:rPr>
            </w:pPr>
          </w:p>
        </w:tc>
      </w:tr>
      <w:tr w:rsidR="00986313" w:rsidTr="00102D88">
        <w:trPr>
          <w:cantSplit/>
          <w:trHeight w:val="285"/>
        </w:trPr>
        <w:tc>
          <w:tcPr>
            <w:tcW w:w="720" w:type="dxa"/>
            <w:vMerge/>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1#</w:t>
            </w:r>
            <w:r>
              <w:rPr>
                <w:rFonts w:hint="eastAsia"/>
                <w:szCs w:val="21"/>
              </w:rPr>
              <w:t>摄像枪</w:t>
            </w:r>
          </w:p>
        </w:tc>
        <w:tc>
          <w:tcPr>
            <w:tcW w:w="1800" w:type="dxa"/>
          </w:tcPr>
          <w:p w:rsidR="00986313" w:rsidRDefault="00986313" w:rsidP="00102D88">
            <w:pPr>
              <w:rPr>
                <w:szCs w:val="21"/>
              </w:rPr>
            </w:pPr>
            <w:r>
              <w:rPr>
                <w:rFonts w:hint="eastAsia"/>
                <w:szCs w:val="21"/>
              </w:rPr>
              <w:t>图象质量检查</w:t>
            </w:r>
          </w:p>
        </w:tc>
        <w:tc>
          <w:tcPr>
            <w:tcW w:w="1620" w:type="dxa"/>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图象质量</w:t>
            </w:r>
          </w:p>
        </w:tc>
        <w:tc>
          <w:tcPr>
            <w:tcW w:w="1620" w:type="dxa"/>
            <w:vAlign w:val="center"/>
          </w:tcPr>
          <w:p w:rsidR="00986313" w:rsidRDefault="00986313" w:rsidP="00102D88">
            <w:pPr>
              <w:rPr>
                <w:rFonts w:ascii="宋体"/>
                <w:szCs w:val="21"/>
              </w:rPr>
            </w:pPr>
            <w:r>
              <w:rPr>
                <w:rFonts w:hint="eastAsia"/>
                <w:szCs w:val="21"/>
              </w:rPr>
              <w:t>好</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 xml:space="preserve">差   </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285"/>
        </w:trPr>
        <w:tc>
          <w:tcPr>
            <w:tcW w:w="720" w:type="dxa"/>
            <w:vMerge/>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2#</w:t>
            </w:r>
            <w:r>
              <w:rPr>
                <w:rFonts w:hint="eastAsia"/>
                <w:szCs w:val="21"/>
              </w:rPr>
              <w:t>摄像枪</w:t>
            </w:r>
          </w:p>
        </w:tc>
        <w:tc>
          <w:tcPr>
            <w:tcW w:w="1800" w:type="dxa"/>
          </w:tcPr>
          <w:p w:rsidR="00986313" w:rsidRDefault="00986313" w:rsidP="00102D88">
            <w:pPr>
              <w:rPr>
                <w:szCs w:val="21"/>
              </w:rPr>
            </w:pPr>
            <w:r>
              <w:rPr>
                <w:rFonts w:hint="eastAsia"/>
                <w:szCs w:val="21"/>
              </w:rPr>
              <w:t>图象质量检查</w:t>
            </w:r>
          </w:p>
        </w:tc>
        <w:tc>
          <w:tcPr>
            <w:tcW w:w="1620" w:type="dxa"/>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图象质量</w:t>
            </w:r>
          </w:p>
        </w:tc>
        <w:tc>
          <w:tcPr>
            <w:tcW w:w="1620" w:type="dxa"/>
            <w:vAlign w:val="center"/>
          </w:tcPr>
          <w:p w:rsidR="00986313" w:rsidRDefault="00986313" w:rsidP="00102D88">
            <w:pPr>
              <w:rPr>
                <w:rFonts w:ascii="宋体"/>
                <w:szCs w:val="21"/>
              </w:rPr>
            </w:pPr>
            <w:r>
              <w:rPr>
                <w:rFonts w:hint="eastAsia"/>
                <w:szCs w:val="21"/>
              </w:rPr>
              <w:t>好</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 xml:space="preserve">差   </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285"/>
        </w:trPr>
        <w:tc>
          <w:tcPr>
            <w:tcW w:w="720" w:type="dxa"/>
            <w:vMerge/>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3#</w:t>
            </w:r>
            <w:r>
              <w:rPr>
                <w:rFonts w:hint="eastAsia"/>
                <w:szCs w:val="21"/>
              </w:rPr>
              <w:t>摄像枪</w:t>
            </w:r>
          </w:p>
        </w:tc>
        <w:tc>
          <w:tcPr>
            <w:tcW w:w="1800" w:type="dxa"/>
          </w:tcPr>
          <w:p w:rsidR="00986313" w:rsidRDefault="00986313" w:rsidP="00102D88">
            <w:pPr>
              <w:rPr>
                <w:szCs w:val="21"/>
              </w:rPr>
            </w:pPr>
            <w:r>
              <w:rPr>
                <w:rFonts w:hint="eastAsia"/>
                <w:szCs w:val="21"/>
              </w:rPr>
              <w:t>图象质量检查</w:t>
            </w:r>
          </w:p>
        </w:tc>
        <w:tc>
          <w:tcPr>
            <w:tcW w:w="1620" w:type="dxa"/>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图象质量</w:t>
            </w:r>
          </w:p>
        </w:tc>
        <w:tc>
          <w:tcPr>
            <w:tcW w:w="1620" w:type="dxa"/>
            <w:vAlign w:val="center"/>
          </w:tcPr>
          <w:p w:rsidR="00986313" w:rsidRDefault="00986313" w:rsidP="00102D88">
            <w:pPr>
              <w:rPr>
                <w:rFonts w:ascii="宋体"/>
                <w:szCs w:val="21"/>
              </w:rPr>
            </w:pPr>
            <w:r>
              <w:rPr>
                <w:rFonts w:hint="eastAsia"/>
                <w:szCs w:val="21"/>
              </w:rPr>
              <w:t>好</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 xml:space="preserve">差   </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285"/>
        </w:trPr>
        <w:tc>
          <w:tcPr>
            <w:tcW w:w="720" w:type="dxa"/>
            <w:vMerge/>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4#</w:t>
            </w:r>
            <w:r>
              <w:rPr>
                <w:rFonts w:hint="eastAsia"/>
                <w:szCs w:val="21"/>
              </w:rPr>
              <w:t>摄像枪</w:t>
            </w:r>
          </w:p>
        </w:tc>
        <w:tc>
          <w:tcPr>
            <w:tcW w:w="1800" w:type="dxa"/>
          </w:tcPr>
          <w:p w:rsidR="00986313" w:rsidRDefault="00986313" w:rsidP="00102D88">
            <w:pPr>
              <w:rPr>
                <w:szCs w:val="21"/>
              </w:rPr>
            </w:pPr>
            <w:r>
              <w:rPr>
                <w:rFonts w:hint="eastAsia"/>
                <w:szCs w:val="21"/>
              </w:rPr>
              <w:t>图象质量检查</w:t>
            </w:r>
          </w:p>
        </w:tc>
        <w:tc>
          <w:tcPr>
            <w:tcW w:w="1620" w:type="dxa"/>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图象质量</w:t>
            </w:r>
          </w:p>
        </w:tc>
        <w:tc>
          <w:tcPr>
            <w:tcW w:w="1620" w:type="dxa"/>
            <w:vAlign w:val="center"/>
          </w:tcPr>
          <w:p w:rsidR="00986313" w:rsidRDefault="00986313" w:rsidP="00102D88">
            <w:pPr>
              <w:rPr>
                <w:rFonts w:ascii="宋体"/>
                <w:szCs w:val="21"/>
              </w:rPr>
            </w:pPr>
            <w:r>
              <w:rPr>
                <w:rFonts w:hint="eastAsia"/>
                <w:szCs w:val="21"/>
              </w:rPr>
              <w:t>好</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 xml:space="preserve">差   </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285"/>
        </w:trPr>
        <w:tc>
          <w:tcPr>
            <w:tcW w:w="720" w:type="dxa"/>
            <w:vMerge/>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5#</w:t>
            </w:r>
            <w:r>
              <w:rPr>
                <w:rFonts w:hint="eastAsia"/>
                <w:szCs w:val="21"/>
              </w:rPr>
              <w:t>摄像枪</w:t>
            </w:r>
          </w:p>
        </w:tc>
        <w:tc>
          <w:tcPr>
            <w:tcW w:w="1800" w:type="dxa"/>
          </w:tcPr>
          <w:p w:rsidR="00986313" w:rsidRDefault="00986313" w:rsidP="00102D88">
            <w:pPr>
              <w:rPr>
                <w:szCs w:val="21"/>
              </w:rPr>
            </w:pPr>
            <w:r>
              <w:rPr>
                <w:rFonts w:hint="eastAsia"/>
                <w:szCs w:val="21"/>
              </w:rPr>
              <w:t>图象质量检查</w:t>
            </w:r>
          </w:p>
        </w:tc>
        <w:tc>
          <w:tcPr>
            <w:tcW w:w="1620" w:type="dxa"/>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图象质量</w:t>
            </w:r>
          </w:p>
        </w:tc>
        <w:tc>
          <w:tcPr>
            <w:tcW w:w="1620" w:type="dxa"/>
            <w:vAlign w:val="center"/>
          </w:tcPr>
          <w:p w:rsidR="00986313" w:rsidRDefault="00986313" w:rsidP="00102D88">
            <w:pPr>
              <w:rPr>
                <w:rFonts w:ascii="宋体"/>
                <w:szCs w:val="21"/>
              </w:rPr>
            </w:pPr>
            <w:r>
              <w:rPr>
                <w:rFonts w:hint="eastAsia"/>
                <w:szCs w:val="21"/>
              </w:rPr>
              <w:t>好</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 xml:space="preserve">差   </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285"/>
        </w:trPr>
        <w:tc>
          <w:tcPr>
            <w:tcW w:w="720" w:type="dxa"/>
            <w:vMerge/>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6#</w:t>
            </w:r>
            <w:r>
              <w:rPr>
                <w:rFonts w:hint="eastAsia"/>
                <w:szCs w:val="21"/>
              </w:rPr>
              <w:t>摄像枪</w:t>
            </w:r>
          </w:p>
        </w:tc>
        <w:tc>
          <w:tcPr>
            <w:tcW w:w="1800" w:type="dxa"/>
          </w:tcPr>
          <w:p w:rsidR="00986313" w:rsidRDefault="00986313" w:rsidP="00102D88">
            <w:pPr>
              <w:rPr>
                <w:szCs w:val="21"/>
              </w:rPr>
            </w:pPr>
            <w:r>
              <w:rPr>
                <w:rFonts w:hint="eastAsia"/>
                <w:szCs w:val="21"/>
              </w:rPr>
              <w:t>图象质量检查</w:t>
            </w:r>
          </w:p>
        </w:tc>
        <w:tc>
          <w:tcPr>
            <w:tcW w:w="1620" w:type="dxa"/>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图象质量</w:t>
            </w:r>
          </w:p>
        </w:tc>
        <w:tc>
          <w:tcPr>
            <w:tcW w:w="1620" w:type="dxa"/>
            <w:vAlign w:val="center"/>
          </w:tcPr>
          <w:p w:rsidR="00986313" w:rsidRDefault="00986313" w:rsidP="00102D88">
            <w:pPr>
              <w:rPr>
                <w:rFonts w:ascii="宋体"/>
                <w:szCs w:val="21"/>
              </w:rPr>
            </w:pPr>
            <w:r>
              <w:rPr>
                <w:rFonts w:hint="eastAsia"/>
                <w:szCs w:val="21"/>
              </w:rPr>
              <w:t>好</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 xml:space="preserve">差   </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285"/>
        </w:trPr>
        <w:tc>
          <w:tcPr>
            <w:tcW w:w="720" w:type="dxa"/>
            <w:vMerge/>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7#</w:t>
            </w:r>
            <w:r>
              <w:rPr>
                <w:rFonts w:hint="eastAsia"/>
                <w:szCs w:val="21"/>
              </w:rPr>
              <w:t>摄像枪</w:t>
            </w:r>
          </w:p>
        </w:tc>
        <w:tc>
          <w:tcPr>
            <w:tcW w:w="1800" w:type="dxa"/>
          </w:tcPr>
          <w:p w:rsidR="00986313" w:rsidRDefault="00986313" w:rsidP="00102D88">
            <w:pPr>
              <w:rPr>
                <w:szCs w:val="21"/>
              </w:rPr>
            </w:pPr>
            <w:r>
              <w:rPr>
                <w:rFonts w:hint="eastAsia"/>
                <w:szCs w:val="21"/>
              </w:rPr>
              <w:t>图象质量检查</w:t>
            </w:r>
          </w:p>
        </w:tc>
        <w:tc>
          <w:tcPr>
            <w:tcW w:w="1620" w:type="dxa"/>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图象质量</w:t>
            </w:r>
          </w:p>
        </w:tc>
        <w:tc>
          <w:tcPr>
            <w:tcW w:w="1620" w:type="dxa"/>
            <w:vAlign w:val="center"/>
          </w:tcPr>
          <w:p w:rsidR="00986313" w:rsidRDefault="00986313" w:rsidP="00102D88">
            <w:pPr>
              <w:rPr>
                <w:rFonts w:ascii="宋体"/>
                <w:szCs w:val="21"/>
              </w:rPr>
            </w:pPr>
            <w:r>
              <w:rPr>
                <w:rFonts w:hint="eastAsia"/>
                <w:szCs w:val="21"/>
              </w:rPr>
              <w:t>好</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 xml:space="preserve">差   </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285"/>
        </w:trPr>
        <w:tc>
          <w:tcPr>
            <w:tcW w:w="720" w:type="dxa"/>
            <w:vMerge/>
            <w:vAlign w:val="center"/>
          </w:tcPr>
          <w:p w:rsidR="00986313" w:rsidRDefault="00986313" w:rsidP="00102D88">
            <w:pPr>
              <w:jc w:val="center"/>
              <w:rPr>
                <w:szCs w:val="21"/>
              </w:rPr>
            </w:pPr>
          </w:p>
        </w:tc>
        <w:tc>
          <w:tcPr>
            <w:tcW w:w="1260" w:type="dxa"/>
            <w:vAlign w:val="center"/>
          </w:tcPr>
          <w:p w:rsidR="00986313" w:rsidRDefault="00986313" w:rsidP="00102D88">
            <w:pPr>
              <w:jc w:val="center"/>
              <w:rPr>
                <w:szCs w:val="21"/>
              </w:rPr>
            </w:pPr>
            <w:r>
              <w:rPr>
                <w:rFonts w:hint="eastAsia"/>
                <w:szCs w:val="21"/>
              </w:rPr>
              <w:t>8#</w:t>
            </w:r>
            <w:r>
              <w:rPr>
                <w:rFonts w:hint="eastAsia"/>
                <w:szCs w:val="21"/>
              </w:rPr>
              <w:t>摄像枪</w:t>
            </w:r>
          </w:p>
        </w:tc>
        <w:tc>
          <w:tcPr>
            <w:tcW w:w="1800" w:type="dxa"/>
          </w:tcPr>
          <w:p w:rsidR="00986313" w:rsidRDefault="00986313" w:rsidP="00102D88">
            <w:pPr>
              <w:rPr>
                <w:szCs w:val="21"/>
              </w:rPr>
            </w:pPr>
            <w:r>
              <w:rPr>
                <w:rFonts w:hint="eastAsia"/>
                <w:szCs w:val="21"/>
              </w:rPr>
              <w:t>图象质量检查</w:t>
            </w:r>
          </w:p>
        </w:tc>
        <w:tc>
          <w:tcPr>
            <w:tcW w:w="1620" w:type="dxa"/>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图象质量</w:t>
            </w:r>
          </w:p>
        </w:tc>
        <w:tc>
          <w:tcPr>
            <w:tcW w:w="1620" w:type="dxa"/>
            <w:vAlign w:val="center"/>
          </w:tcPr>
          <w:p w:rsidR="00986313" w:rsidRDefault="00986313" w:rsidP="00102D88">
            <w:pPr>
              <w:rPr>
                <w:rFonts w:ascii="宋体"/>
                <w:szCs w:val="21"/>
              </w:rPr>
            </w:pPr>
            <w:r>
              <w:rPr>
                <w:rFonts w:hint="eastAsia"/>
                <w:szCs w:val="21"/>
              </w:rPr>
              <w:t>好</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 xml:space="preserve">差   </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Height w:val="780"/>
        </w:trPr>
        <w:tc>
          <w:tcPr>
            <w:tcW w:w="720" w:type="dxa"/>
            <w:vMerge w:val="restart"/>
            <w:vAlign w:val="center"/>
          </w:tcPr>
          <w:p w:rsidR="00986313" w:rsidRDefault="00986313" w:rsidP="00102D88">
            <w:pPr>
              <w:jc w:val="center"/>
              <w:rPr>
                <w:szCs w:val="21"/>
              </w:rPr>
            </w:pPr>
            <w:r>
              <w:rPr>
                <w:rFonts w:hint="eastAsia"/>
                <w:szCs w:val="21"/>
              </w:rPr>
              <w:t>18</w:t>
            </w:r>
          </w:p>
        </w:tc>
        <w:tc>
          <w:tcPr>
            <w:tcW w:w="1260" w:type="dxa"/>
            <w:vMerge w:val="restart"/>
            <w:vAlign w:val="center"/>
          </w:tcPr>
          <w:p w:rsidR="00986313" w:rsidRDefault="00986313" w:rsidP="00102D88">
            <w:pPr>
              <w:jc w:val="center"/>
              <w:rPr>
                <w:szCs w:val="21"/>
              </w:rPr>
            </w:pPr>
            <w:r>
              <w:rPr>
                <w:rFonts w:hint="eastAsia"/>
                <w:szCs w:val="21"/>
              </w:rPr>
              <w:t>配电开关监控</w:t>
            </w:r>
          </w:p>
        </w:tc>
        <w:tc>
          <w:tcPr>
            <w:tcW w:w="1800" w:type="dxa"/>
            <w:vMerge w:val="restart"/>
          </w:tcPr>
          <w:p w:rsidR="00986313" w:rsidRDefault="00986313" w:rsidP="00102D88">
            <w:pPr>
              <w:rPr>
                <w:szCs w:val="21"/>
              </w:rPr>
            </w:pPr>
            <w:r>
              <w:rPr>
                <w:rFonts w:hint="eastAsia"/>
                <w:szCs w:val="21"/>
              </w:rPr>
              <w:t>1</w:t>
            </w:r>
            <w:r>
              <w:rPr>
                <w:rFonts w:hint="eastAsia"/>
                <w:szCs w:val="21"/>
              </w:rPr>
              <w:t>、检查各开关状态是否和监控主机一致，随机抽取开关跳闸报警检测</w:t>
            </w:r>
          </w:p>
        </w:tc>
        <w:tc>
          <w:tcPr>
            <w:tcW w:w="1620" w:type="dxa"/>
            <w:vMerge w:val="restart"/>
          </w:tcPr>
          <w:p w:rsidR="00986313" w:rsidRDefault="00986313" w:rsidP="00102D88">
            <w:pPr>
              <w:rPr>
                <w:szCs w:val="21"/>
              </w:rPr>
            </w:pPr>
            <w:r>
              <w:rPr>
                <w:rFonts w:hint="eastAsia"/>
                <w:szCs w:val="21"/>
              </w:rPr>
              <w:t>逐个检查或测试</w:t>
            </w:r>
          </w:p>
        </w:tc>
        <w:tc>
          <w:tcPr>
            <w:tcW w:w="720" w:type="dxa"/>
            <w:vAlign w:val="center"/>
          </w:tcPr>
          <w:p w:rsidR="00986313" w:rsidRDefault="00986313" w:rsidP="00102D88">
            <w:pPr>
              <w:jc w:val="center"/>
              <w:rPr>
                <w:szCs w:val="21"/>
              </w:rPr>
            </w:pPr>
            <w:r>
              <w:rPr>
                <w:rFonts w:hint="eastAsia"/>
                <w:szCs w:val="21"/>
              </w:rPr>
              <w:t>数据显示</w:t>
            </w:r>
          </w:p>
        </w:tc>
        <w:tc>
          <w:tcPr>
            <w:tcW w:w="1620" w:type="dxa"/>
            <w:vAlign w:val="center"/>
          </w:tcPr>
          <w:p w:rsidR="00986313" w:rsidRDefault="00986313" w:rsidP="00102D88">
            <w:pPr>
              <w:rPr>
                <w:rFonts w:ascii="宋体"/>
                <w:szCs w:val="21"/>
              </w:rPr>
            </w:pPr>
            <w:r>
              <w:rPr>
                <w:rFonts w:hint="eastAsia"/>
                <w:szCs w:val="21"/>
              </w:rPr>
              <w:t>相符</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不相符</w:t>
            </w:r>
            <w:r>
              <w:rPr>
                <w:rFonts w:hint="eastAsia"/>
                <w:szCs w:val="21"/>
              </w:rPr>
              <w:t xml:space="preserve">     </w:t>
            </w:r>
            <w:r>
              <w:rPr>
                <w:rFonts w:ascii="宋体" w:hint="eastAsia"/>
                <w:szCs w:val="21"/>
              </w:rPr>
              <w:t>□</w:t>
            </w:r>
          </w:p>
        </w:tc>
        <w:tc>
          <w:tcPr>
            <w:tcW w:w="1260" w:type="dxa"/>
            <w:vMerge w:val="restart"/>
          </w:tcPr>
          <w:p w:rsidR="00986313" w:rsidRDefault="00986313" w:rsidP="00102D88">
            <w:pPr>
              <w:jc w:val="center"/>
              <w:rPr>
                <w:szCs w:val="21"/>
              </w:rPr>
            </w:pPr>
          </w:p>
        </w:tc>
      </w:tr>
      <w:tr w:rsidR="00986313" w:rsidTr="00102D88">
        <w:trPr>
          <w:cantSplit/>
          <w:trHeight w:val="840"/>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开关状态显示</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735"/>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功能</w:t>
            </w:r>
          </w:p>
        </w:tc>
        <w:tc>
          <w:tcPr>
            <w:tcW w:w="1620" w:type="dxa"/>
            <w:vAlign w:val="center"/>
          </w:tcPr>
          <w:p w:rsidR="00986313" w:rsidRDefault="00986313" w:rsidP="00102D88">
            <w:pPr>
              <w:rPr>
                <w:szCs w:val="21"/>
              </w:rPr>
            </w:pPr>
            <w:r>
              <w:rPr>
                <w:rFonts w:hint="eastAsia"/>
                <w:szCs w:val="21"/>
              </w:rPr>
              <w:t>实现</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不实现</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662"/>
        </w:trPr>
        <w:tc>
          <w:tcPr>
            <w:tcW w:w="720" w:type="dxa"/>
            <w:vMerge w:val="restart"/>
            <w:vAlign w:val="center"/>
          </w:tcPr>
          <w:p w:rsidR="00986313" w:rsidRDefault="00986313" w:rsidP="00102D88">
            <w:pPr>
              <w:jc w:val="center"/>
              <w:rPr>
                <w:szCs w:val="21"/>
              </w:rPr>
            </w:pPr>
            <w:r>
              <w:rPr>
                <w:rFonts w:hint="eastAsia"/>
                <w:szCs w:val="21"/>
              </w:rPr>
              <w:t>20</w:t>
            </w:r>
          </w:p>
        </w:tc>
        <w:tc>
          <w:tcPr>
            <w:tcW w:w="1260" w:type="dxa"/>
            <w:vMerge w:val="restart"/>
            <w:vAlign w:val="center"/>
          </w:tcPr>
          <w:p w:rsidR="00986313" w:rsidRDefault="00986313" w:rsidP="00102D88">
            <w:pPr>
              <w:jc w:val="center"/>
              <w:rPr>
                <w:szCs w:val="21"/>
              </w:rPr>
            </w:pPr>
            <w:r>
              <w:rPr>
                <w:rFonts w:hint="eastAsia"/>
                <w:szCs w:val="21"/>
              </w:rPr>
              <w:t>平台报警和电话语音报警</w:t>
            </w:r>
          </w:p>
        </w:tc>
        <w:tc>
          <w:tcPr>
            <w:tcW w:w="1800" w:type="dxa"/>
            <w:vMerge w:val="restart"/>
          </w:tcPr>
          <w:p w:rsidR="00986313" w:rsidRDefault="00986313" w:rsidP="00102D88">
            <w:pPr>
              <w:rPr>
                <w:szCs w:val="21"/>
              </w:rPr>
            </w:pPr>
            <w:r>
              <w:rPr>
                <w:rFonts w:hint="eastAsia"/>
                <w:szCs w:val="21"/>
              </w:rPr>
              <w:t>随机抽取级别</w:t>
            </w:r>
            <w:r>
              <w:rPr>
                <w:rFonts w:hint="eastAsia"/>
                <w:szCs w:val="21"/>
              </w:rPr>
              <w:t>6</w:t>
            </w:r>
            <w:r>
              <w:rPr>
                <w:rFonts w:hint="eastAsia"/>
                <w:szCs w:val="21"/>
              </w:rPr>
              <w:t>级以上报警，电话语音自动拨号报警功能准确性和</w:t>
            </w:r>
            <w:r>
              <w:rPr>
                <w:rFonts w:hint="eastAsia"/>
                <w:szCs w:val="21"/>
              </w:rPr>
              <w:lastRenderedPageBreak/>
              <w:t>反应时间</w:t>
            </w:r>
          </w:p>
        </w:tc>
        <w:tc>
          <w:tcPr>
            <w:tcW w:w="1620" w:type="dxa"/>
            <w:vMerge w:val="restart"/>
          </w:tcPr>
          <w:p w:rsidR="00986313" w:rsidRDefault="00986313" w:rsidP="00102D88">
            <w:pPr>
              <w:rPr>
                <w:szCs w:val="21"/>
              </w:rPr>
            </w:pPr>
            <w:r>
              <w:rPr>
                <w:rFonts w:hint="eastAsia"/>
                <w:szCs w:val="21"/>
              </w:rPr>
              <w:lastRenderedPageBreak/>
              <w:t>模拟漏水</w:t>
            </w:r>
          </w:p>
        </w:tc>
        <w:tc>
          <w:tcPr>
            <w:tcW w:w="720" w:type="dxa"/>
            <w:vAlign w:val="center"/>
          </w:tcPr>
          <w:p w:rsidR="00986313" w:rsidRDefault="00986313" w:rsidP="00102D88">
            <w:pPr>
              <w:jc w:val="center"/>
              <w:rPr>
                <w:szCs w:val="21"/>
              </w:rPr>
            </w:pPr>
            <w:r>
              <w:rPr>
                <w:rFonts w:hint="eastAsia"/>
                <w:szCs w:val="21"/>
              </w:rPr>
              <w:t>报警内容</w:t>
            </w:r>
          </w:p>
        </w:tc>
        <w:tc>
          <w:tcPr>
            <w:tcW w:w="1620" w:type="dxa"/>
            <w:vAlign w:val="center"/>
          </w:tcPr>
          <w:p w:rsidR="00986313" w:rsidRDefault="00986313" w:rsidP="00102D88">
            <w:pPr>
              <w:rPr>
                <w:rFonts w:ascii="宋体"/>
                <w:szCs w:val="21"/>
              </w:rPr>
            </w:pPr>
            <w:r>
              <w:rPr>
                <w:rFonts w:hint="eastAsia"/>
                <w:szCs w:val="21"/>
              </w:rPr>
              <w:t>准确</w:t>
            </w:r>
            <w:r>
              <w:rPr>
                <w:rFonts w:hint="eastAsia"/>
                <w:szCs w:val="21"/>
              </w:rPr>
              <w:t xml:space="preserve">       </w:t>
            </w:r>
            <w:r>
              <w:rPr>
                <w:rFonts w:ascii="宋体" w:hint="eastAsia"/>
                <w:szCs w:val="21"/>
              </w:rPr>
              <w:t>□</w:t>
            </w:r>
          </w:p>
          <w:p w:rsidR="00986313" w:rsidRDefault="00986313" w:rsidP="00102D88">
            <w:pPr>
              <w:rPr>
                <w:szCs w:val="21"/>
              </w:rPr>
            </w:pPr>
            <w:r>
              <w:rPr>
                <w:rFonts w:ascii="宋体" w:hint="eastAsia"/>
                <w:szCs w:val="21"/>
              </w:rPr>
              <w:t>不</w:t>
            </w:r>
            <w:r>
              <w:rPr>
                <w:rFonts w:hint="eastAsia"/>
                <w:szCs w:val="21"/>
              </w:rPr>
              <w:t>准确</w:t>
            </w:r>
            <w:r>
              <w:rPr>
                <w:rFonts w:hint="eastAsia"/>
                <w:szCs w:val="21"/>
              </w:rPr>
              <w:t xml:space="preserve">     </w:t>
            </w:r>
            <w:r>
              <w:rPr>
                <w:rFonts w:ascii="宋体" w:hint="eastAsia"/>
                <w:szCs w:val="21"/>
              </w:rPr>
              <w:t>□</w:t>
            </w:r>
          </w:p>
        </w:tc>
        <w:tc>
          <w:tcPr>
            <w:tcW w:w="1260" w:type="dxa"/>
            <w:vMerge w:val="restart"/>
          </w:tcPr>
          <w:p w:rsidR="00986313" w:rsidRDefault="00986313" w:rsidP="00102D88">
            <w:pPr>
              <w:jc w:val="center"/>
              <w:rPr>
                <w:szCs w:val="21"/>
              </w:rPr>
            </w:pPr>
          </w:p>
        </w:tc>
      </w:tr>
      <w:tr w:rsidR="00986313" w:rsidTr="00102D88">
        <w:trPr>
          <w:cantSplit/>
          <w:trHeight w:val="614"/>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设备报警</w:t>
            </w:r>
          </w:p>
        </w:tc>
        <w:tc>
          <w:tcPr>
            <w:tcW w:w="1620" w:type="dxa"/>
            <w:vAlign w:val="center"/>
          </w:tcPr>
          <w:p w:rsidR="00986313" w:rsidRDefault="00986313" w:rsidP="00102D88">
            <w:pPr>
              <w:rPr>
                <w:rFonts w:ascii="宋体"/>
                <w:szCs w:val="21"/>
              </w:rPr>
            </w:pPr>
            <w:r>
              <w:rPr>
                <w:rFonts w:hint="eastAsia"/>
                <w:szCs w:val="21"/>
              </w:rPr>
              <w:t>达到要求</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未达到要求</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Height w:val="257"/>
        </w:trPr>
        <w:tc>
          <w:tcPr>
            <w:tcW w:w="720" w:type="dxa"/>
            <w:vMerge/>
            <w:vAlign w:val="center"/>
          </w:tcPr>
          <w:p w:rsidR="00986313" w:rsidRDefault="00986313" w:rsidP="00102D88">
            <w:pPr>
              <w:jc w:val="center"/>
              <w:rPr>
                <w:szCs w:val="21"/>
              </w:rPr>
            </w:pPr>
          </w:p>
        </w:tc>
        <w:tc>
          <w:tcPr>
            <w:tcW w:w="1260" w:type="dxa"/>
            <w:vMerge/>
            <w:vAlign w:val="center"/>
          </w:tcPr>
          <w:p w:rsidR="00986313" w:rsidRDefault="00986313" w:rsidP="00102D88">
            <w:pPr>
              <w:jc w:val="center"/>
              <w:rPr>
                <w:szCs w:val="21"/>
              </w:rPr>
            </w:pPr>
          </w:p>
        </w:tc>
        <w:tc>
          <w:tcPr>
            <w:tcW w:w="1800" w:type="dxa"/>
            <w:vMerge/>
          </w:tcPr>
          <w:p w:rsidR="00986313" w:rsidRDefault="00986313" w:rsidP="00102D88">
            <w:pPr>
              <w:rPr>
                <w:szCs w:val="21"/>
              </w:rPr>
            </w:pPr>
          </w:p>
        </w:tc>
        <w:tc>
          <w:tcPr>
            <w:tcW w:w="1620" w:type="dxa"/>
            <w:vMerge/>
          </w:tcPr>
          <w:p w:rsidR="00986313" w:rsidRDefault="00986313" w:rsidP="00102D88">
            <w:pPr>
              <w:rPr>
                <w:szCs w:val="21"/>
              </w:rPr>
            </w:pPr>
          </w:p>
        </w:tc>
        <w:tc>
          <w:tcPr>
            <w:tcW w:w="720" w:type="dxa"/>
            <w:vAlign w:val="center"/>
          </w:tcPr>
          <w:p w:rsidR="00986313" w:rsidRDefault="00986313" w:rsidP="00102D88">
            <w:pPr>
              <w:jc w:val="center"/>
              <w:rPr>
                <w:szCs w:val="21"/>
              </w:rPr>
            </w:pPr>
            <w:r>
              <w:rPr>
                <w:rFonts w:hint="eastAsia"/>
                <w:szCs w:val="21"/>
              </w:rPr>
              <w:t>功能</w:t>
            </w:r>
          </w:p>
        </w:tc>
        <w:tc>
          <w:tcPr>
            <w:tcW w:w="1620" w:type="dxa"/>
            <w:vAlign w:val="center"/>
          </w:tcPr>
          <w:p w:rsidR="00986313" w:rsidRDefault="00986313" w:rsidP="00102D88">
            <w:pPr>
              <w:rPr>
                <w:szCs w:val="21"/>
              </w:rPr>
            </w:pPr>
            <w:r>
              <w:rPr>
                <w:rFonts w:hint="eastAsia"/>
                <w:szCs w:val="21"/>
              </w:rPr>
              <w:t>实现</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不实现</w:t>
            </w:r>
            <w:r>
              <w:rPr>
                <w:rFonts w:hint="eastAsia"/>
                <w:szCs w:val="21"/>
              </w:rPr>
              <w:t xml:space="preserve">     </w:t>
            </w:r>
            <w:r>
              <w:rPr>
                <w:rFonts w:ascii="宋体" w:hint="eastAsia"/>
                <w:szCs w:val="21"/>
              </w:rPr>
              <w:t>□</w:t>
            </w:r>
          </w:p>
        </w:tc>
        <w:tc>
          <w:tcPr>
            <w:tcW w:w="1260" w:type="dxa"/>
            <w:vMerge/>
          </w:tcPr>
          <w:p w:rsidR="00986313" w:rsidRDefault="00986313" w:rsidP="00102D88">
            <w:pPr>
              <w:jc w:val="center"/>
              <w:rPr>
                <w:szCs w:val="21"/>
              </w:rPr>
            </w:pPr>
          </w:p>
        </w:tc>
      </w:tr>
      <w:tr w:rsidR="00986313" w:rsidTr="00102D88">
        <w:trPr>
          <w:cantSplit/>
        </w:trPr>
        <w:tc>
          <w:tcPr>
            <w:tcW w:w="720" w:type="dxa"/>
            <w:vAlign w:val="center"/>
          </w:tcPr>
          <w:p w:rsidR="00986313" w:rsidRDefault="00986313" w:rsidP="00102D88">
            <w:pPr>
              <w:jc w:val="center"/>
              <w:rPr>
                <w:szCs w:val="21"/>
              </w:rPr>
            </w:pPr>
            <w:r>
              <w:rPr>
                <w:rFonts w:hint="eastAsia"/>
                <w:szCs w:val="21"/>
              </w:rPr>
              <w:lastRenderedPageBreak/>
              <w:t>21</w:t>
            </w:r>
          </w:p>
        </w:tc>
        <w:tc>
          <w:tcPr>
            <w:tcW w:w="1260" w:type="dxa"/>
            <w:vAlign w:val="center"/>
          </w:tcPr>
          <w:p w:rsidR="00986313" w:rsidRDefault="00986313" w:rsidP="00102D88">
            <w:pPr>
              <w:jc w:val="center"/>
              <w:rPr>
                <w:szCs w:val="21"/>
              </w:rPr>
            </w:pPr>
            <w:r>
              <w:rPr>
                <w:rFonts w:hint="eastAsia"/>
                <w:szCs w:val="21"/>
              </w:rPr>
              <w:t>监控主机</w:t>
            </w:r>
          </w:p>
        </w:tc>
        <w:tc>
          <w:tcPr>
            <w:tcW w:w="1800" w:type="dxa"/>
          </w:tcPr>
          <w:p w:rsidR="00986313" w:rsidRDefault="00986313" w:rsidP="00102D88">
            <w:pPr>
              <w:rPr>
                <w:szCs w:val="21"/>
              </w:rPr>
            </w:pPr>
            <w:r>
              <w:rPr>
                <w:rFonts w:hint="eastAsia"/>
                <w:szCs w:val="21"/>
              </w:rPr>
              <w:t>主机操作系统、硬件的稳定性；监控软件的运行时主机的稳定性</w:t>
            </w:r>
          </w:p>
        </w:tc>
        <w:tc>
          <w:tcPr>
            <w:tcW w:w="1620" w:type="dxa"/>
          </w:tcPr>
          <w:p w:rsidR="00986313" w:rsidRDefault="00986313" w:rsidP="00102D88">
            <w:pPr>
              <w:rPr>
                <w:szCs w:val="21"/>
              </w:rPr>
            </w:pPr>
          </w:p>
        </w:tc>
        <w:tc>
          <w:tcPr>
            <w:tcW w:w="2340" w:type="dxa"/>
            <w:gridSpan w:val="2"/>
          </w:tcPr>
          <w:p w:rsidR="00986313" w:rsidRDefault="00986313" w:rsidP="00102D88">
            <w:pPr>
              <w:rPr>
                <w:szCs w:val="21"/>
              </w:rPr>
            </w:pPr>
            <w:r>
              <w:rPr>
                <w:rFonts w:hint="eastAsia"/>
                <w:szCs w:val="21"/>
              </w:rPr>
              <w:t>系统稳定。</w:t>
            </w:r>
          </w:p>
          <w:p w:rsidR="00986313" w:rsidRDefault="00986313" w:rsidP="00102D88">
            <w:pPr>
              <w:rPr>
                <w:szCs w:val="21"/>
              </w:rPr>
            </w:pPr>
          </w:p>
          <w:p w:rsidR="00986313" w:rsidRDefault="00986313" w:rsidP="00102D88">
            <w:pPr>
              <w:rPr>
                <w:szCs w:val="21"/>
              </w:rPr>
            </w:pPr>
          </w:p>
          <w:p w:rsidR="00986313" w:rsidRDefault="00986313" w:rsidP="00102D88">
            <w:pPr>
              <w:rPr>
                <w:rFonts w:ascii="宋体"/>
                <w:szCs w:val="21"/>
              </w:rPr>
            </w:pPr>
            <w:r>
              <w:rPr>
                <w:rFonts w:hint="eastAsia"/>
                <w:szCs w:val="21"/>
              </w:rPr>
              <w:t>达到要求</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未达到要求</w:t>
            </w:r>
            <w:r>
              <w:rPr>
                <w:rFonts w:hint="eastAsia"/>
                <w:szCs w:val="21"/>
              </w:rPr>
              <w:t xml:space="preserve">  </w:t>
            </w:r>
            <w:r>
              <w:rPr>
                <w:rFonts w:ascii="宋体" w:hint="eastAsia"/>
                <w:szCs w:val="21"/>
              </w:rPr>
              <w:t>□</w:t>
            </w:r>
          </w:p>
        </w:tc>
        <w:tc>
          <w:tcPr>
            <w:tcW w:w="1260" w:type="dxa"/>
          </w:tcPr>
          <w:p w:rsidR="00986313" w:rsidRDefault="00986313" w:rsidP="00102D88">
            <w:pPr>
              <w:rPr>
                <w:szCs w:val="21"/>
              </w:rPr>
            </w:pPr>
          </w:p>
        </w:tc>
      </w:tr>
      <w:tr w:rsidR="00986313" w:rsidTr="00102D88">
        <w:trPr>
          <w:trHeight w:val="1383"/>
        </w:trPr>
        <w:tc>
          <w:tcPr>
            <w:tcW w:w="720" w:type="dxa"/>
            <w:vAlign w:val="center"/>
          </w:tcPr>
          <w:p w:rsidR="00986313" w:rsidRDefault="00986313" w:rsidP="00102D88">
            <w:pPr>
              <w:jc w:val="center"/>
              <w:rPr>
                <w:szCs w:val="21"/>
              </w:rPr>
            </w:pPr>
            <w:r>
              <w:rPr>
                <w:rFonts w:hint="eastAsia"/>
                <w:szCs w:val="21"/>
              </w:rPr>
              <w:t>22</w:t>
            </w:r>
          </w:p>
        </w:tc>
        <w:tc>
          <w:tcPr>
            <w:tcW w:w="1260" w:type="dxa"/>
            <w:vAlign w:val="center"/>
          </w:tcPr>
          <w:p w:rsidR="00986313" w:rsidRDefault="00986313" w:rsidP="00102D88">
            <w:pPr>
              <w:jc w:val="center"/>
              <w:rPr>
                <w:szCs w:val="21"/>
              </w:rPr>
            </w:pPr>
            <w:r>
              <w:rPr>
                <w:rFonts w:hint="eastAsia"/>
                <w:szCs w:val="21"/>
              </w:rPr>
              <w:t>检查</w:t>
            </w:r>
          </w:p>
          <w:p w:rsidR="00986313" w:rsidRDefault="00986313" w:rsidP="00102D88">
            <w:pPr>
              <w:jc w:val="center"/>
              <w:rPr>
                <w:szCs w:val="21"/>
              </w:rPr>
            </w:pPr>
            <w:r>
              <w:rPr>
                <w:rFonts w:hint="eastAsia"/>
                <w:szCs w:val="21"/>
              </w:rPr>
              <w:t>监控软件</w:t>
            </w:r>
          </w:p>
        </w:tc>
        <w:tc>
          <w:tcPr>
            <w:tcW w:w="1800" w:type="dxa"/>
          </w:tcPr>
          <w:p w:rsidR="00986313" w:rsidRDefault="00986313" w:rsidP="00102D88">
            <w:pPr>
              <w:rPr>
                <w:szCs w:val="21"/>
              </w:rPr>
            </w:pPr>
            <w:r>
              <w:rPr>
                <w:rFonts w:hint="eastAsia"/>
                <w:szCs w:val="21"/>
              </w:rPr>
              <w:t>检查软件有无错误，集成后各模块的数据是否正确，系统是否稳定，各功能是否实现</w:t>
            </w:r>
          </w:p>
        </w:tc>
        <w:tc>
          <w:tcPr>
            <w:tcW w:w="1620" w:type="dxa"/>
          </w:tcPr>
          <w:p w:rsidR="00986313" w:rsidRDefault="00986313" w:rsidP="00102D88">
            <w:pPr>
              <w:rPr>
                <w:szCs w:val="21"/>
              </w:rPr>
            </w:pPr>
          </w:p>
        </w:tc>
        <w:tc>
          <w:tcPr>
            <w:tcW w:w="2340" w:type="dxa"/>
            <w:gridSpan w:val="2"/>
          </w:tcPr>
          <w:p w:rsidR="00986313" w:rsidRDefault="00986313" w:rsidP="00102D88">
            <w:pPr>
              <w:rPr>
                <w:szCs w:val="21"/>
              </w:rPr>
            </w:pPr>
            <w:r>
              <w:rPr>
                <w:rFonts w:hint="eastAsia"/>
                <w:szCs w:val="21"/>
              </w:rPr>
              <w:t>软件运行稳定，各模块数据与各设备一致。</w:t>
            </w:r>
          </w:p>
          <w:p w:rsidR="00986313" w:rsidRDefault="00986313" w:rsidP="00102D88">
            <w:pPr>
              <w:rPr>
                <w:szCs w:val="21"/>
              </w:rPr>
            </w:pPr>
          </w:p>
          <w:p w:rsidR="00986313" w:rsidRDefault="00986313" w:rsidP="00102D88">
            <w:pPr>
              <w:rPr>
                <w:szCs w:val="21"/>
              </w:rPr>
            </w:pPr>
          </w:p>
          <w:p w:rsidR="00986313" w:rsidRDefault="00986313" w:rsidP="00102D88">
            <w:pPr>
              <w:rPr>
                <w:szCs w:val="21"/>
              </w:rPr>
            </w:pPr>
          </w:p>
          <w:p w:rsidR="00986313" w:rsidRDefault="00986313" w:rsidP="00102D88">
            <w:pPr>
              <w:rPr>
                <w:rFonts w:ascii="宋体"/>
                <w:szCs w:val="21"/>
              </w:rPr>
            </w:pPr>
            <w:r>
              <w:rPr>
                <w:rFonts w:hint="eastAsia"/>
                <w:szCs w:val="21"/>
              </w:rPr>
              <w:t>达到要求</w:t>
            </w:r>
            <w:r>
              <w:rPr>
                <w:rFonts w:hint="eastAsia"/>
                <w:szCs w:val="21"/>
              </w:rPr>
              <w:t xml:space="preserve">    </w:t>
            </w:r>
            <w:r>
              <w:rPr>
                <w:rFonts w:ascii="宋体" w:hint="eastAsia"/>
                <w:szCs w:val="21"/>
              </w:rPr>
              <w:t>□</w:t>
            </w:r>
          </w:p>
          <w:p w:rsidR="00986313" w:rsidRDefault="00986313" w:rsidP="00102D88">
            <w:pPr>
              <w:rPr>
                <w:szCs w:val="21"/>
              </w:rPr>
            </w:pPr>
            <w:r>
              <w:rPr>
                <w:rFonts w:hint="eastAsia"/>
                <w:szCs w:val="21"/>
              </w:rPr>
              <w:t>未达到要求</w:t>
            </w:r>
            <w:r>
              <w:rPr>
                <w:rFonts w:hint="eastAsia"/>
                <w:szCs w:val="21"/>
              </w:rPr>
              <w:t xml:space="preserve">  </w:t>
            </w:r>
            <w:r>
              <w:rPr>
                <w:rFonts w:ascii="宋体" w:hint="eastAsia"/>
                <w:szCs w:val="21"/>
              </w:rPr>
              <w:t>□</w:t>
            </w:r>
          </w:p>
        </w:tc>
        <w:tc>
          <w:tcPr>
            <w:tcW w:w="1260" w:type="dxa"/>
          </w:tcPr>
          <w:p w:rsidR="00986313" w:rsidRDefault="00986313" w:rsidP="00102D88">
            <w:pPr>
              <w:jc w:val="center"/>
              <w:rPr>
                <w:szCs w:val="21"/>
              </w:rPr>
            </w:pPr>
          </w:p>
        </w:tc>
      </w:tr>
      <w:tr w:rsidR="00986313" w:rsidTr="00102D88">
        <w:trPr>
          <w:cantSplit/>
        </w:trPr>
        <w:tc>
          <w:tcPr>
            <w:tcW w:w="720" w:type="dxa"/>
            <w:vAlign w:val="center"/>
          </w:tcPr>
          <w:p w:rsidR="00986313" w:rsidRDefault="00986313" w:rsidP="00102D88">
            <w:pPr>
              <w:jc w:val="center"/>
              <w:rPr>
                <w:szCs w:val="21"/>
              </w:rPr>
            </w:pPr>
            <w:r>
              <w:rPr>
                <w:rFonts w:hint="eastAsia"/>
                <w:szCs w:val="21"/>
              </w:rPr>
              <w:t>23</w:t>
            </w:r>
          </w:p>
        </w:tc>
        <w:tc>
          <w:tcPr>
            <w:tcW w:w="1260" w:type="dxa"/>
            <w:vAlign w:val="center"/>
          </w:tcPr>
          <w:p w:rsidR="00986313" w:rsidRDefault="00986313" w:rsidP="00102D88">
            <w:pPr>
              <w:jc w:val="center"/>
              <w:rPr>
                <w:szCs w:val="21"/>
              </w:rPr>
            </w:pPr>
            <w:r>
              <w:rPr>
                <w:rFonts w:hint="eastAsia"/>
                <w:szCs w:val="21"/>
              </w:rPr>
              <w:t>总结</w:t>
            </w: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p w:rsidR="00986313" w:rsidRDefault="00986313" w:rsidP="00102D88">
            <w:pPr>
              <w:jc w:val="center"/>
              <w:rPr>
                <w:szCs w:val="21"/>
              </w:rPr>
            </w:pPr>
          </w:p>
        </w:tc>
        <w:tc>
          <w:tcPr>
            <w:tcW w:w="7020" w:type="dxa"/>
            <w:gridSpan w:val="5"/>
          </w:tcPr>
          <w:p w:rsidR="00986313" w:rsidRDefault="00986313" w:rsidP="00102D88">
            <w:pPr>
              <w:rPr>
                <w:szCs w:val="21"/>
              </w:rPr>
            </w:pPr>
          </w:p>
        </w:tc>
      </w:tr>
    </w:tbl>
    <w:p w:rsidR="00986313" w:rsidRDefault="00986313" w:rsidP="00986313">
      <w:pPr>
        <w:ind w:left="-180"/>
        <w:rPr>
          <w:szCs w:val="21"/>
        </w:rPr>
      </w:pPr>
    </w:p>
    <w:p w:rsidR="00986313" w:rsidRDefault="00986313" w:rsidP="00986313">
      <w:pPr>
        <w:ind w:left="-180" w:firstLine="180"/>
        <w:rPr>
          <w:b/>
          <w:szCs w:val="21"/>
        </w:rPr>
      </w:pPr>
      <w:r>
        <w:rPr>
          <w:rFonts w:hint="eastAsia"/>
          <w:b/>
          <w:szCs w:val="21"/>
        </w:rPr>
        <w:t>巡检人签名：</w:t>
      </w:r>
    </w:p>
    <w:p w:rsidR="00986313" w:rsidRDefault="00986313" w:rsidP="00986313">
      <w:pPr>
        <w:ind w:left="-180" w:firstLine="180"/>
        <w:rPr>
          <w:szCs w:val="21"/>
        </w:rPr>
      </w:pPr>
    </w:p>
    <w:p w:rsidR="000D031D" w:rsidRPr="00986313" w:rsidRDefault="00986313" w:rsidP="00986313">
      <w:r>
        <w:rPr>
          <w:rFonts w:hint="eastAsia"/>
          <w:b/>
          <w:szCs w:val="21"/>
        </w:rPr>
        <w:t>用户签名：</w:t>
      </w:r>
      <w:r>
        <w:rPr>
          <w:rFonts w:hint="eastAsia"/>
          <w:b/>
          <w:szCs w:val="21"/>
        </w:rPr>
        <w:tab/>
      </w:r>
      <w:r>
        <w:rPr>
          <w:rFonts w:hint="eastAsia"/>
          <w:b/>
          <w:szCs w:val="21"/>
        </w:rPr>
        <w:tab/>
      </w:r>
      <w:r>
        <w:rPr>
          <w:rFonts w:hint="eastAsia"/>
          <w:b/>
          <w:szCs w:val="21"/>
        </w:rPr>
        <w:tab/>
      </w:r>
      <w:r>
        <w:rPr>
          <w:rFonts w:hint="eastAsia"/>
          <w:b/>
          <w:szCs w:val="21"/>
        </w:rPr>
        <w:tab/>
      </w:r>
      <w:r>
        <w:rPr>
          <w:rFonts w:hint="eastAsia"/>
          <w:b/>
          <w:szCs w:val="21"/>
        </w:rPr>
        <w:tab/>
      </w:r>
      <w:r>
        <w:rPr>
          <w:rFonts w:hint="eastAsia"/>
          <w:b/>
          <w:szCs w:val="21"/>
        </w:rPr>
        <w:tab/>
      </w:r>
      <w:r>
        <w:rPr>
          <w:rFonts w:hint="eastAsia"/>
          <w:b/>
          <w:szCs w:val="21"/>
        </w:rPr>
        <w:tab/>
      </w:r>
      <w:r>
        <w:rPr>
          <w:rFonts w:hint="eastAsia"/>
          <w:b/>
          <w:szCs w:val="21"/>
        </w:rPr>
        <w:tab/>
      </w:r>
      <w:r>
        <w:rPr>
          <w:rFonts w:hint="eastAsia"/>
          <w:b/>
          <w:szCs w:val="21"/>
        </w:rPr>
        <w:tab/>
      </w:r>
      <w:r>
        <w:rPr>
          <w:rFonts w:hint="eastAsia"/>
          <w:b/>
          <w:szCs w:val="21"/>
        </w:rPr>
        <w:tab/>
      </w:r>
      <w:r>
        <w:rPr>
          <w:rFonts w:hint="eastAsia"/>
          <w:b/>
          <w:szCs w:val="21"/>
        </w:rPr>
        <w:tab/>
      </w:r>
      <w:r>
        <w:rPr>
          <w:rFonts w:hint="eastAsia"/>
          <w:b/>
          <w:bCs/>
          <w:szCs w:val="21"/>
        </w:rPr>
        <w:t>时间：</w:t>
      </w:r>
      <w:r>
        <w:rPr>
          <w:rFonts w:hint="eastAsia"/>
          <w:b/>
          <w:bCs/>
          <w:szCs w:val="21"/>
        </w:rPr>
        <w:t xml:space="preserve">   </w:t>
      </w:r>
      <w:r>
        <w:rPr>
          <w:rFonts w:hint="eastAsia"/>
          <w:b/>
          <w:bCs/>
          <w:szCs w:val="21"/>
        </w:rPr>
        <w:t>年</w:t>
      </w:r>
      <w:r>
        <w:rPr>
          <w:rFonts w:hint="eastAsia"/>
          <w:b/>
          <w:bCs/>
          <w:szCs w:val="21"/>
        </w:rPr>
        <w:t xml:space="preserve">   </w:t>
      </w:r>
      <w:r>
        <w:rPr>
          <w:rFonts w:hint="eastAsia"/>
          <w:b/>
          <w:bCs/>
          <w:szCs w:val="21"/>
        </w:rPr>
        <w:t>月</w:t>
      </w:r>
      <w:r>
        <w:rPr>
          <w:rFonts w:hint="eastAsia"/>
          <w:b/>
          <w:bCs/>
          <w:szCs w:val="21"/>
        </w:rPr>
        <w:t xml:space="preserve">    </w:t>
      </w:r>
      <w:r>
        <w:rPr>
          <w:rFonts w:hint="eastAsia"/>
          <w:b/>
          <w:bCs/>
          <w:szCs w:val="21"/>
        </w:rPr>
        <w:t>日</w:t>
      </w:r>
    </w:p>
    <w:sectPr w:rsidR="000D031D" w:rsidRPr="00986313" w:rsidSect="00B04000">
      <w:pgSz w:w="11906" w:h="16838"/>
      <w:pgMar w:top="1090" w:right="1797" w:bottom="1246"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07" w:rsidRDefault="00C71807">
      <w:r>
        <w:separator/>
      </w:r>
    </w:p>
  </w:endnote>
  <w:endnote w:type="continuationSeparator" w:id="0">
    <w:p w:rsidR="00C71807" w:rsidRDefault="00C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ath A">
    <w:altName w:val="Wingdings 2"/>
    <w:charset w:val="02"/>
    <w:family w:val="modern"/>
    <w:pitch w:val="default"/>
    <w:sig w:usb0="00000000" w:usb1="0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AD" w:rsidRDefault="00F72438">
    <w:pPr>
      <w:pStyle w:val="a8"/>
      <w:framePr w:wrap="around" w:vAnchor="text" w:hAnchor="margin" w:xAlign="right" w:y="1"/>
      <w:rPr>
        <w:rStyle w:val="a4"/>
      </w:rPr>
    </w:pPr>
    <w:r>
      <w:fldChar w:fldCharType="begin"/>
    </w:r>
    <w:r w:rsidR="00CD16AD">
      <w:rPr>
        <w:rStyle w:val="a4"/>
      </w:rPr>
      <w:instrText xml:space="preserve">PAGE  </w:instrText>
    </w:r>
    <w:r>
      <w:fldChar w:fldCharType="end"/>
    </w:r>
  </w:p>
  <w:p w:rsidR="00CD16AD" w:rsidRDefault="00CD16A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AD" w:rsidRDefault="00F72438">
    <w:pPr>
      <w:pStyle w:val="a8"/>
      <w:framePr w:wrap="around" w:vAnchor="text" w:hAnchor="margin" w:xAlign="right" w:y="1"/>
      <w:rPr>
        <w:rStyle w:val="a4"/>
      </w:rPr>
    </w:pPr>
    <w:r>
      <w:fldChar w:fldCharType="begin"/>
    </w:r>
    <w:r w:rsidR="00CD16AD">
      <w:rPr>
        <w:rStyle w:val="a4"/>
      </w:rPr>
      <w:instrText xml:space="preserve">PAGE  </w:instrText>
    </w:r>
    <w:r>
      <w:fldChar w:fldCharType="separate"/>
    </w:r>
    <w:r w:rsidR="00E558E5">
      <w:rPr>
        <w:rStyle w:val="a4"/>
        <w:noProof/>
      </w:rPr>
      <w:t>2</w:t>
    </w:r>
    <w:r>
      <w:fldChar w:fldCharType="end"/>
    </w:r>
  </w:p>
  <w:p w:rsidR="00CD16AD" w:rsidRDefault="00CD16AD">
    <w:pPr>
      <w:pStyle w:val="a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07" w:rsidRDefault="00C71807">
      <w:r>
        <w:separator/>
      </w:r>
    </w:p>
  </w:footnote>
  <w:footnote w:type="continuationSeparator" w:id="0">
    <w:p w:rsidR="00C71807" w:rsidRDefault="00C7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AD" w:rsidRDefault="00CD16AD">
    <w:pPr>
      <w:pStyle w:val="a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2C9"/>
    <w:multiLevelType w:val="multilevel"/>
    <w:tmpl w:val="008342C9"/>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59C4F6F"/>
    <w:multiLevelType w:val="hybridMultilevel"/>
    <w:tmpl w:val="4768E1F2"/>
    <w:lvl w:ilvl="0" w:tplc="DF1A878A">
      <w:start w:val="1"/>
      <w:numFmt w:val="japaneseCounting"/>
      <w:lvlText w:val="%1、"/>
      <w:lvlJc w:val="left"/>
      <w:pPr>
        <w:ind w:left="1131" w:hanging="705"/>
      </w:p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2" w15:restartNumberingAfterBreak="0">
    <w:nsid w:val="0B463642"/>
    <w:multiLevelType w:val="multilevel"/>
    <w:tmpl w:val="0B463642"/>
    <w:lvl w:ilvl="0">
      <w:start w:val="1"/>
      <w:numFmt w:val="lowerLetter"/>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16FA23F5"/>
    <w:multiLevelType w:val="hybridMultilevel"/>
    <w:tmpl w:val="62A2567A"/>
    <w:lvl w:ilvl="0" w:tplc="5278162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C007479"/>
    <w:multiLevelType w:val="multilevel"/>
    <w:tmpl w:val="1C007479"/>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308462F1"/>
    <w:multiLevelType w:val="multilevel"/>
    <w:tmpl w:val="308462F1"/>
    <w:lvl w:ilvl="0">
      <w:start w:val="1"/>
      <w:numFmt w:val="decimal"/>
      <w:lvlText w:val="%1"/>
      <w:lvlJc w:val="left"/>
      <w:pPr>
        <w:ind w:left="360" w:hanging="360"/>
      </w:pPr>
      <w:rPr>
        <w:rFonts w:hint="default"/>
        <w:b w:val="0"/>
        <w:sz w:val="21"/>
        <w:szCs w:val="21"/>
      </w:rPr>
    </w:lvl>
    <w:lvl w:ilvl="1">
      <w:start w:val="1"/>
      <w:numFmt w:val="lowerLetter"/>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219392F"/>
    <w:multiLevelType w:val="multilevel"/>
    <w:tmpl w:val="3219392F"/>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3748051B"/>
    <w:multiLevelType w:val="multilevel"/>
    <w:tmpl w:val="3748051B"/>
    <w:lvl w:ilvl="0">
      <w:start w:val="1"/>
      <w:numFmt w:val="chineseCountingThousand"/>
      <w:lvlText w:val="(%1)"/>
      <w:lvlJc w:val="left"/>
      <w:pPr>
        <w:tabs>
          <w:tab w:val="num" w:pos="420"/>
        </w:tabs>
        <w:ind w:left="420" w:hanging="420"/>
      </w:pPr>
      <w:rPr>
        <w:sz w:val="28"/>
        <w:szCs w:val="28"/>
        <w:lang w:val="en-US"/>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8DF00D5"/>
    <w:multiLevelType w:val="multilevel"/>
    <w:tmpl w:val="38DF00D5"/>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Letter"/>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3D4011BD"/>
    <w:multiLevelType w:val="multilevel"/>
    <w:tmpl w:val="3D4011BD"/>
    <w:lvl w:ilvl="0">
      <w:start w:val="1"/>
      <w:numFmt w:val="decimal"/>
      <w:lvlText w:val="%1、"/>
      <w:lvlJc w:val="left"/>
      <w:pPr>
        <w:ind w:left="360" w:hanging="360"/>
      </w:pPr>
      <w:rPr>
        <w:rFonts w:ascii="宋体" w:hAnsi="宋体"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0A364BD"/>
    <w:multiLevelType w:val="multilevel"/>
    <w:tmpl w:val="40A364BD"/>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0F4248C"/>
    <w:multiLevelType w:val="hybridMultilevel"/>
    <w:tmpl w:val="77C8C012"/>
    <w:lvl w:ilvl="0" w:tplc="B88EB65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218383A"/>
    <w:multiLevelType w:val="multilevel"/>
    <w:tmpl w:val="521838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705F613"/>
    <w:multiLevelType w:val="singleLevel"/>
    <w:tmpl w:val="5705F613"/>
    <w:lvl w:ilvl="0">
      <w:start w:val="2"/>
      <w:numFmt w:val="decimal"/>
      <w:suff w:val="nothing"/>
      <w:lvlText w:val="（%1）"/>
      <w:lvlJc w:val="left"/>
    </w:lvl>
  </w:abstractNum>
  <w:abstractNum w:abstractNumId="14" w15:restartNumberingAfterBreak="0">
    <w:nsid w:val="5705F624"/>
    <w:multiLevelType w:val="singleLevel"/>
    <w:tmpl w:val="5705F624"/>
    <w:lvl w:ilvl="0">
      <w:start w:val="4"/>
      <w:numFmt w:val="decimal"/>
      <w:suff w:val="nothing"/>
      <w:lvlText w:val="（%1）"/>
      <w:lvlJc w:val="left"/>
    </w:lvl>
  </w:abstractNum>
  <w:abstractNum w:abstractNumId="15" w15:restartNumberingAfterBreak="0">
    <w:nsid w:val="570BA29D"/>
    <w:multiLevelType w:val="singleLevel"/>
    <w:tmpl w:val="570BA29D"/>
    <w:lvl w:ilvl="0">
      <w:start w:val="1"/>
      <w:numFmt w:val="decimal"/>
      <w:suff w:val="nothing"/>
      <w:lvlText w:val="%1、"/>
      <w:lvlJc w:val="left"/>
    </w:lvl>
  </w:abstractNum>
  <w:abstractNum w:abstractNumId="16" w15:restartNumberingAfterBreak="0">
    <w:nsid w:val="57D103DC"/>
    <w:multiLevelType w:val="singleLevel"/>
    <w:tmpl w:val="57D103DC"/>
    <w:lvl w:ilvl="0">
      <w:start w:val="1"/>
      <w:numFmt w:val="chineseCounting"/>
      <w:suff w:val="nothing"/>
      <w:lvlText w:val="（%1）"/>
      <w:lvlJc w:val="left"/>
      <w:pPr>
        <w:ind w:left="0" w:firstLine="420"/>
      </w:pPr>
      <w:rPr>
        <w:rFonts w:hint="eastAsia"/>
      </w:rPr>
    </w:lvl>
  </w:abstractNum>
  <w:abstractNum w:abstractNumId="17" w15:restartNumberingAfterBreak="0">
    <w:nsid w:val="57D10442"/>
    <w:multiLevelType w:val="singleLevel"/>
    <w:tmpl w:val="57D10442"/>
    <w:lvl w:ilvl="0">
      <w:start w:val="1"/>
      <w:numFmt w:val="decimal"/>
      <w:lvlText w:val="%1."/>
      <w:lvlJc w:val="left"/>
      <w:pPr>
        <w:ind w:left="425" w:hanging="425"/>
      </w:pPr>
      <w:rPr>
        <w:rFonts w:hint="default"/>
      </w:rPr>
    </w:lvl>
  </w:abstractNum>
  <w:abstractNum w:abstractNumId="18" w15:restartNumberingAfterBreak="0">
    <w:nsid w:val="57D104B9"/>
    <w:multiLevelType w:val="multilevel"/>
    <w:tmpl w:val="57D104B9"/>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57D104E9"/>
    <w:multiLevelType w:val="singleLevel"/>
    <w:tmpl w:val="57D104E9"/>
    <w:lvl w:ilvl="0">
      <w:start w:val="1"/>
      <w:numFmt w:val="decimal"/>
      <w:lvlText w:val="%1."/>
      <w:lvlJc w:val="left"/>
      <w:pPr>
        <w:ind w:left="425" w:hanging="425"/>
      </w:pPr>
      <w:rPr>
        <w:rFonts w:hint="default"/>
      </w:rPr>
    </w:lvl>
  </w:abstractNum>
  <w:abstractNum w:abstractNumId="20" w15:restartNumberingAfterBreak="0">
    <w:nsid w:val="57D10578"/>
    <w:multiLevelType w:val="singleLevel"/>
    <w:tmpl w:val="57D10578"/>
    <w:lvl w:ilvl="0">
      <w:start w:val="1"/>
      <w:numFmt w:val="decimal"/>
      <w:lvlText w:val="%1."/>
      <w:lvlJc w:val="left"/>
      <w:pPr>
        <w:ind w:left="425" w:hanging="425"/>
      </w:pPr>
      <w:rPr>
        <w:rFonts w:hint="default"/>
      </w:rPr>
    </w:lvl>
  </w:abstractNum>
  <w:abstractNum w:abstractNumId="21" w15:restartNumberingAfterBreak="0">
    <w:nsid w:val="58C41BB3"/>
    <w:multiLevelType w:val="multilevel"/>
    <w:tmpl w:val="58C41BB3"/>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59C357CE"/>
    <w:multiLevelType w:val="multilevel"/>
    <w:tmpl w:val="59C357CE"/>
    <w:lvl w:ilvl="0">
      <w:start w:val="1"/>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A4D00D2"/>
    <w:multiLevelType w:val="multilevel"/>
    <w:tmpl w:val="5A4D00D2"/>
    <w:lvl w:ilvl="0">
      <w:start w:val="1"/>
      <w:numFmt w:val="lowerLetter"/>
      <w:lvlText w:val="%1)"/>
      <w:lvlJc w:val="left"/>
      <w:pPr>
        <w:tabs>
          <w:tab w:val="num" w:pos="780"/>
        </w:tabs>
        <w:ind w:left="780" w:hanging="420"/>
      </w:p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4" w15:restartNumberingAfterBreak="0">
    <w:nsid w:val="64FF5817"/>
    <w:multiLevelType w:val="multilevel"/>
    <w:tmpl w:val="64FF5817"/>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759761DE"/>
    <w:multiLevelType w:val="multilevel"/>
    <w:tmpl w:val="759761DE"/>
    <w:lvl w:ilvl="0">
      <w:start w:val="1"/>
      <w:numFmt w:val="decimal"/>
      <w:lvlText w:val="%1、"/>
      <w:lvlJc w:val="left"/>
      <w:pPr>
        <w:ind w:left="360" w:hanging="360"/>
      </w:pPr>
      <w:rPr>
        <w:rFonts w:ascii="宋体" w:hAnsi="宋体" w:hint="default"/>
        <w:b w:val="0"/>
        <w:sz w:val="24"/>
        <w:szCs w:val="21"/>
      </w:rPr>
    </w:lvl>
    <w:lvl w:ilvl="1">
      <w:start w:val="1"/>
      <w:numFmt w:val="lowerLetter"/>
      <w:lvlText w:val="%2)"/>
      <w:lvlJc w:val="left"/>
      <w:pPr>
        <w:ind w:left="840" w:hanging="420"/>
      </w:pPr>
    </w:lvl>
    <w:lvl w:ilvl="2">
      <w:start w:val="1"/>
      <w:numFmt w:val="lowerLetter"/>
      <w:lvlText w:val="%3、"/>
      <w:lvlJc w:val="left"/>
      <w:pPr>
        <w:tabs>
          <w:tab w:val="num" w:pos="1200"/>
        </w:tabs>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70E1ED7"/>
    <w:multiLevelType w:val="multilevel"/>
    <w:tmpl w:val="770E1ED7"/>
    <w:lvl w:ilvl="0">
      <w:start w:val="1"/>
      <w:numFmt w:val="bullet"/>
      <w:lvlText w:val="□"/>
      <w:lvlJc w:val="left"/>
      <w:pPr>
        <w:tabs>
          <w:tab w:val="num" w:pos="450"/>
        </w:tabs>
        <w:ind w:left="450" w:hanging="45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6"/>
  </w:num>
  <w:num w:numId="3">
    <w:abstractNumId w:val="9"/>
  </w:num>
  <w:num w:numId="4">
    <w:abstractNumId w:val="25"/>
  </w:num>
  <w:num w:numId="5">
    <w:abstractNumId w:val="8"/>
  </w:num>
  <w:num w:numId="6">
    <w:abstractNumId w:val="5"/>
  </w:num>
  <w:num w:numId="7">
    <w:abstractNumId w:val="2"/>
  </w:num>
  <w:num w:numId="8">
    <w:abstractNumId w:val="17"/>
  </w:num>
  <w:num w:numId="9">
    <w:abstractNumId w:val="21"/>
  </w:num>
  <w:num w:numId="10">
    <w:abstractNumId w:val="10"/>
  </w:num>
  <w:num w:numId="11">
    <w:abstractNumId w:val="6"/>
  </w:num>
  <w:num w:numId="12">
    <w:abstractNumId w:val="24"/>
  </w:num>
  <w:num w:numId="13">
    <w:abstractNumId w:val="4"/>
  </w:num>
  <w:num w:numId="14">
    <w:abstractNumId w:val="18"/>
  </w:num>
  <w:num w:numId="15">
    <w:abstractNumId w:val="0"/>
  </w:num>
  <w:num w:numId="16">
    <w:abstractNumId w:val="19"/>
  </w:num>
  <w:num w:numId="17">
    <w:abstractNumId w:val="23"/>
  </w:num>
  <w:num w:numId="18">
    <w:abstractNumId w:val="20"/>
  </w:num>
  <w:num w:numId="19">
    <w:abstractNumId w:val="13"/>
  </w:num>
  <w:num w:numId="20">
    <w:abstractNumId w:val="14"/>
  </w:num>
  <w:num w:numId="21">
    <w:abstractNumId w:val="12"/>
  </w:num>
  <w:num w:numId="22">
    <w:abstractNumId w:val="15"/>
  </w:num>
  <w:num w:numId="23">
    <w:abstractNumId w:val="22"/>
  </w:num>
  <w:num w:numId="24">
    <w:abstractNumId w:val="2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13"/>
    <w:rsid w:val="000858E3"/>
    <w:rsid w:val="000D031D"/>
    <w:rsid w:val="00102D88"/>
    <w:rsid w:val="001205F5"/>
    <w:rsid w:val="00194A0E"/>
    <w:rsid w:val="00262909"/>
    <w:rsid w:val="003E12E8"/>
    <w:rsid w:val="003E4CBC"/>
    <w:rsid w:val="00961330"/>
    <w:rsid w:val="00986313"/>
    <w:rsid w:val="00B04000"/>
    <w:rsid w:val="00C71807"/>
    <w:rsid w:val="00CD16AD"/>
    <w:rsid w:val="00E145D3"/>
    <w:rsid w:val="00E558E5"/>
    <w:rsid w:val="00E73E1C"/>
    <w:rsid w:val="00F5540F"/>
    <w:rsid w:val="00F72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3E24C"/>
  <w15:docId w15:val="{16926276-C87C-41CA-8925-220245FE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313"/>
    <w:pPr>
      <w:widowControl w:val="0"/>
      <w:jc w:val="both"/>
    </w:pPr>
    <w:rPr>
      <w:rFonts w:ascii="Times New Roman" w:eastAsia="宋体" w:hAnsi="Times New Roman" w:cs="Times New Roman"/>
      <w:szCs w:val="24"/>
    </w:rPr>
  </w:style>
  <w:style w:type="paragraph" w:styleId="1">
    <w:name w:val="heading 1"/>
    <w:basedOn w:val="a"/>
    <w:next w:val="a"/>
    <w:link w:val="10"/>
    <w:qFormat/>
    <w:rsid w:val="00986313"/>
    <w:pPr>
      <w:keepNext/>
      <w:keepLines/>
      <w:spacing w:before="340" w:after="330" w:line="578" w:lineRule="auto"/>
      <w:outlineLvl w:val="0"/>
    </w:pPr>
    <w:rPr>
      <w:b/>
      <w:bCs/>
      <w:kern w:val="44"/>
      <w:sz w:val="32"/>
      <w:szCs w:val="44"/>
    </w:rPr>
  </w:style>
  <w:style w:type="paragraph" w:styleId="2">
    <w:name w:val="heading 2"/>
    <w:basedOn w:val="a"/>
    <w:next w:val="a"/>
    <w:link w:val="20"/>
    <w:qFormat/>
    <w:rsid w:val="00986313"/>
    <w:pPr>
      <w:keepNext/>
      <w:keepLines/>
      <w:spacing w:before="260" w:after="260" w:line="416" w:lineRule="atLeast"/>
      <w:outlineLvl w:val="1"/>
    </w:pPr>
    <w:rPr>
      <w:rFonts w:ascii="Cambria" w:hAnsi="Cambria"/>
      <w:b/>
      <w:bCs/>
      <w:sz w:val="32"/>
      <w:szCs w:val="32"/>
    </w:rPr>
  </w:style>
  <w:style w:type="paragraph" w:styleId="3">
    <w:name w:val="heading 3"/>
    <w:basedOn w:val="a"/>
    <w:next w:val="a"/>
    <w:link w:val="30"/>
    <w:qFormat/>
    <w:rsid w:val="00986313"/>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
    <w:next w:val="a"/>
    <w:link w:val="40"/>
    <w:semiHidden/>
    <w:unhideWhenUsed/>
    <w:qFormat/>
    <w:rsid w:val="0098631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86313"/>
    <w:rPr>
      <w:rFonts w:ascii="Times New Roman" w:eastAsia="宋体" w:hAnsi="Times New Roman" w:cs="Times New Roman"/>
      <w:b/>
      <w:bCs/>
      <w:kern w:val="44"/>
      <w:sz w:val="32"/>
      <w:szCs w:val="44"/>
    </w:rPr>
  </w:style>
  <w:style w:type="character" w:customStyle="1" w:styleId="20">
    <w:name w:val="标题 2 字符"/>
    <w:basedOn w:val="a0"/>
    <w:link w:val="2"/>
    <w:rsid w:val="00986313"/>
    <w:rPr>
      <w:rFonts w:ascii="Cambria" w:eastAsia="宋体" w:hAnsi="Cambria" w:cs="Times New Roman"/>
      <w:b/>
      <w:bCs/>
      <w:sz w:val="32"/>
      <w:szCs w:val="32"/>
    </w:rPr>
  </w:style>
  <w:style w:type="character" w:customStyle="1" w:styleId="30">
    <w:name w:val="标题 3 字符"/>
    <w:basedOn w:val="a0"/>
    <w:link w:val="3"/>
    <w:rsid w:val="00986313"/>
    <w:rPr>
      <w:rFonts w:ascii="Times New Roman" w:eastAsia="宋体" w:hAnsi="Times New Roman" w:cs="Times New Roman"/>
      <w:b/>
      <w:bCs/>
      <w:sz w:val="32"/>
      <w:szCs w:val="32"/>
    </w:rPr>
  </w:style>
  <w:style w:type="character" w:customStyle="1" w:styleId="40">
    <w:name w:val="标题 4 字符"/>
    <w:basedOn w:val="a0"/>
    <w:link w:val="4"/>
    <w:semiHidden/>
    <w:rsid w:val="00986313"/>
    <w:rPr>
      <w:rFonts w:asciiTheme="majorHAnsi" w:eastAsiaTheme="majorEastAsia" w:hAnsiTheme="majorHAnsi" w:cstheme="majorBidi"/>
      <w:b/>
      <w:bCs/>
      <w:sz w:val="28"/>
      <w:szCs w:val="28"/>
    </w:rPr>
  </w:style>
  <w:style w:type="character" w:customStyle="1" w:styleId="11">
    <w:name w:val="批注框文本 字符1"/>
    <w:link w:val="a3"/>
    <w:rsid w:val="00986313"/>
    <w:rPr>
      <w:sz w:val="18"/>
      <w:szCs w:val="18"/>
    </w:rPr>
  </w:style>
  <w:style w:type="character" w:styleId="a4">
    <w:name w:val="page number"/>
    <w:basedOn w:val="a0"/>
    <w:rsid w:val="00986313"/>
  </w:style>
  <w:style w:type="character" w:customStyle="1" w:styleId="12">
    <w:name w:val="页眉 字符1"/>
    <w:link w:val="a5"/>
    <w:rsid w:val="00986313"/>
    <w:rPr>
      <w:rFonts w:eastAsia="宋体"/>
      <w:sz w:val="18"/>
      <w:szCs w:val="18"/>
    </w:rPr>
  </w:style>
  <w:style w:type="paragraph" w:styleId="a3">
    <w:name w:val="Balloon Text"/>
    <w:basedOn w:val="a"/>
    <w:link w:val="11"/>
    <w:rsid w:val="00986313"/>
    <w:rPr>
      <w:rFonts w:asciiTheme="minorHAnsi" w:eastAsiaTheme="minorEastAsia" w:hAnsiTheme="minorHAnsi" w:cstheme="minorBidi"/>
      <w:sz w:val="18"/>
      <w:szCs w:val="18"/>
    </w:rPr>
  </w:style>
  <w:style w:type="character" w:customStyle="1" w:styleId="a6">
    <w:name w:val="批注框文本 字符"/>
    <w:basedOn w:val="a0"/>
    <w:uiPriority w:val="99"/>
    <w:semiHidden/>
    <w:rsid w:val="00986313"/>
    <w:rPr>
      <w:rFonts w:ascii="Times New Roman" w:eastAsia="宋体" w:hAnsi="Times New Roman" w:cs="Times New Roman"/>
      <w:sz w:val="18"/>
      <w:szCs w:val="18"/>
    </w:rPr>
  </w:style>
  <w:style w:type="paragraph" w:customStyle="1" w:styleId="21">
    <w:name w:val="正文 2"/>
    <w:basedOn w:val="a"/>
    <w:qFormat/>
    <w:rsid w:val="00986313"/>
    <w:pPr>
      <w:autoSpaceDE w:val="0"/>
      <w:autoSpaceDN w:val="0"/>
      <w:adjustRightInd w:val="0"/>
      <w:spacing w:before="80" w:after="80" w:line="360" w:lineRule="auto"/>
      <w:ind w:left="1701"/>
    </w:pPr>
    <w:rPr>
      <w:kern w:val="0"/>
      <w:szCs w:val="21"/>
    </w:rPr>
  </w:style>
  <w:style w:type="paragraph" w:styleId="31">
    <w:name w:val="Body Text Indent 3"/>
    <w:basedOn w:val="a"/>
    <w:link w:val="32"/>
    <w:rsid w:val="00986313"/>
    <w:pPr>
      <w:spacing w:line="420" w:lineRule="exact"/>
      <w:ind w:leftChars="342" w:left="718" w:firstLineChars="128" w:firstLine="358"/>
    </w:pPr>
    <w:rPr>
      <w:rFonts w:ascii="宋体" w:hAnsi="宋体"/>
      <w:sz w:val="28"/>
      <w:szCs w:val="20"/>
    </w:rPr>
  </w:style>
  <w:style w:type="character" w:customStyle="1" w:styleId="32">
    <w:name w:val="正文文本缩进 3 字符"/>
    <w:basedOn w:val="a0"/>
    <w:link w:val="31"/>
    <w:rsid w:val="00986313"/>
    <w:rPr>
      <w:rFonts w:ascii="宋体" w:eastAsia="宋体" w:hAnsi="宋体" w:cs="Times New Roman"/>
      <w:sz w:val="28"/>
      <w:szCs w:val="20"/>
    </w:rPr>
  </w:style>
  <w:style w:type="paragraph" w:styleId="a5">
    <w:name w:val="header"/>
    <w:basedOn w:val="a"/>
    <w:link w:val="12"/>
    <w:rsid w:val="00986313"/>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7">
    <w:name w:val="页眉 字符"/>
    <w:basedOn w:val="a0"/>
    <w:uiPriority w:val="99"/>
    <w:semiHidden/>
    <w:rsid w:val="00986313"/>
    <w:rPr>
      <w:rFonts w:ascii="Times New Roman" w:eastAsia="宋体" w:hAnsi="Times New Roman" w:cs="Times New Roman"/>
      <w:sz w:val="18"/>
      <w:szCs w:val="18"/>
    </w:rPr>
  </w:style>
  <w:style w:type="paragraph" w:customStyle="1" w:styleId="22">
    <w:name w:val="正文首行缩进2字符"/>
    <w:basedOn w:val="a"/>
    <w:rsid w:val="00986313"/>
    <w:pPr>
      <w:spacing w:beforeLines="50" w:afterLines="50" w:line="360" w:lineRule="auto"/>
      <w:ind w:firstLineChars="200" w:firstLine="480"/>
    </w:pPr>
    <w:rPr>
      <w:sz w:val="24"/>
    </w:rPr>
  </w:style>
  <w:style w:type="paragraph" w:styleId="a8">
    <w:name w:val="footer"/>
    <w:basedOn w:val="a"/>
    <w:link w:val="a9"/>
    <w:rsid w:val="00986313"/>
    <w:pPr>
      <w:tabs>
        <w:tab w:val="center" w:pos="4153"/>
        <w:tab w:val="right" w:pos="8306"/>
      </w:tabs>
      <w:snapToGrid w:val="0"/>
      <w:jc w:val="left"/>
    </w:pPr>
    <w:rPr>
      <w:sz w:val="18"/>
      <w:szCs w:val="18"/>
    </w:rPr>
  </w:style>
  <w:style w:type="character" w:customStyle="1" w:styleId="a9">
    <w:name w:val="页脚 字符"/>
    <w:basedOn w:val="a0"/>
    <w:link w:val="a8"/>
    <w:rsid w:val="00986313"/>
    <w:rPr>
      <w:rFonts w:ascii="Times New Roman" w:eastAsia="宋体" w:hAnsi="Times New Roman" w:cs="Times New Roman"/>
      <w:sz w:val="18"/>
      <w:szCs w:val="18"/>
    </w:rPr>
  </w:style>
  <w:style w:type="paragraph" w:customStyle="1" w:styleId="Style1">
    <w:name w:val="_Style 1"/>
    <w:basedOn w:val="a"/>
    <w:uiPriority w:val="34"/>
    <w:qFormat/>
    <w:rsid w:val="00986313"/>
    <w:pPr>
      <w:ind w:firstLineChars="200" w:firstLine="420"/>
    </w:pPr>
    <w:rPr>
      <w:rFonts w:ascii="Calibri" w:hAnsi="Calibri"/>
      <w:szCs w:val="22"/>
    </w:rPr>
  </w:style>
  <w:style w:type="paragraph" w:customStyle="1" w:styleId="Default">
    <w:name w:val="Default"/>
    <w:qFormat/>
    <w:rsid w:val="00986313"/>
    <w:pPr>
      <w:widowControl w:val="0"/>
      <w:autoSpaceDE w:val="0"/>
      <w:autoSpaceDN w:val="0"/>
      <w:adjustRightInd w:val="0"/>
    </w:pPr>
    <w:rPr>
      <w:rFonts w:ascii="宋体" w:eastAsia="宋体" w:hAnsi="Times New Roman" w:cs="宋体"/>
      <w:color w:val="000000"/>
      <w:kern w:val="0"/>
      <w:sz w:val="24"/>
      <w:szCs w:val="24"/>
    </w:rPr>
  </w:style>
  <w:style w:type="paragraph" w:customStyle="1" w:styleId="aa">
    <w:name w:val="缺省文本"/>
    <w:basedOn w:val="a"/>
    <w:qFormat/>
    <w:rsid w:val="00986313"/>
    <w:pPr>
      <w:autoSpaceDE w:val="0"/>
      <w:autoSpaceDN w:val="0"/>
      <w:adjustRightInd w:val="0"/>
      <w:jc w:val="left"/>
    </w:pPr>
    <w:rPr>
      <w:kern w:val="0"/>
      <w:sz w:val="24"/>
    </w:rPr>
  </w:style>
  <w:style w:type="paragraph" w:styleId="ab">
    <w:name w:val="Normal (Web)"/>
    <w:basedOn w:val="a"/>
    <w:uiPriority w:val="99"/>
    <w:unhideWhenUsed/>
    <w:rsid w:val="00986313"/>
    <w:pPr>
      <w:widowControl/>
      <w:spacing w:before="100" w:beforeAutospacing="1" w:after="100" w:afterAutospacing="1"/>
      <w:jc w:val="left"/>
    </w:pPr>
    <w:rPr>
      <w:rFonts w:ascii="宋体" w:hAnsi="宋体" w:cs="宋体"/>
      <w:kern w:val="0"/>
      <w:sz w:val="24"/>
    </w:rPr>
  </w:style>
  <w:style w:type="paragraph" w:customStyle="1" w:styleId="xl25">
    <w:name w:val="xl25"/>
    <w:basedOn w:val="a"/>
    <w:rsid w:val="0098631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character" w:customStyle="1" w:styleId="13">
    <w:name w:val="纯文本 字符1"/>
    <w:aliases w:val="普通文字1 字符,小 字符,正 文 1 字符,0921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Char 字符"/>
    <w:link w:val="ac"/>
    <w:locked/>
    <w:rsid w:val="00986313"/>
    <w:rPr>
      <w:rFonts w:ascii="宋体" w:hAnsi="Courier New" w:cs="Courier New"/>
      <w:szCs w:val="21"/>
    </w:rPr>
  </w:style>
  <w:style w:type="paragraph" w:styleId="ac">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
    <w:basedOn w:val="a"/>
    <w:link w:val="13"/>
    <w:unhideWhenUsed/>
    <w:rsid w:val="00986313"/>
    <w:rPr>
      <w:rFonts w:ascii="宋体" w:eastAsiaTheme="minorEastAsia" w:hAnsi="Courier New" w:cs="Courier New"/>
      <w:szCs w:val="21"/>
    </w:rPr>
  </w:style>
  <w:style w:type="character" w:customStyle="1" w:styleId="ad">
    <w:name w:val="纯文本 字符"/>
    <w:basedOn w:val="a0"/>
    <w:rsid w:val="00986313"/>
    <w:rPr>
      <w:rFonts w:asciiTheme="minorEastAsia" w:hAnsi="Courier New" w:cs="Courier New"/>
      <w:szCs w:val="24"/>
    </w:rPr>
  </w:style>
  <w:style w:type="paragraph" w:styleId="ae">
    <w:name w:val="Body Text"/>
    <w:basedOn w:val="a"/>
    <w:link w:val="af"/>
    <w:uiPriority w:val="99"/>
    <w:semiHidden/>
    <w:unhideWhenUsed/>
    <w:rsid w:val="00E145D3"/>
    <w:pPr>
      <w:spacing w:after="120"/>
    </w:pPr>
  </w:style>
  <w:style w:type="character" w:customStyle="1" w:styleId="af">
    <w:name w:val="正文文本 字符"/>
    <w:basedOn w:val="a0"/>
    <w:link w:val="ae"/>
    <w:uiPriority w:val="99"/>
    <w:semiHidden/>
    <w:rsid w:val="00E145D3"/>
    <w:rPr>
      <w:rFonts w:ascii="Times New Roman" w:eastAsia="宋体" w:hAnsi="Times New Roman" w:cs="Times New Roman"/>
      <w:szCs w:val="24"/>
    </w:rPr>
  </w:style>
  <w:style w:type="paragraph" w:styleId="af0">
    <w:name w:val="caption"/>
    <w:basedOn w:val="a"/>
    <w:next w:val="a"/>
    <w:qFormat/>
    <w:rsid w:val="00E145D3"/>
    <w:pPr>
      <w:spacing w:before="152" w:after="160"/>
    </w:pPr>
    <w:rPr>
      <w:rFonts w:ascii="Arial" w:eastAsia="黑体" w:hAnsi="Arial" w:cs="Arial"/>
      <w:sz w:val="20"/>
      <w:szCs w:val="20"/>
    </w:rPr>
  </w:style>
  <w:style w:type="paragraph" w:customStyle="1" w:styleId="41">
    <w:name w:val="题注4"/>
    <w:basedOn w:val="a"/>
    <w:next w:val="af0"/>
    <w:autoRedefine/>
    <w:rsid w:val="00E145D3"/>
    <w:pPr>
      <w:ind w:leftChars="-22" w:left="-46" w:right="-108"/>
      <w:jc w:val="center"/>
    </w:pPr>
    <w:rPr>
      <w:b/>
      <w:color w:val="000000"/>
      <w:sz w:val="18"/>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2977</Words>
  <Characters>16971</Characters>
  <Application>Microsoft Office Word</Application>
  <DocSecurity>0</DocSecurity>
  <Lines>141</Lines>
  <Paragraphs>39</Paragraphs>
  <ScaleCrop>false</ScaleCrop>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陈炽璋</dc:creator>
  <cp:keywords/>
  <dc:description/>
  <cp:lastModifiedBy>陈炽璋</cp:lastModifiedBy>
  <cp:revision>2</cp:revision>
  <dcterms:created xsi:type="dcterms:W3CDTF">2019-12-19T06:04:00Z</dcterms:created>
  <dcterms:modified xsi:type="dcterms:W3CDTF">2019-12-19T06:04:00Z</dcterms:modified>
</cp:coreProperties>
</file>