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B14A" w14:textId="77777777" w:rsidR="00023C98" w:rsidRDefault="00000000">
      <w:pPr>
        <w:jc w:val="center"/>
        <w:outlineLvl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附件：西江流域水生态环境现代化预警监控体系构建项目调研表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697"/>
        <w:gridCol w:w="5027"/>
        <w:gridCol w:w="1116"/>
        <w:gridCol w:w="2234"/>
        <w:gridCol w:w="4073"/>
      </w:tblGrid>
      <w:tr w:rsidR="00023C98" w14:paraId="15F50167" w14:textId="77777777">
        <w:trPr>
          <w:trHeight w:val="285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2897" w14:textId="77777777" w:rsidR="00023C98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85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F2F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调研内容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9F09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单位响应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E3D4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备注说明</w:t>
            </w:r>
          </w:p>
        </w:tc>
      </w:tr>
      <w:tr w:rsidR="00023C98" w14:paraId="11E35880" w14:textId="77777777">
        <w:trPr>
          <w:trHeight w:val="319"/>
          <w:jc w:val="center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8789" w14:textId="77777777" w:rsidR="00023C98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意向单位概况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78A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3987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97C2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B6C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1146CDF2" w14:textId="77777777">
        <w:trPr>
          <w:trHeight w:val="282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6D661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3B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6968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单位驻地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C3C0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7816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100F0342" w14:textId="77777777">
        <w:trPr>
          <w:trHeight w:val="57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6A3E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89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B45B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DCE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501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从中选择（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科研机构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大专院校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国营企业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私营企业）</w:t>
            </w:r>
          </w:p>
        </w:tc>
      </w:tr>
      <w:tr w:rsidR="00023C98" w14:paraId="44FEB1DD" w14:textId="77777777">
        <w:trPr>
          <w:trHeight w:val="57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CB559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DE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37E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单位规模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1684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CD5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从中选择（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大型企业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中型企业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小型企业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微型企业</w:t>
            </w:r>
          </w:p>
        </w:tc>
      </w:tr>
      <w:tr w:rsidR="00023C98" w14:paraId="0EB4AFAA" w14:textId="77777777">
        <w:trPr>
          <w:trHeight w:val="246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A3FA7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D7BE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10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964B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9DC7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08638D4B" w14:textId="77777777">
        <w:trPr>
          <w:trHeight w:val="57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3D477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C8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A7676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单位简要情况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738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8950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包括单位简介、服务优势、主营业务、过往业绩等（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字以内）</w:t>
            </w:r>
          </w:p>
        </w:tc>
      </w:tr>
      <w:tr w:rsidR="00023C98" w14:paraId="45063417" w14:textId="77777777">
        <w:trPr>
          <w:trHeight w:val="288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037CE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D79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FA7B9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3A14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CAE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1E44C094" w14:textId="77777777">
        <w:trPr>
          <w:trHeight w:val="78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3717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33E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5C1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单位资质（流域水资源、水环境、水生态监测、调查、咨询相关资质）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0F4E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0B56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如有请列明相关能力资质，并在附件中提供相关证书截图，如无则填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”</w:t>
            </w:r>
          </w:p>
        </w:tc>
      </w:tr>
      <w:tr w:rsidR="00023C98" w14:paraId="0ACA9D85" w14:textId="77777777">
        <w:trPr>
          <w:trHeight w:val="446"/>
          <w:jc w:val="center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BB8A" w14:textId="77777777" w:rsidR="00023C98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调研内容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BC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C2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近三年开展流域水资源、水环境、水生态特征分析、风险评估、预警监控体系构建相关业绩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8F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2ED6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207F90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注明项目名称、级别，牵头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参与情况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专利或软件著作权　</w:t>
            </w:r>
          </w:p>
        </w:tc>
      </w:tr>
      <w:tr w:rsidR="00023C98" w14:paraId="61BC2EC0" w14:textId="77777777">
        <w:trPr>
          <w:trHeight w:val="41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AFE4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6A1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A5D4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775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AC0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9928B9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6FFE2058" w14:textId="77777777">
        <w:trPr>
          <w:trHeight w:val="548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A6B2C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2E49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BF1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19F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3A3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AEE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4C05EB69" w14:textId="77777777">
        <w:trPr>
          <w:trHeight w:val="566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BBF8B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D67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879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近三年开展水生态环境监测监控技术调研、咨询业绩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A057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FB3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CC50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注明项目名称、级别，牵头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参与情况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专利或软件著作权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标准、指南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0CC896CA" w14:textId="77777777">
        <w:trPr>
          <w:trHeight w:val="558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4E686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22E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DD6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6D6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5638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6183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05D2F5F6" w14:textId="77777777">
        <w:trPr>
          <w:trHeight w:val="551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7FB4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D855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AB5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65D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21D9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65A4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7E13EEC7" w14:textId="77777777">
        <w:trPr>
          <w:trHeight w:val="527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28662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0E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E3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近三年开展流域污染源调查分析、新型污染物风险评估及溯源业绩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E5CB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909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9D4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注明项目名称、级别，牵头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参与情况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专利或软件著作权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标准、指南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0A3321D0" w14:textId="77777777">
        <w:trPr>
          <w:trHeight w:val="562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C52C2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018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E69D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C9D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D8E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24C3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1F1723AE" w14:textId="77777777">
        <w:trPr>
          <w:trHeight w:val="542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4DB49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E99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8FD2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35C4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8F2B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6533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4ACA82C7" w14:textId="77777777">
        <w:trPr>
          <w:trHeight w:val="56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08EFE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9CB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B8C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近三年开展基于卫星遥感、视频反演水文技术的河流污染物通量监测业绩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8EE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11B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D034" w14:textId="77777777" w:rsidR="00023C98" w:rsidRDefault="0000000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注明项目名称、级别、牵头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参与情况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专利或软件著作权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标准、指南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等</w:t>
            </w:r>
          </w:p>
          <w:p w14:paraId="7C2E1C00" w14:textId="77777777" w:rsidR="00023C98" w:rsidRDefault="0000000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注明使用的卫星影像类型、分辨率及反演精度等关键参数及核心技术方法</w:t>
            </w:r>
          </w:p>
          <w:p w14:paraId="0FF52649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79F08719" w14:textId="77777777">
        <w:trPr>
          <w:trHeight w:val="556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7F857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89A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DB00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6B8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4D1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DA7CC0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0C953173" w14:textId="77777777">
        <w:trPr>
          <w:trHeight w:val="693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BB083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0C0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AAB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DB5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7C6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79CA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8080"/>
                <w:kern w:val="0"/>
                <w:sz w:val="24"/>
                <w:u w:val="single"/>
              </w:rPr>
            </w:pPr>
          </w:p>
        </w:tc>
      </w:tr>
      <w:tr w:rsidR="00023C98" w14:paraId="01683D3F" w14:textId="77777777">
        <w:trPr>
          <w:trHeight w:val="715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ADF1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D3F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7C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近三年开展流域水生态环境监测网络构建相关科研工作、发表北大核心期刊或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论文、标准、指南及编写方案、规划等业绩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DA4A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3708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E1FB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注明工作名称、级别、已结题或正在开展、完成时间、主持或参与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3C98" w14:paraId="7AC2ABD7" w14:textId="77777777">
        <w:trPr>
          <w:trHeight w:val="698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242F3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2C6F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098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1657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009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6E5D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0BF7C169" w14:textId="77777777">
        <w:trPr>
          <w:trHeight w:val="694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750F1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EE83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3EF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DAB0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7D4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24C8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4BE43A17" w14:textId="77777777">
        <w:trPr>
          <w:trHeight w:val="56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387D3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89B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FB6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近三年开展流域水生态环境现代化预警监控体系构建相关科研工作、发表北大核心期刊或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论文及编写实施方案、规划等业绩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25CE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1DC2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9816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注明工作名称、级别、已结题或正在开展、完成时间、主持或参与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情况</w:t>
            </w:r>
          </w:p>
        </w:tc>
      </w:tr>
      <w:tr w:rsidR="00023C98" w14:paraId="37EB668F" w14:textId="77777777">
        <w:trPr>
          <w:trHeight w:val="554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563BE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C44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80A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519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94D3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385F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2FEFC0DD" w14:textId="77777777">
        <w:trPr>
          <w:trHeight w:val="563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A51D1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9EE8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E45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1DC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080D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DEF8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305B51A3" w14:textId="77777777">
        <w:trPr>
          <w:trHeight w:val="665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6A000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DEF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3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近三年开展流域水生态环境智慧监控预警平台建设相关科研工作、发表北大核心期刊或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论文及编写实施方案、规划等业绩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F2E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9C01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C2C2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注明工作名称、级别、已结题或正在开展、完成时间、主持或参与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情况</w:t>
            </w:r>
          </w:p>
        </w:tc>
      </w:tr>
      <w:tr w:rsidR="00023C98" w14:paraId="3A9C2246" w14:textId="77777777">
        <w:trPr>
          <w:trHeight w:val="556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7A6CB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5A6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B38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3BF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7D1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AB87" w14:textId="77777777" w:rsidR="00023C98" w:rsidRDefault="00023C9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185F7005" w14:textId="77777777">
        <w:trPr>
          <w:trHeight w:val="569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BB52B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EF04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2F5D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47E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A39" w14:textId="77777777" w:rsidR="00023C98" w:rsidRDefault="00023C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5504" w14:textId="77777777" w:rsidR="00023C98" w:rsidRDefault="00023C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23C98" w14:paraId="7493ECB7" w14:textId="77777777">
        <w:trPr>
          <w:trHeight w:val="1132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92312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264F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418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适合本项目的人员情况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9375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C5D2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注明人员学历、职称及专业、工作年限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从事流域水生态环境监测监控工作年限、主持流域水生态环境监测监控项目数、相关证书等信息</w:t>
            </w:r>
          </w:p>
        </w:tc>
      </w:tr>
      <w:tr w:rsidR="00023C98" w14:paraId="1A95C8FB" w14:textId="77777777">
        <w:trPr>
          <w:trHeight w:val="510"/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D2A1B" w14:textId="77777777" w:rsidR="00023C98" w:rsidRDefault="00023C9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30F0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CF2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其他情况说明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86A8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8AFC" w14:textId="77777777" w:rsidR="00023C9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F4BFA14" w14:textId="77777777" w:rsidR="00023C98" w:rsidRDefault="00000000">
      <w:pPr>
        <w:widowControl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注：</w:t>
      </w:r>
      <w:r>
        <w:rPr>
          <w:rFonts w:ascii="Times New Roman" w:eastAsia="宋体" w:hAnsi="Times New Roman" w:cs="Times New Roman"/>
          <w:sz w:val="22"/>
        </w:rPr>
        <w:t xml:space="preserve">1. </w:t>
      </w:r>
      <w:r>
        <w:rPr>
          <w:rFonts w:ascii="Times New Roman" w:eastAsia="宋体" w:hAnsi="Times New Roman" w:cs="Times New Roman"/>
          <w:sz w:val="22"/>
        </w:rPr>
        <w:t>相关资质请提供扫描件作为佐证材料；</w:t>
      </w:r>
    </w:p>
    <w:p w14:paraId="20C5DA9D" w14:textId="77777777" w:rsidR="00023C98" w:rsidRDefault="00000000">
      <w:pPr>
        <w:ind w:firstLineChars="20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2. </w:t>
      </w:r>
      <w:r>
        <w:rPr>
          <w:rFonts w:ascii="Times New Roman" w:eastAsia="宋体" w:hAnsi="Times New Roman" w:cs="Times New Roman"/>
          <w:sz w:val="22"/>
        </w:rPr>
        <w:t>请有意向的单位，于</w:t>
      </w:r>
      <w:r>
        <w:rPr>
          <w:rFonts w:ascii="Times New Roman" w:eastAsia="宋体" w:hAnsi="Times New Roman" w:cs="Times New Roman"/>
          <w:sz w:val="22"/>
        </w:rPr>
        <w:t>202</w:t>
      </w:r>
      <w:r>
        <w:rPr>
          <w:rFonts w:ascii="Times New Roman" w:eastAsia="宋体" w:hAnsi="Times New Roman" w:cs="Times New Roman" w:hint="eastAsia"/>
          <w:sz w:val="22"/>
        </w:rPr>
        <w:t>4</w:t>
      </w:r>
      <w:r>
        <w:rPr>
          <w:rFonts w:ascii="Times New Roman" w:eastAsia="宋体" w:hAnsi="Times New Roman" w:cs="Times New Roman"/>
          <w:sz w:val="22"/>
        </w:rPr>
        <w:t>年</w:t>
      </w: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/>
          <w:sz w:val="22"/>
        </w:rPr>
        <w:t>月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/>
          <w:sz w:val="22"/>
        </w:rPr>
        <w:t>2</w:t>
      </w:r>
      <w:r>
        <w:rPr>
          <w:rFonts w:ascii="Times New Roman" w:eastAsia="宋体" w:hAnsi="Times New Roman" w:cs="Times New Roman"/>
          <w:sz w:val="22"/>
        </w:rPr>
        <w:t>日下班前，将可编辑电子版和盖单位公章的扫描件报送至</w:t>
      </w:r>
      <w:r>
        <w:rPr>
          <w:rFonts w:ascii="Times New Roman" w:eastAsia="宋体" w:hAnsi="Times New Roman" w:cs="Times New Roman"/>
          <w:sz w:val="22"/>
        </w:rPr>
        <w:t>gdsthjt_ruanzixi@gd.gov.cn</w:t>
      </w:r>
      <w:r>
        <w:rPr>
          <w:rFonts w:ascii="Times New Roman" w:eastAsia="宋体" w:hAnsi="Times New Roman" w:cs="Times New Roman"/>
          <w:sz w:val="22"/>
        </w:rPr>
        <w:t>。</w:t>
      </w:r>
    </w:p>
    <w:sectPr w:rsidR="00023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icrosoftYaHei-Bold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hOTRmZjRhY2I1OTU2NzA3MjdkMzlkZjU4ZmZmZTAifQ=="/>
  </w:docVars>
  <w:rsids>
    <w:rsidRoot w:val="57F2341F"/>
    <w:rsid w:val="00023C98"/>
    <w:rsid w:val="000D5560"/>
    <w:rsid w:val="001D312D"/>
    <w:rsid w:val="00236C70"/>
    <w:rsid w:val="00260C91"/>
    <w:rsid w:val="003017AC"/>
    <w:rsid w:val="00336D57"/>
    <w:rsid w:val="003E52E6"/>
    <w:rsid w:val="00407E74"/>
    <w:rsid w:val="004E1956"/>
    <w:rsid w:val="00573213"/>
    <w:rsid w:val="005A7D64"/>
    <w:rsid w:val="005C5062"/>
    <w:rsid w:val="005E4FB9"/>
    <w:rsid w:val="00606813"/>
    <w:rsid w:val="006152AF"/>
    <w:rsid w:val="00654DF4"/>
    <w:rsid w:val="00661AD1"/>
    <w:rsid w:val="006D76CB"/>
    <w:rsid w:val="0070778F"/>
    <w:rsid w:val="007336B6"/>
    <w:rsid w:val="00981B45"/>
    <w:rsid w:val="00A027ED"/>
    <w:rsid w:val="00A72747"/>
    <w:rsid w:val="00C43E23"/>
    <w:rsid w:val="00C55BF6"/>
    <w:rsid w:val="00C5674F"/>
    <w:rsid w:val="00CA7BBB"/>
    <w:rsid w:val="00CE7626"/>
    <w:rsid w:val="00D1462A"/>
    <w:rsid w:val="00D917DE"/>
    <w:rsid w:val="00DA312C"/>
    <w:rsid w:val="00DC6EF0"/>
    <w:rsid w:val="00DE01F9"/>
    <w:rsid w:val="00EB33CA"/>
    <w:rsid w:val="00F241A9"/>
    <w:rsid w:val="16276A2A"/>
    <w:rsid w:val="18AD735B"/>
    <w:rsid w:val="2BBC7938"/>
    <w:rsid w:val="48A02F34"/>
    <w:rsid w:val="57F2341F"/>
    <w:rsid w:val="68630C10"/>
    <w:rsid w:val="6FE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CB592"/>
  <w15:docId w15:val="{305F6A3B-D065-4DE1-A2BC-18F03A7F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3">
    <w:name w:val="Heading3"/>
    <w:basedOn w:val="a"/>
    <w:next w:val="a"/>
    <w:qFormat/>
    <w:pPr>
      <w:widowControl/>
      <w:spacing w:line="572" w:lineRule="exact"/>
      <w:jc w:val="center"/>
      <w:textAlignment w:val="baseline"/>
    </w:pPr>
    <w:rPr>
      <w:rFonts w:ascii="宋体" w:eastAsia="方正小标宋简体" w:hAnsi="宋体"/>
      <w:kern w:val="0"/>
      <w:sz w:val="44"/>
      <w:szCs w:val="27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MicrosoftYaHei-Bold" w:hAnsi="MicrosoftYaHei-Bold" w:hint="default"/>
      <w:b/>
      <w:bCs/>
      <w:color w:val="000000"/>
      <w:sz w:val="40"/>
      <w:szCs w:val="40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阮紫曦</dc:creator>
  <cp:lastModifiedBy>邓滢</cp:lastModifiedBy>
  <cp:revision>5</cp:revision>
  <dcterms:created xsi:type="dcterms:W3CDTF">2023-12-12T09:32:00Z</dcterms:created>
  <dcterms:modified xsi:type="dcterms:W3CDTF">2024-01-02T02:51:00Z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A02F625CB4E04D7885DCB2CF4DB92F41_12</vt:lpwstr>
  </property>
</Properties>
</file>