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eastAsia="黑体"/>
          <w:szCs w:val="32"/>
          <w:lang w:val="en-US" w:eastAsia="zh-CN"/>
        </w:rPr>
      </w:pPr>
      <w:bookmarkStart w:id="0" w:name="_GoBack"/>
      <w:r>
        <w:rPr>
          <w:rFonts w:eastAsia="黑体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“环保有你”——202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年广东省优秀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环保公益项目培育行动申报表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both"/>
        <w:textAlignment w:val="auto"/>
        <w:rPr>
          <w:rFonts w:eastAsia="文鼎小标宋简"/>
          <w:sz w:val="44"/>
          <w:szCs w:val="44"/>
        </w:rPr>
      </w:pPr>
    </w:p>
    <w:tbl>
      <w:tblPr>
        <w:tblStyle w:val="10"/>
        <w:tblW w:w="9682" w:type="dxa"/>
        <w:jc w:val="center"/>
        <w:tblInd w:w="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1264"/>
        <w:gridCol w:w="1272"/>
        <w:gridCol w:w="63"/>
        <w:gridCol w:w="825"/>
        <w:gridCol w:w="585"/>
        <w:gridCol w:w="245"/>
        <w:gridCol w:w="85"/>
        <w:gridCol w:w="3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申报组织名称（</w:t>
            </w:r>
            <w:r>
              <w:rPr>
                <w:rFonts w:hint="eastAsia"/>
                <w:kern w:val="0"/>
                <w:szCs w:val="32"/>
                <w:lang w:val="en-US" w:eastAsia="zh-CN"/>
              </w:rPr>
              <w:t>单位</w:t>
            </w:r>
            <w:r>
              <w:rPr>
                <w:kern w:val="0"/>
                <w:szCs w:val="32"/>
              </w:rPr>
              <w:t>盖章）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组织类别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□社会团体 □社会服务机构 □基金会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业务主管单位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（如没有相关主管单位，可填“无”）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注册时间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注册地址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社会信用代码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组织基本情况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kern w:val="0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（提示：</w:t>
            </w:r>
            <w:r>
              <w:rPr>
                <w:szCs w:val="32"/>
              </w:rPr>
              <w:t>组织宗旨、业务范围、发展历程、品牌项目、所获荣誉等，300字以内</w:t>
            </w:r>
            <w:r>
              <w:rPr>
                <w:kern w:val="0"/>
                <w:szCs w:val="32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组织负责人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手机</w:t>
            </w:r>
          </w:p>
        </w:tc>
        <w:tc>
          <w:tcPr>
            <w:tcW w:w="3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通讯地址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i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szCs w:val="32"/>
              </w:rPr>
            </w:pPr>
            <w:r>
              <w:rPr>
                <w:spacing w:val="1"/>
                <w:kern w:val="0"/>
                <w:szCs w:val="32"/>
              </w:rPr>
              <w:t>账户名称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spacing w:val="1"/>
                <w:kern w:val="0"/>
                <w:szCs w:val="32"/>
              </w:rPr>
            </w:pPr>
            <w:r>
              <w:rPr>
                <w:spacing w:val="1"/>
                <w:kern w:val="0"/>
                <w:szCs w:val="32"/>
              </w:rPr>
              <w:t>开户行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szCs w:val="32"/>
              </w:rPr>
            </w:pPr>
            <w:r>
              <w:rPr>
                <w:kern w:val="0"/>
                <w:szCs w:val="32"/>
              </w:rPr>
              <w:t>银行账号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6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b/>
                <w:bCs/>
                <w:kern w:val="0"/>
                <w:szCs w:val="32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项目名称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eastAsia="仿宋_GB2312"/>
                <w:kern w:val="0"/>
                <w:szCs w:val="32"/>
                <w:lang w:eastAsia="zh-CN"/>
              </w:rPr>
            </w:pPr>
            <w:r>
              <w:rPr>
                <w:kern w:val="0"/>
                <w:szCs w:val="32"/>
              </w:rPr>
              <w:t>实施时间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rFonts w:hint="eastAsia" w:eastAsia="仿宋_GB2312"/>
                <w:kern w:val="0"/>
                <w:szCs w:val="32"/>
                <w:lang w:eastAsia="zh-CN"/>
              </w:rPr>
            </w:pPr>
            <w:r>
              <w:rPr>
                <w:rFonts w:hint="eastAsia"/>
                <w:kern w:val="0"/>
                <w:szCs w:val="32"/>
                <w:lang w:val="en-US" w:eastAsia="zh-CN"/>
              </w:rPr>
              <w:t>2024年x月x日-2024年x月x日</w:t>
            </w:r>
            <w:r>
              <w:rPr>
                <w:rFonts w:hint="eastAsia"/>
                <w:kern w:val="0"/>
                <w:szCs w:val="32"/>
                <w:lang w:eastAsia="zh-CN"/>
              </w:rPr>
              <w:t>（</w:t>
            </w:r>
            <w:r>
              <w:rPr>
                <w:rFonts w:hint="eastAsia"/>
                <w:kern w:val="0"/>
                <w:szCs w:val="32"/>
                <w:lang w:val="en-US" w:eastAsia="zh-CN"/>
              </w:rPr>
              <w:t>仅限当年</w:t>
            </w:r>
            <w:r>
              <w:rPr>
                <w:rFonts w:hint="eastAsia"/>
                <w:kern w:val="0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实施地域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项目类型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 w:firstLine="316" w:firstLineChars="100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□</w:t>
            </w:r>
            <w:r>
              <w:rPr>
                <w:rFonts w:hint="eastAsia"/>
                <w:szCs w:val="32"/>
                <w:lang w:val="en-US" w:eastAsia="zh-CN"/>
              </w:rPr>
              <w:t xml:space="preserve">环保公益实践 </w:t>
            </w:r>
            <w:r>
              <w:rPr>
                <w:kern w:val="0"/>
                <w:szCs w:val="32"/>
              </w:rPr>
              <w:t>□</w:t>
            </w:r>
            <w:r>
              <w:rPr>
                <w:rFonts w:hint="eastAsia"/>
                <w:szCs w:val="32"/>
                <w:lang w:val="en-US" w:eastAsia="zh-CN"/>
              </w:rPr>
              <w:t>生态文化宣传</w:t>
            </w:r>
            <w:r>
              <w:rPr>
                <w:kern w:val="0"/>
                <w:szCs w:val="32"/>
              </w:rPr>
              <w:t xml:space="preserve"> □</w:t>
            </w:r>
            <w:r>
              <w:rPr>
                <w:rFonts w:hint="eastAsia"/>
                <w:szCs w:val="32"/>
                <w:lang w:val="en-US" w:eastAsia="zh-CN"/>
              </w:rPr>
              <w:t>环境科学教育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项目负责人</w:t>
            </w:r>
          </w:p>
        </w:tc>
        <w:tc>
          <w:tcPr>
            <w:tcW w:w="3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 w:right="-278" w:rightChars="-88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职务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i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手机</w:t>
            </w:r>
          </w:p>
        </w:tc>
        <w:tc>
          <w:tcPr>
            <w:tcW w:w="3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 w:right="-278" w:rightChars="-88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邮箱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i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项目参与成员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left="-161" w:leftChars="-51"/>
              <w:jc w:val="center"/>
              <w:textAlignment w:val="auto"/>
              <w:rPr>
                <w:i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项目背景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（提示：项目的意义、可行性等，300字以内）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受众对象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及数量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（提示：项目的对象、数量、需求等，100字以内）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项目目标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及内容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（提示：项目的主要内容、实施方式、预期效果等，500字以内）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项目实施计划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（提示：项目的进度计划，500字以内）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项目创新性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（提示：项目的特色或独创性等，200字以内）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项目宣传方案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textAlignment w:val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（提示：项目的宣传途径、效果等，200字以内）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6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b/>
                <w:bCs/>
                <w:kern w:val="0"/>
                <w:szCs w:val="32"/>
              </w:rPr>
              <w:t>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支出名称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单价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数量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总计</w:t>
            </w: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备注（计算依据与说明）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策划费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制作费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物料费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交通费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场地费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专家费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eastAsia="仿宋_GB2312"/>
                <w:kern w:val="0"/>
                <w:szCs w:val="32"/>
                <w:lang w:val="en-US" w:eastAsia="zh-CN"/>
              </w:rPr>
            </w:pPr>
            <w:r>
              <w:rPr>
                <w:kern w:val="0"/>
                <w:szCs w:val="32"/>
              </w:rPr>
              <w:t>志愿者</w:t>
            </w:r>
            <w:r>
              <w:rPr>
                <w:rFonts w:hint="eastAsia"/>
                <w:kern w:val="0"/>
                <w:szCs w:val="32"/>
                <w:lang w:val="en-US" w:eastAsia="zh-CN"/>
              </w:rPr>
              <w:t>餐补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auto"/>
              <w:rPr>
                <w:rFonts w:hint="eastAsia" w:eastAsia="仿宋_GB2312"/>
                <w:kern w:val="0"/>
                <w:szCs w:val="32"/>
                <w:lang w:eastAsia="zh-CN"/>
              </w:rPr>
            </w:pPr>
            <w:r>
              <w:rPr>
                <w:kern w:val="0"/>
                <w:sz w:val="24"/>
                <w:szCs w:val="24"/>
              </w:rPr>
              <w:t>（提示：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每人每天不高于40元）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eastAsia="仿宋_GB2312"/>
                <w:kern w:val="0"/>
                <w:szCs w:val="32"/>
                <w:lang w:val="en-US" w:eastAsia="zh-CN"/>
              </w:rPr>
            </w:pPr>
            <w:r>
              <w:rPr>
                <w:kern w:val="0"/>
                <w:szCs w:val="32"/>
              </w:rPr>
              <w:t>志愿者</w:t>
            </w:r>
            <w:r>
              <w:rPr>
                <w:rFonts w:hint="eastAsia"/>
                <w:kern w:val="0"/>
                <w:szCs w:val="32"/>
                <w:lang w:val="en-US" w:eastAsia="zh-CN"/>
              </w:rPr>
              <w:t>保险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eastAsia="仿宋_GB2312"/>
                <w:kern w:val="0"/>
                <w:szCs w:val="32"/>
                <w:lang w:eastAsia="zh-CN"/>
              </w:rPr>
            </w:pPr>
            <w:r>
              <w:rPr>
                <w:rFonts w:hint="eastAsia"/>
                <w:kern w:val="0"/>
                <w:szCs w:val="32"/>
                <w:lang w:eastAsia="zh-CN"/>
              </w:rPr>
              <w:t>……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税费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合计（元）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spacing w:val="-6"/>
                <w:w w:val="100"/>
                <w:kern w:val="0"/>
                <w:sz w:val="24"/>
                <w:szCs w:val="24"/>
              </w:rPr>
              <w:t>（提示：</w:t>
            </w:r>
            <w:r>
              <w:rPr>
                <w:rFonts w:hint="eastAsia" w:ascii="楷体" w:hAnsi="楷体" w:eastAsia="楷体" w:cs="楷体"/>
                <w:spacing w:val="-6"/>
                <w:w w:val="100"/>
                <w:sz w:val="24"/>
                <w:szCs w:val="24"/>
                <w:lang w:val="en-US" w:eastAsia="zh-CN"/>
              </w:rPr>
              <w:t>预算总额不可少于5万元</w:t>
            </w:r>
            <w:r>
              <w:rPr>
                <w:rFonts w:hint="eastAsia"/>
                <w:spacing w:val="-6"/>
                <w:w w:val="100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申报组织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注册所在地的生态环境部门推荐意见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both"/>
              <w:textAlignment w:val="auto"/>
              <w:rPr>
                <w:kern w:val="0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kern w:val="0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right"/>
              <w:textAlignment w:val="auto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所在地的生态环境部门</w:t>
            </w:r>
            <w:r>
              <w:rPr>
                <w:rFonts w:hint="eastAsia"/>
                <w:kern w:val="0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（盖章）</w:t>
            </w:r>
          </w:p>
        </w:tc>
      </w:tr>
    </w:tbl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注：</w:t>
      </w:r>
      <w:r>
        <w:rPr>
          <w:rFonts w:hint="eastAsia" w:ascii="楷体" w:hAnsi="楷体" w:eastAsia="楷体" w:cs="楷体"/>
          <w:sz w:val="24"/>
          <w:szCs w:val="24"/>
        </w:rPr>
        <w:t>申报组织可自行根据实际情况增减预算支出名称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预算总额不可少于5万元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）</w:t>
      </w:r>
      <w:r>
        <w:rPr>
          <w:rFonts w:hint="eastAsia" w:ascii="楷体" w:hAnsi="楷体" w:eastAsia="楷体" w:cs="楷体"/>
          <w:sz w:val="24"/>
          <w:szCs w:val="24"/>
        </w:rPr>
        <w:t>，入选后需根据评审专家意见和财政资金使用要求调整预算。申报组织与广东省环境保护宣传教育中心签定协议后，必须严格按照预算使用资金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并开具正规税收发票</w:t>
      </w:r>
      <w:r>
        <w:rPr>
          <w:rFonts w:hint="eastAsia" w:ascii="楷体" w:hAnsi="楷体" w:eastAsia="楷体" w:cs="楷体"/>
          <w:sz w:val="24"/>
          <w:szCs w:val="24"/>
        </w:rPr>
        <w:t>，并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配合</w:t>
      </w:r>
      <w:r>
        <w:rPr>
          <w:rFonts w:hint="eastAsia" w:ascii="楷体" w:hAnsi="楷体" w:eastAsia="楷体" w:cs="楷体"/>
          <w:sz w:val="24"/>
          <w:szCs w:val="24"/>
        </w:rPr>
        <w:t>审计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提供有关材料。</w:t>
      </w:r>
    </w:p>
    <w:p>
      <w:pPr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7" w:right="1474" w:bottom="1984" w:left="1587" w:header="850" w:footer="1587" w:gutter="0"/>
          <w:cols w:space="720" w:num="1"/>
          <w:docGrid w:type="linesAndChars" w:linePitch="579" w:charSpace="-842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uto"/>
        <w:textAlignment w:val="auto"/>
      </w:pPr>
    </w:p>
    <w:sectPr>
      <w:pgSz w:w="11906" w:h="16838"/>
      <w:pgMar w:top="2097" w:right="1474" w:bottom="1984" w:left="1587" w:header="850" w:footer="1587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Style w:val="8"/>
        <w:rFonts w:hint="eastAsia" w:ascii="宋体" w:hAnsi="宋体" w:eastAsia="宋体"/>
        <w:sz w:val="28"/>
      </w:rPr>
      <w:instrText xml:space="preserve">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8"/>
        <w:rFonts w:ascii="宋体" w:hAnsi="宋体" w:eastAsia="宋体"/>
        <w:sz w:val="28"/>
      </w:rPr>
      <w:t>4</w:t>
    </w:r>
    <w:r>
      <w:rPr>
        <w:rFonts w:hint="eastAsia" w:ascii="宋体" w:hAnsi="宋体" w:eastAsia="宋体"/>
        <w:sz w:val="28"/>
      </w:rPr>
      <w:fldChar w:fldCharType="end"/>
    </w:r>
    <w:r>
      <w:rPr>
        <w:rStyle w:val="8"/>
        <w:sz w:val="28"/>
      </w:rPr>
      <w:t xml:space="preserve"> </w:t>
    </w:r>
    <w:r>
      <w:rPr>
        <w:rStyle w:val="8"/>
        <w:rFonts w:hint="eastAsia"/>
        <w:sz w:val="28"/>
      </w:rPr>
      <w:t>—</w:t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95761"/>
    <w:rsid w:val="06CC5F91"/>
    <w:rsid w:val="073C3DBA"/>
    <w:rsid w:val="0EA54A6F"/>
    <w:rsid w:val="0FBE4066"/>
    <w:rsid w:val="102E744F"/>
    <w:rsid w:val="163B5DA4"/>
    <w:rsid w:val="17E23BD6"/>
    <w:rsid w:val="1876297F"/>
    <w:rsid w:val="27324EF1"/>
    <w:rsid w:val="28CD373A"/>
    <w:rsid w:val="2B155E74"/>
    <w:rsid w:val="2C4E5A1D"/>
    <w:rsid w:val="2E650058"/>
    <w:rsid w:val="32124BF7"/>
    <w:rsid w:val="331C68D5"/>
    <w:rsid w:val="34515A0A"/>
    <w:rsid w:val="35BB3E1F"/>
    <w:rsid w:val="35E20122"/>
    <w:rsid w:val="3780604D"/>
    <w:rsid w:val="37E145B0"/>
    <w:rsid w:val="3B065E6B"/>
    <w:rsid w:val="3C7D447C"/>
    <w:rsid w:val="3DC519BE"/>
    <w:rsid w:val="41B728D2"/>
    <w:rsid w:val="44505113"/>
    <w:rsid w:val="499C2CB5"/>
    <w:rsid w:val="4BA52617"/>
    <w:rsid w:val="4C45317A"/>
    <w:rsid w:val="4C7B52F2"/>
    <w:rsid w:val="4D7928D9"/>
    <w:rsid w:val="4E591FF1"/>
    <w:rsid w:val="57077500"/>
    <w:rsid w:val="5BD51FC6"/>
    <w:rsid w:val="5CF257E3"/>
    <w:rsid w:val="5CFA10C2"/>
    <w:rsid w:val="5EAB1A3E"/>
    <w:rsid w:val="5F2D1EB6"/>
    <w:rsid w:val="607978F0"/>
    <w:rsid w:val="619136CF"/>
    <w:rsid w:val="62A431DF"/>
    <w:rsid w:val="6660436B"/>
    <w:rsid w:val="6A5B6DC9"/>
    <w:rsid w:val="6B6E373E"/>
    <w:rsid w:val="6BFB4B46"/>
    <w:rsid w:val="7177758E"/>
    <w:rsid w:val="73A84540"/>
    <w:rsid w:val="743D48ED"/>
    <w:rsid w:val="75730BB6"/>
    <w:rsid w:val="779231E4"/>
    <w:rsid w:val="779833AB"/>
    <w:rsid w:val="7C921CFB"/>
    <w:rsid w:val="7CC0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方正姚体"/>
      <w:b/>
      <w:color w:val="FF0000"/>
      <w:sz w:val="8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2022-12-02T03:10:00Z</dcterms:created>
  <dc:creator>HP</dc:creator>
  <cp:lastModifiedBy>冯杰强</cp:lastModifiedBy>
  <cp:lastPrinted>2024-03-14T08:03:00Z</cp:lastPrinted>
  <dcterms:modified xsi:type="dcterms:W3CDTF">2024-05-08T01:13:56Z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