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outlineLvl w:val="0"/>
        <w:rPr>
          <w:rFonts w:ascii="方正小标宋简体" w:hAnsi="方正小标宋简体" w:eastAsia="方正小标宋简体"/>
          <w:sz w:val="32"/>
          <w:szCs w:val="32"/>
        </w:rPr>
      </w:pPr>
      <w:r>
        <w:rPr>
          <w:rFonts w:ascii="方正小标宋简体" w:hAnsi="方正小标宋简体" w:eastAsia="方正小标宋简体"/>
          <w:sz w:val="32"/>
          <w:szCs w:val="32"/>
        </w:rPr>
        <w:t>采购项目需求</w:t>
      </w:r>
      <w:r>
        <w:rPr>
          <w:rFonts w:hint="eastAsia" w:ascii="方正小标宋简体" w:hAnsi="方正小标宋简体" w:eastAsia="方正小标宋简体"/>
          <w:sz w:val="32"/>
          <w:szCs w:val="32"/>
        </w:rPr>
        <w:t>问卷</w:t>
      </w:r>
      <w:r>
        <w:rPr>
          <w:rFonts w:ascii="方正小标宋简体" w:hAnsi="方正小标宋简体" w:eastAsia="方正小标宋简体"/>
          <w:sz w:val="32"/>
          <w:szCs w:val="32"/>
        </w:rPr>
        <w:t>调查表</w:t>
      </w:r>
    </w:p>
    <w:p>
      <w:pPr>
        <w:pStyle w:val="2"/>
      </w:pPr>
    </w:p>
    <w:p>
      <w:pPr>
        <w:numPr>
          <w:ilvl w:val="0"/>
          <w:numId w:val="1"/>
        </w:numPr>
        <w:adjustRightInd w:val="0"/>
        <w:snapToGrid w:val="0"/>
        <w:spacing w:line="360" w:lineRule="auto"/>
        <w:outlineLvl w:val="0"/>
        <w:rPr>
          <w:rFonts w:ascii="宋体" w:hAnsi="宋体" w:eastAsia="宋体" w:cs="宋体"/>
          <w:b/>
          <w:sz w:val="28"/>
          <w:szCs w:val="28"/>
        </w:rPr>
      </w:pPr>
      <w:r>
        <w:rPr>
          <w:rFonts w:hint="eastAsia" w:ascii="宋体" w:hAnsi="宋体" w:eastAsia="宋体" w:cs="宋体"/>
          <w:b/>
          <w:sz w:val="28"/>
          <w:szCs w:val="28"/>
        </w:rPr>
        <w:t>接受需求调查的市场主体基本情况</w:t>
      </w:r>
    </w:p>
    <w:tbl>
      <w:tblPr>
        <w:tblStyle w:val="12"/>
        <w:tblW w:w="8359" w:type="dxa"/>
        <w:jc w:val="center"/>
        <w:tblInd w:w="0" w:type="dxa"/>
        <w:tblLayout w:type="fixed"/>
        <w:tblCellMar>
          <w:top w:w="0" w:type="dxa"/>
          <w:left w:w="0" w:type="dxa"/>
          <w:bottom w:w="0" w:type="dxa"/>
          <w:right w:w="0" w:type="dxa"/>
        </w:tblCellMar>
      </w:tblPr>
      <w:tblGrid>
        <w:gridCol w:w="1980"/>
        <w:gridCol w:w="1210"/>
        <w:gridCol w:w="1946"/>
        <w:gridCol w:w="1054"/>
        <w:gridCol w:w="2169"/>
      </w:tblGrid>
      <w:tr>
        <w:tblPrEx>
          <w:tblLayout w:type="fixed"/>
          <w:tblCellMar>
            <w:top w:w="0" w:type="dxa"/>
            <w:left w:w="0" w:type="dxa"/>
            <w:bottom w:w="0" w:type="dxa"/>
            <w:right w:w="0" w:type="dxa"/>
          </w:tblCellMar>
        </w:tblPrEx>
        <w:trPr>
          <w:trHeight w:val="705" w:hRule="atLeast"/>
          <w:jc w:val="center"/>
        </w:trPr>
        <w:tc>
          <w:tcPr>
            <w:tcW w:w="1980" w:type="dxa"/>
            <w:tcBorders>
              <w:top w:val="single" w:color="000000" w:sz="4" w:space="0"/>
              <w:left w:val="single" w:color="000000" w:sz="4" w:space="0"/>
              <w:bottom w:val="single" w:color="000000" w:sz="4" w:space="0"/>
              <w:right w:val="single" w:color="000000" w:sz="4" w:space="0"/>
            </w:tcBorders>
            <w:vAlign w:val="center"/>
          </w:tcPr>
          <w:p>
            <w:pPr>
              <w:pStyle w:val="13"/>
              <w:kinsoku w:val="0"/>
              <w:overflowPunct w:val="0"/>
              <w:snapToGrid w:val="0"/>
              <w:spacing w:line="240" w:lineRule="auto"/>
              <w:ind w:firstLine="0" w:firstLineChars="0"/>
              <w:jc w:val="center"/>
              <w:rPr>
                <w:rFonts w:hAnsi="宋体"/>
              </w:rPr>
            </w:pPr>
            <w:r>
              <w:rPr>
                <w:rFonts w:hint="eastAsia" w:hAnsi="宋体"/>
              </w:rPr>
              <w:t>填写人</w:t>
            </w:r>
          </w:p>
          <w:p>
            <w:pPr>
              <w:pStyle w:val="13"/>
              <w:kinsoku w:val="0"/>
              <w:overflowPunct w:val="0"/>
              <w:snapToGrid w:val="0"/>
              <w:spacing w:line="240" w:lineRule="auto"/>
              <w:ind w:firstLine="0" w:firstLineChars="0"/>
              <w:jc w:val="center"/>
              <w:rPr>
                <w:rFonts w:hAnsi="宋体" w:cs="Times New Roman"/>
              </w:rPr>
            </w:pPr>
            <w:r>
              <w:rPr>
                <w:rFonts w:hint="eastAsia" w:hAnsi="宋体"/>
              </w:rPr>
              <w:t>（企业/单位）名称</w:t>
            </w:r>
          </w:p>
        </w:tc>
        <w:tc>
          <w:tcPr>
            <w:tcW w:w="6379" w:type="dxa"/>
            <w:gridSpan w:val="4"/>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ascii="宋体" w:hAnsi="宋体" w:eastAsia="宋体"/>
                <w:i/>
                <w:color w:val="FF0000"/>
                <w:sz w:val="24"/>
                <w:szCs w:val="24"/>
              </w:rPr>
            </w:pPr>
          </w:p>
        </w:tc>
      </w:tr>
      <w:tr>
        <w:tblPrEx>
          <w:tblLayout w:type="fixed"/>
          <w:tblCellMar>
            <w:top w:w="0" w:type="dxa"/>
            <w:left w:w="0" w:type="dxa"/>
            <w:bottom w:w="0" w:type="dxa"/>
            <w:right w:w="0" w:type="dxa"/>
          </w:tblCellMar>
        </w:tblPrEx>
        <w:trPr>
          <w:trHeight w:val="614" w:hRule="atLeast"/>
          <w:jc w:val="center"/>
        </w:trPr>
        <w:tc>
          <w:tcPr>
            <w:tcW w:w="1980" w:type="dxa"/>
            <w:tcBorders>
              <w:top w:val="single" w:color="000000" w:sz="4" w:space="0"/>
              <w:left w:val="single" w:color="000000" w:sz="4" w:space="0"/>
              <w:bottom w:val="single" w:color="000000" w:sz="4" w:space="0"/>
              <w:right w:val="single" w:color="000000" w:sz="4" w:space="0"/>
            </w:tcBorders>
            <w:vAlign w:val="center"/>
          </w:tcPr>
          <w:p>
            <w:pPr>
              <w:pStyle w:val="13"/>
              <w:kinsoku w:val="0"/>
              <w:overflowPunct w:val="0"/>
              <w:snapToGrid w:val="0"/>
              <w:spacing w:line="240" w:lineRule="auto"/>
              <w:ind w:firstLine="0" w:firstLineChars="0"/>
              <w:jc w:val="center"/>
              <w:rPr>
                <w:rFonts w:hAnsi="宋体"/>
              </w:rPr>
            </w:pPr>
            <w:r>
              <w:rPr>
                <w:rFonts w:hint="eastAsia" w:hAnsi="宋体"/>
              </w:rPr>
              <w:t>统一社会信用代码</w:t>
            </w:r>
          </w:p>
        </w:tc>
        <w:tc>
          <w:tcPr>
            <w:tcW w:w="6379" w:type="dxa"/>
            <w:gridSpan w:val="4"/>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ascii="宋体" w:hAnsi="宋体" w:eastAsia="宋体"/>
                <w:i/>
                <w:color w:val="FF0000"/>
                <w:sz w:val="24"/>
                <w:szCs w:val="24"/>
              </w:rPr>
            </w:pPr>
          </w:p>
        </w:tc>
      </w:tr>
      <w:tr>
        <w:tblPrEx>
          <w:tblLayout w:type="fixed"/>
          <w:tblCellMar>
            <w:top w:w="0" w:type="dxa"/>
            <w:left w:w="0" w:type="dxa"/>
            <w:bottom w:w="0" w:type="dxa"/>
            <w:right w:w="0" w:type="dxa"/>
          </w:tblCellMar>
        </w:tblPrEx>
        <w:trPr>
          <w:trHeight w:val="614" w:hRule="atLeast"/>
          <w:jc w:val="center"/>
        </w:trPr>
        <w:tc>
          <w:tcPr>
            <w:tcW w:w="1980" w:type="dxa"/>
            <w:vMerge w:val="restart"/>
            <w:tcBorders>
              <w:top w:val="single" w:color="000000" w:sz="4" w:space="0"/>
              <w:left w:val="single" w:color="000000" w:sz="4" w:space="0"/>
              <w:bottom w:val="single" w:color="000000" w:sz="4" w:space="0"/>
              <w:right w:val="single" w:color="000000" w:sz="4" w:space="0"/>
            </w:tcBorders>
            <w:vAlign w:val="center"/>
          </w:tcPr>
          <w:p>
            <w:pPr>
              <w:pStyle w:val="13"/>
              <w:kinsoku w:val="0"/>
              <w:overflowPunct w:val="0"/>
              <w:snapToGrid w:val="0"/>
              <w:spacing w:line="240" w:lineRule="auto"/>
              <w:ind w:firstLine="0" w:firstLineChars="0"/>
              <w:jc w:val="center"/>
              <w:rPr>
                <w:rFonts w:hAnsi="宋体" w:cs="Times New Roman"/>
              </w:rPr>
            </w:pPr>
            <w:r>
              <w:rPr>
                <w:rFonts w:hint="eastAsia" w:hAnsi="宋体"/>
              </w:rPr>
              <w:t>联系方式</w:t>
            </w:r>
          </w:p>
        </w:tc>
        <w:tc>
          <w:tcPr>
            <w:tcW w:w="1210" w:type="dxa"/>
            <w:tcBorders>
              <w:top w:val="single" w:color="000000" w:sz="4" w:space="0"/>
              <w:left w:val="single" w:color="000000" w:sz="4" w:space="0"/>
              <w:bottom w:val="single" w:color="000000" w:sz="4" w:space="0"/>
              <w:right w:val="single" w:color="000000" w:sz="4" w:space="0"/>
            </w:tcBorders>
            <w:vAlign w:val="center"/>
          </w:tcPr>
          <w:p>
            <w:pPr>
              <w:pStyle w:val="13"/>
              <w:kinsoku w:val="0"/>
              <w:overflowPunct w:val="0"/>
              <w:snapToGrid w:val="0"/>
              <w:spacing w:line="240" w:lineRule="auto"/>
              <w:ind w:firstLine="0" w:firstLineChars="0"/>
              <w:jc w:val="center"/>
              <w:rPr>
                <w:rFonts w:hAnsi="宋体" w:cs="Times New Roman"/>
              </w:rPr>
            </w:pPr>
            <w:r>
              <w:rPr>
                <w:rFonts w:hint="eastAsia" w:hAnsi="宋体"/>
              </w:rPr>
              <w:t>联系人</w:t>
            </w:r>
          </w:p>
        </w:tc>
        <w:tc>
          <w:tcPr>
            <w:tcW w:w="194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ascii="宋体" w:hAnsi="宋体" w:eastAsia="宋体"/>
                <w:sz w:val="24"/>
                <w:szCs w:val="24"/>
              </w:rPr>
            </w:pPr>
          </w:p>
        </w:tc>
        <w:tc>
          <w:tcPr>
            <w:tcW w:w="1054" w:type="dxa"/>
            <w:tcBorders>
              <w:top w:val="single" w:color="000000" w:sz="4" w:space="0"/>
              <w:left w:val="single" w:color="000000" w:sz="4" w:space="0"/>
              <w:bottom w:val="single" w:color="000000" w:sz="4" w:space="0"/>
              <w:right w:val="single" w:color="000000" w:sz="4" w:space="0"/>
            </w:tcBorders>
            <w:vAlign w:val="center"/>
          </w:tcPr>
          <w:p>
            <w:pPr>
              <w:pStyle w:val="13"/>
              <w:kinsoku w:val="0"/>
              <w:overflowPunct w:val="0"/>
              <w:snapToGrid w:val="0"/>
              <w:spacing w:line="240" w:lineRule="auto"/>
              <w:ind w:firstLine="0" w:firstLineChars="0"/>
              <w:jc w:val="center"/>
              <w:rPr>
                <w:rFonts w:hAnsi="宋体" w:cs="Times New Roman"/>
              </w:rPr>
            </w:pPr>
            <w:r>
              <w:rPr>
                <w:rFonts w:hint="eastAsia" w:hAnsi="宋体"/>
              </w:rPr>
              <w:t>电话</w:t>
            </w:r>
          </w:p>
        </w:tc>
        <w:tc>
          <w:tcPr>
            <w:tcW w:w="216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ascii="宋体" w:hAnsi="宋体" w:eastAsia="宋体"/>
                <w:sz w:val="24"/>
                <w:szCs w:val="24"/>
              </w:rPr>
            </w:pPr>
          </w:p>
        </w:tc>
      </w:tr>
      <w:tr>
        <w:tblPrEx>
          <w:tblLayout w:type="fixed"/>
          <w:tblCellMar>
            <w:top w:w="0" w:type="dxa"/>
            <w:left w:w="0" w:type="dxa"/>
            <w:bottom w:w="0" w:type="dxa"/>
            <w:right w:w="0" w:type="dxa"/>
          </w:tblCellMar>
        </w:tblPrEx>
        <w:trPr>
          <w:trHeight w:val="635" w:hRule="atLeast"/>
          <w:jc w:val="center"/>
        </w:trPr>
        <w:tc>
          <w:tcPr>
            <w:tcW w:w="1980" w:type="dxa"/>
            <w:vMerge w:val="continue"/>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ascii="宋体" w:hAnsi="宋体" w:eastAsia="宋体"/>
                <w:sz w:val="24"/>
                <w:szCs w:val="24"/>
              </w:rPr>
            </w:pPr>
          </w:p>
        </w:tc>
        <w:tc>
          <w:tcPr>
            <w:tcW w:w="1210" w:type="dxa"/>
            <w:tcBorders>
              <w:top w:val="single" w:color="000000" w:sz="4" w:space="0"/>
              <w:left w:val="single" w:color="000000" w:sz="4" w:space="0"/>
              <w:bottom w:val="single" w:color="000000" w:sz="4" w:space="0"/>
              <w:right w:val="single" w:color="000000" w:sz="4" w:space="0"/>
            </w:tcBorders>
            <w:vAlign w:val="center"/>
          </w:tcPr>
          <w:p>
            <w:pPr>
              <w:pStyle w:val="13"/>
              <w:kinsoku w:val="0"/>
              <w:overflowPunct w:val="0"/>
              <w:snapToGrid w:val="0"/>
              <w:spacing w:line="240" w:lineRule="auto"/>
              <w:ind w:firstLine="0" w:firstLineChars="0"/>
              <w:jc w:val="center"/>
              <w:rPr>
                <w:rFonts w:hAnsi="宋体" w:cs="Times New Roman"/>
              </w:rPr>
            </w:pPr>
            <w:r>
              <w:rPr>
                <w:rFonts w:hint="eastAsia" w:hAnsi="宋体" w:cs="Times New Roman"/>
              </w:rPr>
              <w:t>官方网站</w:t>
            </w:r>
          </w:p>
        </w:tc>
        <w:tc>
          <w:tcPr>
            <w:tcW w:w="194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ascii="宋体" w:hAnsi="宋体" w:eastAsia="宋体"/>
                <w:sz w:val="24"/>
                <w:szCs w:val="24"/>
              </w:rPr>
            </w:pPr>
          </w:p>
        </w:tc>
        <w:tc>
          <w:tcPr>
            <w:tcW w:w="1054" w:type="dxa"/>
            <w:tcBorders>
              <w:top w:val="single" w:color="000000" w:sz="4" w:space="0"/>
              <w:left w:val="single" w:color="000000" w:sz="4" w:space="0"/>
              <w:bottom w:val="single" w:color="000000" w:sz="4" w:space="0"/>
              <w:right w:val="single" w:color="000000" w:sz="4" w:space="0"/>
            </w:tcBorders>
            <w:vAlign w:val="center"/>
          </w:tcPr>
          <w:p>
            <w:pPr>
              <w:pStyle w:val="13"/>
              <w:kinsoku w:val="0"/>
              <w:overflowPunct w:val="0"/>
              <w:snapToGrid w:val="0"/>
              <w:spacing w:line="240" w:lineRule="auto"/>
              <w:ind w:firstLine="0" w:firstLineChars="0"/>
              <w:jc w:val="center"/>
              <w:rPr>
                <w:rFonts w:hAnsi="宋体" w:cs="Times New Roman"/>
              </w:rPr>
            </w:pPr>
            <w:r>
              <w:rPr>
                <w:rFonts w:hint="eastAsia" w:hAnsi="宋体"/>
              </w:rPr>
              <w:t>邮箱</w:t>
            </w:r>
          </w:p>
        </w:tc>
        <w:tc>
          <w:tcPr>
            <w:tcW w:w="216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ascii="宋体" w:hAnsi="宋体" w:eastAsia="宋体"/>
                <w:sz w:val="24"/>
                <w:szCs w:val="24"/>
              </w:rPr>
            </w:pPr>
          </w:p>
        </w:tc>
      </w:tr>
    </w:tbl>
    <w:p>
      <w:pPr>
        <w:pStyle w:val="13"/>
        <w:kinsoku w:val="0"/>
        <w:overflowPunct w:val="0"/>
        <w:snapToGrid w:val="0"/>
        <w:ind w:firstLine="0" w:firstLineChars="0"/>
        <w:jc w:val="left"/>
        <w:rPr>
          <w:rFonts w:hAnsi="宋体"/>
          <w:i/>
        </w:rPr>
      </w:pPr>
      <w:r>
        <w:rPr>
          <w:rFonts w:hint="eastAsia" w:hAnsi="宋体"/>
          <w:i/>
        </w:rPr>
        <w:t>（注</w:t>
      </w:r>
      <w:r>
        <w:rPr>
          <w:rFonts w:hAnsi="宋体"/>
          <w:i/>
        </w:rPr>
        <w:t>：</w:t>
      </w:r>
      <w:r>
        <w:rPr>
          <w:rFonts w:hint="eastAsia" w:hAnsi="宋体"/>
          <w:i/>
        </w:rPr>
        <w:t>供应商</w:t>
      </w:r>
      <w:r>
        <w:rPr>
          <w:rFonts w:hAnsi="宋体"/>
          <w:i/>
        </w:rPr>
        <w:t>可根据实际情况选填，也可以在此基础上外延增加内</w:t>
      </w:r>
      <w:r>
        <w:rPr>
          <w:rFonts w:hint="eastAsia" w:hAnsi="宋体"/>
          <w:i/>
        </w:rPr>
        <w:t>容）</w:t>
      </w:r>
    </w:p>
    <w:p>
      <w:pPr>
        <w:numPr>
          <w:ilvl w:val="0"/>
          <w:numId w:val="1"/>
        </w:numPr>
        <w:adjustRightInd w:val="0"/>
        <w:snapToGrid w:val="0"/>
        <w:spacing w:line="360" w:lineRule="auto"/>
        <w:outlineLvl w:val="0"/>
        <w:rPr>
          <w:rFonts w:ascii="宋体" w:hAnsi="宋体" w:eastAsia="宋体" w:cs="宋体"/>
          <w:b/>
          <w:sz w:val="28"/>
          <w:szCs w:val="28"/>
        </w:rPr>
      </w:pPr>
      <w:bookmarkStart w:id="0" w:name="_GoBack"/>
      <w:bookmarkEnd w:id="0"/>
      <w:r>
        <w:rPr>
          <w:rFonts w:hint="eastAsia" w:ascii="宋体" w:hAnsi="宋体" w:eastAsia="宋体" w:cs="宋体"/>
          <w:b/>
          <w:sz w:val="28"/>
          <w:szCs w:val="28"/>
        </w:rPr>
        <w:t>采购需求反馈意见</w:t>
      </w:r>
    </w:p>
    <w:tbl>
      <w:tblPr>
        <w:tblStyle w:val="12"/>
        <w:tblW w:w="861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4"/>
        <w:gridCol w:w="1263"/>
        <w:gridCol w:w="817"/>
        <w:gridCol w:w="1023"/>
        <w:gridCol w:w="1410"/>
        <w:gridCol w:w="1005"/>
        <w:gridCol w:w="13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调查项</w:t>
            </w:r>
          </w:p>
        </w:tc>
        <w:tc>
          <w:tcPr>
            <w:tcW w:w="6899" w:type="dxa"/>
            <w:gridSpan w:val="6"/>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实际情况、对采购需求（征求意见稿）的意见等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相关产业（行业）情况</w:t>
            </w:r>
          </w:p>
        </w:tc>
        <w:tc>
          <w:tcPr>
            <w:tcW w:w="6899" w:type="dxa"/>
            <w:gridSpan w:val="6"/>
            <w:vAlign w:val="center"/>
          </w:tcPr>
          <w:p>
            <w:pPr>
              <w:numPr>
                <w:ilvl w:val="0"/>
                <w:numId w:val="2"/>
              </w:numPr>
              <w:jc w:val="left"/>
              <w:rPr>
                <w:rFonts w:ascii="宋体" w:hAnsi="宋体" w:eastAsia="宋体" w:cs="宋体"/>
                <w:bCs/>
                <w:color w:val="auto"/>
                <w:sz w:val="24"/>
                <w:szCs w:val="24"/>
              </w:rPr>
            </w:pPr>
            <w:r>
              <w:rPr>
                <w:rFonts w:hint="eastAsia" w:ascii="宋体" w:hAnsi="宋体" w:eastAsia="宋体" w:cs="宋体"/>
                <w:bCs/>
                <w:color w:val="auto"/>
                <w:sz w:val="24"/>
                <w:szCs w:val="24"/>
              </w:rPr>
              <w:t>请对采购标的</w:t>
            </w:r>
            <w:r>
              <w:rPr>
                <w:rFonts w:hint="eastAsia" w:ascii="宋体" w:hAnsi="宋体" w:eastAsia="宋体" w:cs="宋体"/>
                <w:color w:val="auto"/>
                <w:sz w:val="24"/>
                <w:szCs w:val="24"/>
              </w:rPr>
              <w:t>（或标的的部分服务内容）</w:t>
            </w:r>
            <w:r>
              <w:rPr>
                <w:rFonts w:hint="eastAsia" w:ascii="宋体" w:hAnsi="宋体" w:eastAsia="宋体" w:cs="宋体"/>
                <w:bCs/>
                <w:color w:val="auto"/>
                <w:sz w:val="24"/>
                <w:szCs w:val="24"/>
              </w:rPr>
              <w:t>的服务情况进行概述。</w:t>
            </w:r>
          </w:p>
          <w:p>
            <w:pPr>
              <w:pStyle w:val="2"/>
              <w:rPr>
                <w:color w:val="auto"/>
              </w:rPr>
            </w:pPr>
          </w:p>
          <w:p>
            <w:pPr>
              <w:numPr>
                <w:ilvl w:val="0"/>
                <w:numId w:val="2"/>
              </w:numPr>
              <w:adjustRightInd w:val="0"/>
              <w:snapToGrid w:val="0"/>
              <w:jc w:val="left"/>
              <w:rPr>
                <w:rFonts w:ascii="宋体" w:hAnsi="宋体" w:eastAsia="宋体" w:cs="宋体"/>
                <w:bCs/>
                <w:color w:val="auto"/>
                <w:sz w:val="24"/>
                <w:szCs w:val="24"/>
              </w:rPr>
            </w:pPr>
            <w:r>
              <w:rPr>
                <w:rFonts w:hint="eastAsia" w:ascii="宋体" w:hAnsi="宋体" w:eastAsia="宋体" w:cs="宋体"/>
                <w:bCs/>
                <w:color w:val="auto"/>
                <w:sz w:val="24"/>
                <w:szCs w:val="24"/>
              </w:rPr>
              <w:t>标的部分服务内容的</w:t>
            </w:r>
            <w:r>
              <w:rPr>
                <w:rFonts w:hint="eastAsia" w:ascii="宋体" w:hAnsi="宋体" w:eastAsia="宋体" w:cs="宋体"/>
                <w:bCs/>
                <w:color w:val="auto"/>
                <w:sz w:val="24"/>
                <w:szCs w:val="24"/>
                <w:lang w:val="en-US" w:eastAsia="zh-CN"/>
              </w:rPr>
              <w:t>产业</w:t>
            </w:r>
            <w:r>
              <w:rPr>
                <w:rFonts w:hint="eastAsia" w:ascii="宋体" w:hAnsi="宋体" w:eastAsia="宋体" w:cs="宋体"/>
                <w:bCs/>
                <w:color w:val="auto"/>
                <w:sz w:val="24"/>
                <w:szCs w:val="24"/>
              </w:rPr>
              <w:t>发展历程、现状</w:t>
            </w: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lang w:val="en-US" w:eastAsia="zh-CN"/>
              </w:rPr>
              <w:t>必要性</w:t>
            </w:r>
            <w:r>
              <w:rPr>
                <w:rFonts w:hint="eastAsia" w:ascii="宋体" w:hAnsi="宋体" w:eastAsia="宋体" w:cs="宋体"/>
                <w:bCs/>
                <w:color w:val="auto"/>
                <w:sz w:val="24"/>
                <w:szCs w:val="24"/>
              </w:rPr>
              <w:t>等：</w:t>
            </w:r>
          </w:p>
          <w:p>
            <w:pPr>
              <w:adjustRightInd w:val="0"/>
              <w:snapToGrid w:val="0"/>
              <w:ind w:left="360"/>
              <w:jc w:val="left"/>
              <w:rPr>
                <w:rFonts w:ascii="宋体" w:hAnsi="宋体" w:eastAsia="宋体" w:cs="宋体"/>
                <w:bCs/>
                <w:color w:val="auto"/>
                <w:sz w:val="24"/>
                <w:szCs w:val="24"/>
              </w:rPr>
            </w:pPr>
          </w:p>
          <w:p>
            <w:pPr>
              <w:numPr>
                <w:ilvl w:val="0"/>
                <w:numId w:val="2"/>
              </w:numPr>
              <w:adjustRightInd w:val="0"/>
              <w:snapToGrid w:val="0"/>
              <w:jc w:val="left"/>
              <w:rPr>
                <w:rFonts w:ascii="宋体" w:hAnsi="宋体" w:eastAsia="宋体" w:cs="宋体"/>
                <w:bCs/>
                <w:color w:val="auto"/>
                <w:sz w:val="24"/>
                <w:szCs w:val="24"/>
              </w:rPr>
            </w:pPr>
            <w:r>
              <w:rPr>
                <w:rFonts w:hint="eastAsia" w:ascii="宋体" w:hAnsi="宋体" w:eastAsia="宋体" w:cs="宋体"/>
                <w:bCs/>
                <w:color w:val="auto"/>
                <w:sz w:val="24"/>
                <w:szCs w:val="24"/>
              </w:rPr>
              <w:t>可能涉及的企业资质、产品资质、人员资质：</w:t>
            </w:r>
          </w:p>
          <w:p>
            <w:pPr>
              <w:adjustRightInd w:val="0"/>
              <w:snapToGrid w:val="0"/>
              <w:ind w:left="360"/>
              <w:jc w:val="left"/>
              <w:rPr>
                <w:rFonts w:ascii="宋体" w:hAnsi="宋体" w:eastAsia="宋体" w:cs="宋体"/>
                <w:bCs/>
                <w:color w:val="auto"/>
                <w:sz w:val="24"/>
                <w:szCs w:val="24"/>
              </w:rPr>
            </w:pPr>
          </w:p>
          <w:p>
            <w:pPr>
              <w:numPr>
                <w:ilvl w:val="0"/>
                <w:numId w:val="2"/>
              </w:numPr>
              <w:adjustRightInd w:val="0"/>
              <w:snapToGrid w:val="0"/>
              <w:jc w:val="left"/>
              <w:rPr>
                <w:rFonts w:ascii="宋体" w:hAnsi="宋体" w:eastAsia="宋体" w:cs="宋体"/>
                <w:bCs/>
                <w:color w:val="auto"/>
                <w:sz w:val="24"/>
                <w:szCs w:val="24"/>
              </w:rPr>
            </w:pPr>
            <w:r>
              <w:rPr>
                <w:rFonts w:hint="eastAsia" w:ascii="宋体" w:hAnsi="宋体" w:eastAsia="宋体" w:cs="宋体"/>
                <w:bCs/>
                <w:color w:val="auto"/>
                <w:sz w:val="24"/>
                <w:szCs w:val="24"/>
                <w:lang w:val="en-US" w:eastAsia="zh-CN"/>
              </w:rPr>
              <w:t>开展工作</w:t>
            </w:r>
            <w:r>
              <w:rPr>
                <w:rFonts w:hint="eastAsia" w:ascii="宋体" w:hAnsi="宋体" w:eastAsia="宋体" w:cs="宋体"/>
                <w:bCs/>
                <w:color w:val="auto"/>
                <w:sz w:val="24"/>
                <w:szCs w:val="24"/>
              </w:rPr>
              <w:t>涉及的相关</w:t>
            </w:r>
            <w:r>
              <w:rPr>
                <w:rFonts w:hint="eastAsia" w:ascii="宋体" w:hAnsi="宋体" w:eastAsia="宋体" w:cs="宋体"/>
                <w:bCs/>
                <w:color w:val="auto"/>
                <w:sz w:val="24"/>
                <w:szCs w:val="24"/>
                <w:lang w:val="en-US" w:eastAsia="zh-CN"/>
              </w:rPr>
              <w:t>政策、指南、</w:t>
            </w:r>
            <w:r>
              <w:rPr>
                <w:rFonts w:hint="eastAsia" w:ascii="宋体" w:hAnsi="宋体" w:eastAsia="宋体" w:cs="宋体"/>
                <w:bCs/>
                <w:color w:val="auto"/>
                <w:sz w:val="24"/>
                <w:szCs w:val="24"/>
              </w:rPr>
              <w:t>标准</w:t>
            </w:r>
            <w:r>
              <w:rPr>
                <w:rFonts w:hint="eastAsia" w:ascii="宋体" w:hAnsi="宋体" w:eastAsia="宋体" w:cs="宋体"/>
                <w:bCs/>
                <w:color w:val="auto"/>
                <w:sz w:val="24"/>
                <w:szCs w:val="24"/>
                <w:lang w:val="en-US" w:eastAsia="zh-CN"/>
              </w:rPr>
              <w:t>或</w:t>
            </w:r>
            <w:r>
              <w:rPr>
                <w:rFonts w:hint="eastAsia" w:ascii="宋体" w:hAnsi="宋体" w:eastAsia="宋体" w:cs="宋体"/>
                <w:bCs/>
                <w:color w:val="auto"/>
                <w:sz w:val="24"/>
                <w:szCs w:val="24"/>
              </w:rPr>
              <w:t>规范：</w:t>
            </w:r>
          </w:p>
          <w:p>
            <w:pPr>
              <w:adjustRightInd w:val="0"/>
              <w:snapToGrid w:val="0"/>
              <w:ind w:left="360"/>
              <w:jc w:val="left"/>
              <w:rPr>
                <w:rFonts w:ascii="宋体" w:hAnsi="宋体" w:eastAsia="宋体" w:cs="宋体"/>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市场供给情况</w:t>
            </w:r>
          </w:p>
        </w:tc>
        <w:tc>
          <w:tcPr>
            <w:tcW w:w="6899" w:type="dxa"/>
            <w:gridSpan w:val="6"/>
            <w:vAlign w:val="center"/>
          </w:tcPr>
          <w:p>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对服务内容的</w:t>
            </w:r>
            <w:r>
              <w:rPr>
                <w:rFonts w:hint="eastAsia" w:ascii="宋体" w:hAnsi="宋体" w:eastAsia="宋体" w:cs="宋体"/>
                <w:sz w:val="24"/>
                <w:szCs w:val="24"/>
              </w:rPr>
              <w:t>市场竞争程度</w:t>
            </w:r>
            <w:r>
              <w:rPr>
                <w:rFonts w:hint="eastAsia" w:ascii="宋体" w:hAnsi="宋体" w:eastAsia="宋体" w:cs="宋体"/>
                <w:sz w:val="24"/>
                <w:szCs w:val="24"/>
                <w:lang w:val="en-US" w:eastAsia="zh-CN"/>
              </w:rPr>
              <w:t>了解情况</w:t>
            </w:r>
            <w:r>
              <w:rPr>
                <w:rFonts w:hint="eastAsia" w:ascii="宋体" w:hAnsi="宋体" w:eastAsia="宋体" w:cs="宋体"/>
                <w:sz w:val="24"/>
                <w:szCs w:val="24"/>
              </w:rPr>
              <w:t>：</w:t>
            </w:r>
          </w:p>
          <w:p>
            <w:pPr>
              <w:adjustRightInd w:val="0"/>
              <w:snapToGrid w:val="0"/>
              <w:ind w:left="360"/>
              <w:jc w:val="left"/>
              <w:rPr>
                <w:rFonts w:hint="eastAsia" w:ascii="宋体" w:hAnsi="宋体" w:eastAsia="宋体" w:cs="宋体"/>
                <w:sz w:val="24"/>
                <w:szCs w:val="24"/>
              </w:rPr>
            </w:pPr>
          </w:p>
          <w:p>
            <w:pPr>
              <w:numPr>
                <w:ilvl w:val="0"/>
                <w:numId w:val="3"/>
              </w:num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请概述贵单位目前在哪些省市有承接标的部分服务内容同类项目</w:t>
            </w:r>
            <w:r>
              <w:rPr>
                <w:rFonts w:hint="eastAsia" w:ascii="宋体" w:hAnsi="宋体" w:eastAsia="宋体" w:cs="宋体"/>
                <w:sz w:val="24"/>
                <w:szCs w:val="24"/>
                <w:lang w:val="en-US" w:eastAsia="zh-CN"/>
              </w:rPr>
              <w:t>及次数</w:t>
            </w:r>
            <w:r>
              <w:rPr>
                <w:rFonts w:hint="eastAsia" w:ascii="宋体" w:hAnsi="宋体" w:eastAsia="宋体" w:cs="宋体"/>
                <w:sz w:val="24"/>
                <w:szCs w:val="24"/>
                <w:lang w:eastAsia="zh-CN"/>
              </w:rPr>
              <w:t>：</w:t>
            </w:r>
          </w:p>
          <w:p>
            <w:pPr>
              <w:pStyle w:val="2"/>
              <w:rPr>
                <w:rFonts w:hint="eastAsia" w:ascii="宋体" w:hAnsi="宋体" w:eastAsia="宋体" w:cs="宋体"/>
                <w:sz w:val="24"/>
                <w:szCs w:val="24"/>
              </w:rPr>
            </w:pPr>
          </w:p>
          <w:p>
            <w:pPr>
              <w:numPr>
                <w:ilvl w:val="0"/>
                <w:numId w:val="3"/>
              </w:num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标的</w:t>
            </w:r>
            <w:r>
              <w:rPr>
                <w:rFonts w:hint="eastAsia" w:ascii="宋体" w:hAnsi="宋体" w:eastAsia="宋体" w:cs="宋体"/>
                <w:sz w:val="24"/>
                <w:szCs w:val="24"/>
                <w:lang w:val="en-US" w:eastAsia="zh-CN"/>
              </w:rPr>
              <w:t>中</w:t>
            </w:r>
            <w:r>
              <w:rPr>
                <w:rFonts w:hint="eastAsia" w:ascii="宋体" w:hAnsi="宋体" w:eastAsia="宋体" w:cs="宋体"/>
                <w:sz w:val="24"/>
                <w:szCs w:val="24"/>
              </w:rPr>
              <w:t>服务内容</w:t>
            </w:r>
            <w:r>
              <w:rPr>
                <w:rFonts w:hint="eastAsia" w:ascii="宋体" w:hAnsi="宋体" w:eastAsia="宋体" w:cs="宋体"/>
                <w:sz w:val="24"/>
                <w:szCs w:val="24"/>
                <w:lang w:val="en-US" w:eastAsia="zh-CN"/>
              </w:rPr>
              <w:t>国内</w:t>
            </w:r>
            <w:r>
              <w:rPr>
                <w:rFonts w:hint="eastAsia" w:ascii="宋体" w:hAnsi="宋体" w:eastAsia="宋体" w:cs="宋体"/>
                <w:sz w:val="24"/>
                <w:szCs w:val="24"/>
              </w:rPr>
              <w:t>同类项目</w:t>
            </w:r>
            <w:r>
              <w:rPr>
                <w:rFonts w:hint="eastAsia" w:ascii="宋体" w:hAnsi="宋体" w:eastAsia="宋体" w:cs="宋体"/>
                <w:sz w:val="24"/>
                <w:szCs w:val="24"/>
                <w:lang w:val="en-US" w:eastAsia="zh-CN"/>
              </w:rPr>
              <w:t>的市场价格</w:t>
            </w:r>
            <w:r>
              <w:rPr>
                <w:rFonts w:hint="eastAsia" w:ascii="宋体" w:hAnsi="宋体" w:eastAsia="宋体" w:cs="宋体"/>
                <w:sz w:val="24"/>
                <w:szCs w:val="24"/>
              </w:rPr>
              <w:t>或价格构成</w:t>
            </w:r>
            <w:r>
              <w:rPr>
                <w:rFonts w:hint="eastAsia" w:ascii="宋体" w:hAnsi="宋体" w:eastAsia="宋体" w:cs="宋体"/>
                <w:sz w:val="24"/>
                <w:szCs w:val="24"/>
                <w:lang w:eastAsia="zh-CN"/>
              </w:rPr>
              <w:t>：</w:t>
            </w:r>
          </w:p>
          <w:p>
            <w:pPr>
              <w:adjustRightInd w:val="0"/>
              <w:snapToGrid w:val="0"/>
              <w:ind w:left="360"/>
              <w:jc w:val="left"/>
              <w:rPr>
                <w:rFonts w:hint="eastAsia" w:ascii="宋体" w:hAnsi="宋体" w:eastAsia="宋体" w:cs="宋体"/>
                <w:sz w:val="24"/>
                <w:szCs w:val="24"/>
              </w:rPr>
            </w:pPr>
          </w:p>
          <w:p>
            <w:pPr>
              <w:numPr>
                <w:ilvl w:val="0"/>
                <w:numId w:val="3"/>
              </w:numPr>
              <w:adjustRightInd w:val="0"/>
              <w:snapToGrid w:val="0"/>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rPr>
              <w:t>请概述贵单位</w:t>
            </w:r>
            <w:r>
              <w:rPr>
                <w:rFonts w:hint="eastAsia" w:ascii="宋体" w:hAnsi="宋体" w:eastAsia="宋体" w:cs="宋体"/>
                <w:sz w:val="24"/>
                <w:szCs w:val="24"/>
                <w:lang w:val="en-US" w:eastAsia="zh-CN"/>
              </w:rPr>
              <w:t>的高级工程师（及以上）、工程师职称人员的数量；如中标本项目，有多少人员可以参与到项目工作？</w:t>
            </w:r>
          </w:p>
          <w:p>
            <w:pPr>
              <w:pStyle w:val="2"/>
              <w:numPr>
                <w:ilvl w:val="0"/>
                <w:numId w:val="0"/>
              </w:numPr>
              <w:ind w:leftChars="0"/>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1714" w:type="dxa"/>
            <w:vMerge w:val="restart"/>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填写人近3年来同类项目历史成交情况</w:t>
            </w:r>
          </w:p>
        </w:tc>
        <w:tc>
          <w:tcPr>
            <w:tcW w:w="1263" w:type="dxa"/>
            <w:vAlign w:val="center"/>
          </w:tcPr>
          <w:p>
            <w:pPr>
              <w:adjustRightInd w:val="0"/>
              <w:snapToGrid w:val="0"/>
              <w:jc w:val="center"/>
              <w:rPr>
                <w:rFonts w:ascii="宋体" w:hAnsi="宋体" w:eastAsia="宋体" w:cs="宋体"/>
                <w:iCs/>
                <w:color w:val="auto"/>
                <w:sz w:val="24"/>
                <w:szCs w:val="24"/>
              </w:rPr>
            </w:pPr>
            <w:r>
              <w:rPr>
                <w:rFonts w:hint="eastAsia" w:ascii="宋体" w:hAnsi="宋体" w:eastAsia="宋体" w:cs="宋体"/>
                <w:iCs/>
                <w:color w:val="auto"/>
                <w:sz w:val="24"/>
                <w:szCs w:val="24"/>
              </w:rPr>
              <w:t>合同</w:t>
            </w:r>
            <w:r>
              <w:rPr>
                <w:rFonts w:ascii="宋体" w:hAnsi="宋体" w:eastAsia="宋体" w:cs="宋体"/>
                <w:iCs/>
                <w:color w:val="auto"/>
                <w:sz w:val="24"/>
                <w:szCs w:val="24"/>
              </w:rPr>
              <w:t>履行</w:t>
            </w:r>
            <w:r>
              <w:rPr>
                <w:rFonts w:hint="eastAsia" w:ascii="宋体" w:hAnsi="宋体" w:eastAsia="宋体" w:cs="宋体"/>
                <w:iCs/>
                <w:color w:val="auto"/>
                <w:sz w:val="24"/>
                <w:szCs w:val="24"/>
              </w:rPr>
              <w:t>时间</w:t>
            </w:r>
          </w:p>
        </w:tc>
        <w:tc>
          <w:tcPr>
            <w:tcW w:w="817" w:type="dxa"/>
            <w:vAlign w:val="center"/>
          </w:tcPr>
          <w:p>
            <w:pPr>
              <w:adjustRightInd w:val="0"/>
              <w:snapToGrid w:val="0"/>
              <w:jc w:val="center"/>
              <w:rPr>
                <w:rFonts w:ascii="宋体" w:hAnsi="宋体" w:eastAsia="宋体" w:cs="宋体"/>
                <w:iCs/>
                <w:color w:val="auto"/>
                <w:sz w:val="24"/>
                <w:szCs w:val="24"/>
              </w:rPr>
            </w:pPr>
            <w:r>
              <w:rPr>
                <w:rFonts w:hint="eastAsia" w:ascii="宋体" w:hAnsi="宋体" w:eastAsia="宋体" w:cs="宋体"/>
                <w:iCs/>
                <w:color w:val="auto"/>
                <w:sz w:val="24"/>
                <w:szCs w:val="24"/>
              </w:rPr>
              <w:t>采购人</w:t>
            </w:r>
          </w:p>
        </w:tc>
        <w:tc>
          <w:tcPr>
            <w:tcW w:w="1023" w:type="dxa"/>
            <w:vAlign w:val="center"/>
          </w:tcPr>
          <w:p>
            <w:pPr>
              <w:adjustRightInd w:val="0"/>
              <w:snapToGrid w:val="0"/>
              <w:jc w:val="center"/>
              <w:rPr>
                <w:rFonts w:ascii="宋体" w:hAnsi="宋体" w:eastAsia="宋体" w:cs="宋体"/>
                <w:iCs/>
                <w:color w:val="auto"/>
                <w:sz w:val="24"/>
                <w:szCs w:val="24"/>
              </w:rPr>
            </w:pPr>
            <w:r>
              <w:rPr>
                <w:rFonts w:hint="eastAsia" w:ascii="宋体" w:hAnsi="宋体" w:eastAsia="宋体" w:cs="宋体"/>
                <w:iCs/>
                <w:color w:val="auto"/>
                <w:sz w:val="24"/>
                <w:szCs w:val="24"/>
              </w:rPr>
              <w:t>合同项目名称</w:t>
            </w:r>
          </w:p>
        </w:tc>
        <w:tc>
          <w:tcPr>
            <w:tcW w:w="1410" w:type="dxa"/>
            <w:vAlign w:val="center"/>
          </w:tcPr>
          <w:p>
            <w:pPr>
              <w:adjustRightInd w:val="0"/>
              <w:snapToGrid w:val="0"/>
              <w:jc w:val="center"/>
              <w:rPr>
                <w:rFonts w:ascii="宋体" w:hAnsi="宋体" w:eastAsia="宋体" w:cs="宋体"/>
                <w:iCs/>
                <w:color w:val="auto"/>
                <w:sz w:val="24"/>
                <w:szCs w:val="24"/>
              </w:rPr>
            </w:pPr>
            <w:r>
              <w:rPr>
                <w:rFonts w:hint="eastAsia" w:ascii="宋体" w:hAnsi="宋体" w:eastAsia="宋体" w:cs="宋体"/>
                <w:iCs/>
                <w:color w:val="auto"/>
                <w:sz w:val="24"/>
                <w:szCs w:val="24"/>
              </w:rPr>
              <w:t>合同主要标的名称</w:t>
            </w:r>
          </w:p>
        </w:tc>
        <w:tc>
          <w:tcPr>
            <w:tcW w:w="1005" w:type="dxa"/>
            <w:vAlign w:val="center"/>
          </w:tcPr>
          <w:p>
            <w:pPr>
              <w:adjustRightInd w:val="0"/>
              <w:snapToGrid w:val="0"/>
              <w:jc w:val="center"/>
              <w:rPr>
                <w:rFonts w:ascii="宋体" w:hAnsi="宋体" w:eastAsia="宋体" w:cs="宋体"/>
                <w:color w:val="auto"/>
                <w:sz w:val="24"/>
                <w:szCs w:val="24"/>
              </w:rPr>
            </w:pPr>
            <w:r>
              <w:rPr>
                <w:rFonts w:hint="eastAsia" w:ascii="宋体" w:hAnsi="宋体" w:eastAsia="宋体" w:cs="宋体"/>
                <w:iCs/>
                <w:color w:val="auto"/>
                <w:sz w:val="24"/>
                <w:szCs w:val="24"/>
              </w:rPr>
              <w:t>合同标的数量</w:t>
            </w:r>
          </w:p>
        </w:tc>
        <w:tc>
          <w:tcPr>
            <w:tcW w:w="1381" w:type="dxa"/>
            <w:vAlign w:val="center"/>
          </w:tcPr>
          <w:p>
            <w:pPr>
              <w:adjustRightInd w:val="0"/>
              <w:snapToGrid w:val="0"/>
              <w:jc w:val="center"/>
              <w:rPr>
                <w:rFonts w:ascii="宋体" w:hAnsi="宋体" w:eastAsia="宋体" w:cs="宋体"/>
                <w:color w:val="auto"/>
                <w:sz w:val="24"/>
                <w:szCs w:val="24"/>
              </w:rPr>
            </w:pPr>
            <w:r>
              <w:rPr>
                <w:rFonts w:hint="eastAsia" w:ascii="宋体" w:hAnsi="宋体" w:eastAsia="宋体" w:cs="宋体"/>
                <w:color w:val="auto"/>
                <w:sz w:val="24"/>
                <w:szCs w:val="24"/>
              </w:rPr>
              <w:t>合同价</w:t>
            </w:r>
            <w:r>
              <w:rPr>
                <w:rFonts w:ascii="宋体" w:hAnsi="宋体" w:eastAsia="宋体" w:cs="宋体"/>
                <w:color w:val="auto"/>
                <w:sz w:val="24"/>
                <w:szCs w:val="24"/>
              </w:rPr>
              <w:t>（</w:t>
            </w:r>
            <w:r>
              <w:rPr>
                <w:rFonts w:hint="eastAsia" w:ascii="宋体" w:hAnsi="宋体" w:eastAsia="宋体" w:cs="宋体"/>
                <w:color w:val="auto"/>
                <w:sz w:val="24"/>
                <w:szCs w:val="24"/>
              </w:rPr>
              <w:t>单价</w:t>
            </w:r>
            <w:r>
              <w:rPr>
                <w:rFonts w:ascii="宋体" w:hAnsi="宋体" w:eastAsia="宋体" w:cs="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4" w:hRule="atLeast"/>
          <w:jc w:val="center"/>
        </w:trPr>
        <w:tc>
          <w:tcPr>
            <w:tcW w:w="1714" w:type="dxa"/>
            <w:vMerge w:val="continue"/>
            <w:vAlign w:val="center"/>
          </w:tcPr>
          <w:p>
            <w:pPr>
              <w:adjustRightInd w:val="0"/>
              <w:snapToGrid w:val="0"/>
              <w:jc w:val="center"/>
              <w:rPr>
                <w:rFonts w:ascii="宋体" w:hAnsi="宋体" w:eastAsia="宋体" w:cs="宋体"/>
                <w:b/>
                <w:bCs/>
                <w:color w:val="auto"/>
                <w:sz w:val="24"/>
                <w:szCs w:val="24"/>
              </w:rPr>
            </w:pPr>
          </w:p>
        </w:tc>
        <w:tc>
          <w:tcPr>
            <w:tcW w:w="1263" w:type="dxa"/>
            <w:vAlign w:val="center"/>
          </w:tcPr>
          <w:p>
            <w:pPr>
              <w:adjustRightInd w:val="0"/>
              <w:snapToGrid w:val="0"/>
              <w:jc w:val="left"/>
              <w:rPr>
                <w:rFonts w:ascii="宋体" w:hAnsi="宋体" w:eastAsia="宋体" w:cs="宋体"/>
                <w:iCs/>
                <w:color w:val="auto"/>
                <w:sz w:val="24"/>
                <w:szCs w:val="24"/>
              </w:rPr>
            </w:pPr>
          </w:p>
        </w:tc>
        <w:tc>
          <w:tcPr>
            <w:tcW w:w="817" w:type="dxa"/>
            <w:vAlign w:val="center"/>
          </w:tcPr>
          <w:p>
            <w:pPr>
              <w:adjustRightInd w:val="0"/>
              <w:snapToGrid w:val="0"/>
              <w:jc w:val="left"/>
              <w:rPr>
                <w:rFonts w:ascii="宋体" w:hAnsi="宋体" w:eastAsia="宋体" w:cs="宋体"/>
                <w:iCs/>
                <w:color w:val="auto"/>
                <w:sz w:val="24"/>
                <w:szCs w:val="24"/>
              </w:rPr>
            </w:pPr>
          </w:p>
        </w:tc>
        <w:tc>
          <w:tcPr>
            <w:tcW w:w="1023" w:type="dxa"/>
            <w:vAlign w:val="center"/>
          </w:tcPr>
          <w:p>
            <w:pPr>
              <w:adjustRightInd w:val="0"/>
              <w:snapToGrid w:val="0"/>
              <w:jc w:val="left"/>
              <w:rPr>
                <w:rFonts w:ascii="宋体" w:hAnsi="宋体" w:eastAsia="宋体" w:cs="宋体"/>
                <w:iCs/>
                <w:color w:val="auto"/>
                <w:sz w:val="24"/>
                <w:szCs w:val="24"/>
              </w:rPr>
            </w:pPr>
          </w:p>
        </w:tc>
        <w:tc>
          <w:tcPr>
            <w:tcW w:w="1410" w:type="dxa"/>
            <w:vAlign w:val="center"/>
          </w:tcPr>
          <w:p>
            <w:pPr>
              <w:adjustRightInd w:val="0"/>
              <w:snapToGrid w:val="0"/>
              <w:jc w:val="left"/>
              <w:rPr>
                <w:rFonts w:ascii="宋体" w:hAnsi="宋体" w:eastAsia="宋体" w:cs="宋体"/>
                <w:iCs/>
                <w:color w:val="auto"/>
                <w:sz w:val="24"/>
                <w:szCs w:val="24"/>
              </w:rPr>
            </w:pPr>
          </w:p>
        </w:tc>
        <w:tc>
          <w:tcPr>
            <w:tcW w:w="1005" w:type="dxa"/>
            <w:vAlign w:val="center"/>
          </w:tcPr>
          <w:p>
            <w:pPr>
              <w:adjustRightInd w:val="0"/>
              <w:snapToGrid w:val="0"/>
              <w:jc w:val="left"/>
              <w:rPr>
                <w:rFonts w:ascii="宋体" w:hAnsi="宋体" w:eastAsia="宋体" w:cs="宋体"/>
                <w:iCs/>
                <w:color w:val="auto"/>
                <w:sz w:val="24"/>
                <w:szCs w:val="24"/>
              </w:rPr>
            </w:pPr>
          </w:p>
        </w:tc>
        <w:tc>
          <w:tcPr>
            <w:tcW w:w="1381" w:type="dxa"/>
            <w:vAlign w:val="center"/>
          </w:tcPr>
          <w:p>
            <w:pPr>
              <w:adjustRightInd w:val="0"/>
              <w:snapToGrid w:val="0"/>
              <w:jc w:val="left"/>
              <w:rPr>
                <w:rFonts w:ascii="宋体" w:hAnsi="宋体" w:eastAsia="宋体" w:cs="宋体"/>
                <w:i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4" w:hRule="atLeast"/>
          <w:jc w:val="center"/>
        </w:trPr>
        <w:tc>
          <w:tcPr>
            <w:tcW w:w="1714" w:type="dxa"/>
            <w:vMerge w:val="continue"/>
            <w:vAlign w:val="center"/>
          </w:tcPr>
          <w:p>
            <w:pPr>
              <w:adjustRightInd w:val="0"/>
              <w:snapToGrid w:val="0"/>
              <w:jc w:val="center"/>
              <w:rPr>
                <w:rFonts w:ascii="宋体" w:hAnsi="宋体" w:eastAsia="宋体" w:cs="宋体"/>
                <w:b/>
                <w:bCs/>
                <w:color w:val="auto"/>
                <w:sz w:val="24"/>
                <w:szCs w:val="24"/>
              </w:rPr>
            </w:pPr>
          </w:p>
        </w:tc>
        <w:tc>
          <w:tcPr>
            <w:tcW w:w="1263" w:type="dxa"/>
            <w:vAlign w:val="center"/>
          </w:tcPr>
          <w:p>
            <w:pPr>
              <w:adjustRightInd w:val="0"/>
              <w:snapToGrid w:val="0"/>
              <w:jc w:val="left"/>
              <w:rPr>
                <w:rFonts w:ascii="宋体" w:hAnsi="宋体" w:eastAsia="宋体" w:cs="宋体"/>
                <w:iCs/>
                <w:color w:val="auto"/>
                <w:sz w:val="24"/>
                <w:szCs w:val="24"/>
              </w:rPr>
            </w:pPr>
          </w:p>
        </w:tc>
        <w:tc>
          <w:tcPr>
            <w:tcW w:w="817" w:type="dxa"/>
            <w:vAlign w:val="center"/>
          </w:tcPr>
          <w:p>
            <w:pPr>
              <w:adjustRightInd w:val="0"/>
              <w:snapToGrid w:val="0"/>
              <w:jc w:val="left"/>
              <w:rPr>
                <w:rFonts w:ascii="宋体" w:hAnsi="宋体" w:eastAsia="宋体" w:cs="宋体"/>
                <w:iCs/>
                <w:color w:val="auto"/>
                <w:sz w:val="24"/>
                <w:szCs w:val="24"/>
              </w:rPr>
            </w:pPr>
          </w:p>
        </w:tc>
        <w:tc>
          <w:tcPr>
            <w:tcW w:w="1023" w:type="dxa"/>
            <w:vAlign w:val="center"/>
          </w:tcPr>
          <w:p>
            <w:pPr>
              <w:adjustRightInd w:val="0"/>
              <w:snapToGrid w:val="0"/>
              <w:jc w:val="left"/>
              <w:rPr>
                <w:rFonts w:ascii="宋体" w:hAnsi="宋体" w:eastAsia="宋体" w:cs="宋体"/>
                <w:iCs/>
                <w:color w:val="auto"/>
                <w:sz w:val="24"/>
                <w:szCs w:val="24"/>
              </w:rPr>
            </w:pPr>
          </w:p>
        </w:tc>
        <w:tc>
          <w:tcPr>
            <w:tcW w:w="1410" w:type="dxa"/>
            <w:vAlign w:val="center"/>
          </w:tcPr>
          <w:p>
            <w:pPr>
              <w:adjustRightInd w:val="0"/>
              <w:snapToGrid w:val="0"/>
              <w:jc w:val="left"/>
              <w:rPr>
                <w:rFonts w:ascii="宋体" w:hAnsi="宋体" w:eastAsia="宋体" w:cs="宋体"/>
                <w:iCs/>
                <w:color w:val="auto"/>
                <w:sz w:val="24"/>
                <w:szCs w:val="24"/>
              </w:rPr>
            </w:pPr>
          </w:p>
        </w:tc>
        <w:tc>
          <w:tcPr>
            <w:tcW w:w="1005" w:type="dxa"/>
            <w:vAlign w:val="center"/>
          </w:tcPr>
          <w:p>
            <w:pPr>
              <w:adjustRightInd w:val="0"/>
              <w:snapToGrid w:val="0"/>
              <w:jc w:val="left"/>
              <w:rPr>
                <w:rFonts w:ascii="宋体" w:hAnsi="宋体" w:eastAsia="宋体" w:cs="宋体"/>
                <w:iCs/>
                <w:color w:val="auto"/>
                <w:sz w:val="24"/>
                <w:szCs w:val="24"/>
              </w:rPr>
            </w:pPr>
          </w:p>
        </w:tc>
        <w:tc>
          <w:tcPr>
            <w:tcW w:w="1381" w:type="dxa"/>
            <w:vAlign w:val="center"/>
          </w:tcPr>
          <w:p>
            <w:pPr>
              <w:adjustRightInd w:val="0"/>
              <w:snapToGrid w:val="0"/>
              <w:jc w:val="left"/>
              <w:rPr>
                <w:rFonts w:ascii="宋体" w:hAnsi="宋体" w:eastAsia="宋体" w:cs="宋体"/>
                <w:i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4" w:hRule="atLeast"/>
          <w:jc w:val="center"/>
        </w:trPr>
        <w:tc>
          <w:tcPr>
            <w:tcW w:w="1714" w:type="dxa"/>
            <w:vMerge w:val="continue"/>
            <w:vAlign w:val="center"/>
          </w:tcPr>
          <w:p>
            <w:pPr>
              <w:adjustRightInd w:val="0"/>
              <w:snapToGrid w:val="0"/>
              <w:jc w:val="center"/>
              <w:rPr>
                <w:rFonts w:ascii="宋体" w:hAnsi="宋体" w:eastAsia="宋体" w:cs="宋体"/>
                <w:b/>
                <w:bCs/>
                <w:color w:val="auto"/>
                <w:sz w:val="24"/>
                <w:szCs w:val="24"/>
              </w:rPr>
            </w:pPr>
          </w:p>
        </w:tc>
        <w:tc>
          <w:tcPr>
            <w:tcW w:w="1263" w:type="dxa"/>
            <w:vAlign w:val="center"/>
          </w:tcPr>
          <w:p>
            <w:pPr>
              <w:adjustRightInd w:val="0"/>
              <w:snapToGrid w:val="0"/>
              <w:jc w:val="left"/>
              <w:rPr>
                <w:rFonts w:ascii="宋体" w:hAnsi="宋体" w:eastAsia="宋体" w:cs="宋体"/>
                <w:iCs/>
                <w:color w:val="auto"/>
                <w:sz w:val="24"/>
                <w:szCs w:val="24"/>
              </w:rPr>
            </w:pPr>
          </w:p>
        </w:tc>
        <w:tc>
          <w:tcPr>
            <w:tcW w:w="817" w:type="dxa"/>
            <w:vAlign w:val="center"/>
          </w:tcPr>
          <w:p>
            <w:pPr>
              <w:adjustRightInd w:val="0"/>
              <w:snapToGrid w:val="0"/>
              <w:jc w:val="left"/>
              <w:rPr>
                <w:rFonts w:ascii="宋体" w:hAnsi="宋体" w:eastAsia="宋体" w:cs="宋体"/>
                <w:iCs/>
                <w:color w:val="auto"/>
                <w:sz w:val="24"/>
                <w:szCs w:val="24"/>
              </w:rPr>
            </w:pPr>
          </w:p>
        </w:tc>
        <w:tc>
          <w:tcPr>
            <w:tcW w:w="1023" w:type="dxa"/>
            <w:vAlign w:val="center"/>
          </w:tcPr>
          <w:p>
            <w:pPr>
              <w:adjustRightInd w:val="0"/>
              <w:snapToGrid w:val="0"/>
              <w:jc w:val="left"/>
              <w:rPr>
                <w:rFonts w:ascii="宋体" w:hAnsi="宋体" w:eastAsia="宋体" w:cs="宋体"/>
                <w:iCs/>
                <w:color w:val="auto"/>
                <w:sz w:val="24"/>
                <w:szCs w:val="24"/>
              </w:rPr>
            </w:pPr>
          </w:p>
        </w:tc>
        <w:tc>
          <w:tcPr>
            <w:tcW w:w="1410" w:type="dxa"/>
            <w:vAlign w:val="center"/>
          </w:tcPr>
          <w:p>
            <w:pPr>
              <w:adjustRightInd w:val="0"/>
              <w:snapToGrid w:val="0"/>
              <w:jc w:val="left"/>
              <w:rPr>
                <w:rFonts w:ascii="宋体" w:hAnsi="宋体" w:eastAsia="宋体" w:cs="宋体"/>
                <w:iCs/>
                <w:color w:val="auto"/>
                <w:sz w:val="24"/>
                <w:szCs w:val="24"/>
              </w:rPr>
            </w:pPr>
          </w:p>
        </w:tc>
        <w:tc>
          <w:tcPr>
            <w:tcW w:w="1005" w:type="dxa"/>
            <w:vAlign w:val="center"/>
          </w:tcPr>
          <w:p>
            <w:pPr>
              <w:adjustRightInd w:val="0"/>
              <w:snapToGrid w:val="0"/>
              <w:jc w:val="left"/>
              <w:rPr>
                <w:rFonts w:ascii="宋体" w:hAnsi="宋体" w:eastAsia="宋体" w:cs="宋体"/>
                <w:iCs/>
                <w:color w:val="auto"/>
                <w:sz w:val="24"/>
                <w:szCs w:val="24"/>
              </w:rPr>
            </w:pPr>
          </w:p>
        </w:tc>
        <w:tc>
          <w:tcPr>
            <w:tcW w:w="1381" w:type="dxa"/>
            <w:vAlign w:val="center"/>
          </w:tcPr>
          <w:p>
            <w:pPr>
              <w:adjustRightInd w:val="0"/>
              <w:snapToGrid w:val="0"/>
              <w:jc w:val="left"/>
              <w:rPr>
                <w:rFonts w:ascii="宋体" w:hAnsi="宋体" w:eastAsia="宋体" w:cs="宋体"/>
                <w:i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中小企业是否胜任本项目</w:t>
            </w:r>
          </w:p>
        </w:tc>
        <w:tc>
          <w:tcPr>
            <w:tcW w:w="6899" w:type="dxa"/>
            <w:gridSpan w:val="6"/>
            <w:vAlign w:val="center"/>
          </w:tcPr>
          <w:p>
            <w:pPr>
              <w:adjustRightInd w:val="0"/>
              <w:snapToGrid w:val="0"/>
              <w:jc w:val="left"/>
              <w:rPr>
                <w:rFonts w:ascii="宋体" w:hAnsi="宋体" w:eastAsia="宋体" w:cs="宋体"/>
                <w:bCs/>
                <w:color w:val="auto"/>
                <w:sz w:val="24"/>
                <w:szCs w:val="24"/>
              </w:rPr>
            </w:pPr>
            <w:r>
              <w:rPr>
                <w:rFonts w:hint="eastAsia" w:ascii="宋体" w:hAnsi="宋体" w:eastAsia="宋体" w:cs="宋体"/>
                <w:color w:val="auto"/>
                <w:sz w:val="24"/>
                <w:szCs w:val="24"/>
              </w:rPr>
              <w:t>中小企业是否胜任本项目</w:t>
            </w:r>
            <w:r>
              <w:rPr>
                <w:rFonts w:hint="eastAsia" w:ascii="宋体" w:hAnsi="宋体" w:eastAsia="宋体" w:cs="宋体"/>
                <w:color w:val="auto"/>
                <w:sz w:val="24"/>
                <w:szCs w:val="24"/>
                <w:lang w:val="en-US" w:eastAsia="zh-CN"/>
              </w:rPr>
              <w:t>中部分内容</w:t>
            </w:r>
            <w:r>
              <w:rPr>
                <w:rFonts w:hint="eastAsia" w:ascii="宋体" w:hAnsi="宋体" w:eastAsia="宋体" w:cs="宋体"/>
                <w:color w:val="auto"/>
                <w:sz w:val="24"/>
                <w:szCs w:val="24"/>
              </w:rPr>
              <w:t>？如否，是否属于《政府采购促进中小企业发展管理办法》（</w:t>
            </w:r>
            <w:r>
              <w:rPr>
                <w:rFonts w:ascii="楷体" w:hAnsi="楷体" w:eastAsia="楷体" w:cs="楷体"/>
                <w:color w:val="auto"/>
                <w:sz w:val="24"/>
                <w:szCs w:val="24"/>
              </w:rPr>
              <w:t>财库〔2020〕46号</w:t>
            </w:r>
            <w:r>
              <w:rPr>
                <w:rFonts w:hint="eastAsia" w:ascii="宋体" w:hAnsi="宋体" w:eastAsia="宋体" w:cs="宋体"/>
                <w:color w:val="auto"/>
                <w:sz w:val="24"/>
                <w:szCs w:val="24"/>
              </w:rPr>
              <w:t>）第6条所列情形？请详细说明原因。</w:t>
            </w:r>
          </w:p>
          <w:p>
            <w:pPr>
              <w:adjustRightInd w:val="0"/>
              <w:snapToGrid w:val="0"/>
              <w:jc w:val="left"/>
              <w:rPr>
                <w:rFonts w:ascii="宋体" w:hAnsi="宋体" w:eastAsia="宋体" w:cs="宋体"/>
                <w:bCs/>
                <w:i/>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0" w:hRule="atLeast"/>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售后服务</w:t>
            </w:r>
          </w:p>
        </w:tc>
        <w:tc>
          <w:tcPr>
            <w:tcW w:w="6899" w:type="dxa"/>
            <w:gridSpan w:val="6"/>
            <w:vAlign w:val="center"/>
          </w:tcPr>
          <w:p>
            <w:pPr>
              <w:numPr>
                <w:ilvl w:val="0"/>
                <w:numId w:val="0"/>
              </w:numPr>
              <w:adjustRightInd w:val="0"/>
              <w:snapToGrid w:val="0"/>
              <w:ind w:leftChars="0"/>
              <w:jc w:val="left"/>
              <w:rPr>
                <w:rFonts w:hint="eastAsia" w:ascii="宋体" w:hAnsi="宋体" w:eastAsia="宋体" w:cs="宋体"/>
                <w:sz w:val="24"/>
                <w:szCs w:val="24"/>
              </w:rPr>
            </w:pPr>
            <w:r>
              <w:rPr>
                <w:rFonts w:hint="eastAsia" w:ascii="宋体" w:hAnsi="宋体" w:eastAsia="宋体" w:cs="宋体"/>
                <w:sz w:val="24"/>
                <w:szCs w:val="24"/>
              </w:rPr>
              <w:t>在产品使用过程中，若采购人向填写人反馈问题，填写人能否在接到采购人反馈后当天给予回复解答：</w:t>
            </w:r>
          </w:p>
          <w:p>
            <w:pPr>
              <w:pStyle w:val="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88" w:hRule="atLeast"/>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有关技术（参数）要求</w:t>
            </w:r>
          </w:p>
        </w:tc>
        <w:tc>
          <w:tcPr>
            <w:tcW w:w="6899" w:type="dxa"/>
            <w:gridSpan w:val="6"/>
            <w:vAlign w:val="center"/>
          </w:tcPr>
          <w:p>
            <w:pPr>
              <w:numPr>
                <w:ilvl w:val="0"/>
                <w:numId w:val="0"/>
              </w:numPr>
              <w:adjustRightInd w:val="0"/>
              <w:snapToGrid w:val="0"/>
              <w:ind w:leftChars="0"/>
              <w:jc w:val="left"/>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填写人认为从使用目标、结果产出等内容考虑，应如何完善现有需求内容，请从加以论述：</w:t>
            </w:r>
          </w:p>
          <w:p>
            <w:pPr>
              <w:adjustRightInd w:val="0"/>
              <w:snapToGrid w:val="0"/>
              <w:ind w:left="360"/>
              <w:jc w:val="left"/>
              <w:rPr>
                <w:rFonts w:hint="eastAsia" w:ascii="宋体" w:hAnsi="宋体" w:eastAsia="宋体" w:cs="宋体"/>
                <w:sz w:val="24"/>
                <w:szCs w:val="24"/>
              </w:rPr>
            </w:pPr>
          </w:p>
          <w:p>
            <w:pPr>
              <w:numPr>
                <w:ilvl w:val="0"/>
                <w:numId w:val="0"/>
              </w:numPr>
              <w:adjustRightInd w:val="0"/>
              <w:snapToGrid w:val="0"/>
              <w:ind w:leftChars="0"/>
              <w:jc w:val="left"/>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与本项目（或项目部分服务内容）采购需求相关的资质证书：</w:t>
            </w:r>
          </w:p>
          <w:p>
            <w:pPr>
              <w:pStyle w:val="2"/>
              <w:rPr>
                <w:rFonts w:hint="eastAsia" w:ascii="宋体" w:hAnsi="宋体" w:eastAsia="宋体" w:cs="宋体"/>
                <w:sz w:val="24"/>
                <w:szCs w:val="24"/>
              </w:rPr>
            </w:pPr>
          </w:p>
          <w:p>
            <w:pPr>
              <w:adjustRightInd w:val="0"/>
              <w:snapToGrid w:val="0"/>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3.填写人认为社会层面企业委托的同类项目与政府主管部门主导的同类项目在技术要求、工作量等方面是否存在较大差别？本项目业绩、奖项等是否应该以政府主管部门主导的类型为主？</w:t>
            </w:r>
          </w:p>
          <w:p>
            <w:pPr>
              <w:pStyle w:val="2"/>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有关商务要求</w:t>
            </w:r>
          </w:p>
        </w:tc>
        <w:tc>
          <w:tcPr>
            <w:tcW w:w="6899" w:type="dxa"/>
            <w:gridSpan w:val="6"/>
            <w:vAlign w:val="center"/>
          </w:tcPr>
          <w:p>
            <w:pPr>
              <w:numPr>
                <w:ilvl w:val="0"/>
                <w:numId w:val="0"/>
              </w:numPr>
              <w:adjustRightInd w:val="0"/>
              <w:snapToGrid w:val="0"/>
              <w:ind w:leftChars="0"/>
              <w:jc w:val="left"/>
              <w:rPr>
                <w:sz w:val="24"/>
                <w:szCs w:val="24"/>
              </w:rPr>
            </w:pPr>
            <w:r>
              <w:rPr>
                <w:rFonts w:hint="eastAsia" w:ascii="宋体" w:hAnsi="宋体" w:eastAsia="宋体" w:cs="宋体"/>
                <w:color w:val="auto"/>
                <w:sz w:val="24"/>
                <w:szCs w:val="24"/>
              </w:rPr>
              <w:t>贵单位针对本项目（或项目部分服务内容）建议的市场价格是</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请说明具体是哪部分服务内容</w:t>
            </w:r>
            <w:r>
              <w:rPr>
                <w:rFonts w:hint="eastAsia" w:ascii="宋体" w:hAnsi="宋体" w:eastAsia="宋体" w:cs="宋体"/>
                <w:color w:val="auto"/>
                <w:sz w:val="24"/>
                <w:szCs w:val="24"/>
                <w:lang w:eastAsia="zh-CN"/>
              </w:rPr>
              <w:t>）：</w:t>
            </w:r>
          </w:p>
          <w:p>
            <w:pPr>
              <w:pStyle w:val="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8" w:hRule="atLeast"/>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其他</w:t>
            </w:r>
          </w:p>
        </w:tc>
        <w:tc>
          <w:tcPr>
            <w:tcW w:w="6899" w:type="dxa"/>
            <w:gridSpan w:val="6"/>
            <w:vAlign w:val="center"/>
          </w:tcPr>
          <w:p>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请单位自行说明</w:t>
            </w:r>
            <w:r>
              <w:rPr>
                <w:rFonts w:hint="eastAsia" w:ascii="宋体" w:hAnsi="宋体" w:eastAsia="宋体" w:cs="宋体"/>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9" w:hRule="atLeast"/>
          <w:jc w:val="center"/>
        </w:trPr>
        <w:tc>
          <w:tcPr>
            <w:tcW w:w="1714" w:type="dxa"/>
            <w:vAlign w:val="center"/>
          </w:tcPr>
          <w:p>
            <w:pPr>
              <w:adjustRightInd w:val="0"/>
              <w:snapToGrid w:val="0"/>
              <w:jc w:val="center"/>
              <w:rPr>
                <w:rFonts w:ascii="宋体" w:hAnsi="宋体" w:eastAsia="宋体" w:cs="宋体"/>
                <w:b/>
                <w:bCs/>
                <w:color w:val="auto"/>
                <w:sz w:val="24"/>
                <w:szCs w:val="24"/>
              </w:rPr>
            </w:pPr>
            <w:r>
              <w:rPr>
                <w:rFonts w:hint="eastAsia" w:ascii="宋体" w:hAnsi="宋体" w:eastAsia="宋体" w:cs="宋体"/>
                <w:b/>
                <w:bCs/>
                <w:color w:val="auto"/>
                <w:sz w:val="24"/>
                <w:szCs w:val="24"/>
              </w:rPr>
              <w:t>意见和建议</w:t>
            </w:r>
          </w:p>
        </w:tc>
        <w:tc>
          <w:tcPr>
            <w:tcW w:w="6899" w:type="dxa"/>
            <w:gridSpan w:val="6"/>
            <w:vAlign w:val="center"/>
          </w:tcPr>
          <w:p>
            <w:pPr>
              <w:adjustRightInd w:val="0"/>
              <w:snapToGrid w:val="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有利于项目采购、实施的其他建议</w:t>
            </w:r>
            <w:r>
              <w:rPr>
                <w:rFonts w:hint="eastAsia" w:ascii="宋体" w:hAnsi="宋体" w:eastAsia="宋体" w:cs="宋体"/>
                <w:color w:val="auto"/>
                <w:sz w:val="24"/>
                <w:szCs w:val="24"/>
                <w:lang w:eastAsia="zh-CN"/>
              </w:rPr>
              <w:t>：</w:t>
            </w:r>
          </w:p>
        </w:tc>
      </w:tr>
    </w:tbl>
    <w:p>
      <w:pPr>
        <w:adjustRightInd w:val="0"/>
        <w:snapToGrid w:val="0"/>
        <w:spacing w:line="360" w:lineRule="auto"/>
        <w:ind w:firstLine="480" w:firstLineChars="200"/>
        <w:rPr>
          <w:rFonts w:ascii="宋体" w:hAnsi="宋体" w:eastAsia="宋体" w:cs="宋体"/>
          <w:i/>
          <w:sz w:val="24"/>
          <w:szCs w:val="24"/>
        </w:rPr>
      </w:pPr>
      <w:r>
        <w:rPr>
          <w:rFonts w:hint="eastAsia" w:ascii="宋体" w:hAnsi="宋体" w:eastAsia="宋体" w:cs="宋体"/>
          <w:i/>
          <w:sz w:val="24"/>
          <w:szCs w:val="24"/>
        </w:rPr>
        <w:t>注1：按表格中要求的调查项，根据实际情况进行填写。填写人可在“意见和建议”处提出填写人对本项目采购需求的意见或建议；若无任何意见或建议的，请在对应项处填写“无”。</w:t>
      </w:r>
    </w:p>
    <w:p>
      <w:pPr>
        <w:adjustRightInd w:val="0"/>
        <w:snapToGrid w:val="0"/>
        <w:spacing w:line="360" w:lineRule="auto"/>
        <w:ind w:firstLine="480" w:firstLineChars="200"/>
        <w:rPr>
          <w:rFonts w:ascii="宋体" w:hAnsi="宋体" w:eastAsia="宋体" w:cs="宋体"/>
          <w:i/>
          <w:sz w:val="24"/>
          <w:szCs w:val="24"/>
        </w:rPr>
      </w:pPr>
      <w:r>
        <w:rPr>
          <w:rFonts w:hint="eastAsia" w:ascii="宋体" w:hAnsi="宋体" w:eastAsia="宋体" w:cs="宋体"/>
          <w:i/>
          <w:sz w:val="24"/>
          <w:szCs w:val="24"/>
        </w:rPr>
        <w:t>注2：填写人应当填写真实、有效的信息，信息来源应当有依据且符合当前市场实际情况，不得随意编造。</w:t>
      </w:r>
    </w:p>
    <w:p>
      <w:pPr>
        <w:adjustRightInd w:val="0"/>
        <w:snapToGrid w:val="0"/>
        <w:spacing w:line="360" w:lineRule="auto"/>
        <w:ind w:firstLine="560" w:firstLineChars="200"/>
        <w:jc w:val="right"/>
        <w:outlineLvl w:val="0"/>
        <w:rPr>
          <w:rFonts w:ascii="宋体" w:hAnsi="宋体" w:eastAsia="宋体" w:cs="宋体"/>
          <w:iCs/>
          <w:sz w:val="28"/>
          <w:szCs w:val="28"/>
        </w:rPr>
      </w:pPr>
      <w:r>
        <w:rPr>
          <w:rFonts w:hint="eastAsia" w:ascii="宋体" w:hAnsi="宋体" w:eastAsia="宋体" w:cs="宋体"/>
          <w:iCs/>
          <w:sz w:val="28"/>
          <w:szCs w:val="28"/>
        </w:rPr>
        <w:t>填写人（企业/单位）名称</w:t>
      </w:r>
    </w:p>
    <w:p>
      <w:pPr>
        <w:adjustRightInd w:val="0"/>
        <w:snapToGrid w:val="0"/>
        <w:spacing w:line="360" w:lineRule="auto"/>
        <w:ind w:firstLine="560" w:firstLineChars="200"/>
        <w:jc w:val="right"/>
        <w:outlineLvl w:val="0"/>
        <w:rPr>
          <w:rFonts w:ascii="宋体" w:hAnsi="宋体" w:eastAsia="宋体" w:cs="宋体"/>
          <w:sz w:val="28"/>
          <w:szCs w:val="28"/>
        </w:rPr>
      </w:pPr>
      <w:r>
        <w:rPr>
          <w:rFonts w:hint="eastAsia" w:ascii="宋体" w:hAnsi="宋体" w:eastAsia="宋体" w:cs="宋体"/>
          <w:sz w:val="28"/>
          <w:szCs w:val="28"/>
        </w:rPr>
        <w:t>（盖章）</w:t>
      </w:r>
    </w:p>
    <w:p>
      <w:pPr>
        <w:adjustRightInd w:val="0"/>
        <w:snapToGrid w:val="0"/>
        <w:spacing w:line="360" w:lineRule="auto"/>
        <w:ind w:firstLine="560" w:firstLineChars="200"/>
        <w:jc w:val="right"/>
        <w:outlineLvl w:val="0"/>
        <w:rPr>
          <w:rFonts w:ascii="宋体" w:hAnsi="宋体" w:eastAsia="宋体" w:cs="宋体"/>
          <w:sz w:val="28"/>
          <w:szCs w:val="28"/>
        </w:rPr>
      </w:pPr>
      <w:r>
        <w:rPr>
          <w:rFonts w:hint="eastAsia" w:ascii="宋体" w:hAnsi="宋体" w:eastAsia="宋体" w:cs="宋体"/>
          <w:sz w:val="28"/>
          <w:szCs w:val="28"/>
        </w:rPr>
        <w:t>202 年  月  日</w:t>
      </w:r>
    </w:p>
    <w:p>
      <w:pPr>
        <w:adjustRightInd w:val="0"/>
        <w:snapToGrid w:val="0"/>
        <w:spacing w:line="360" w:lineRule="auto"/>
        <w:jc w:val="left"/>
        <w:outlineLvl w:val="0"/>
        <w:rPr>
          <w:rFonts w:ascii="宋体" w:hAnsi="宋体" w:eastAsia="宋体" w:cs="宋体"/>
          <w:sz w:val="28"/>
          <w:szCs w:val="28"/>
        </w:rPr>
      </w:pPr>
      <w:r>
        <w:rPr>
          <w:rFonts w:hint="eastAsia" w:ascii="宋体" w:hAnsi="宋体" w:eastAsia="宋体" w:cs="宋体"/>
          <w:sz w:val="28"/>
          <w:szCs w:val="28"/>
        </w:rPr>
        <w:t>其他</w:t>
      </w:r>
      <w:r>
        <w:rPr>
          <w:rFonts w:ascii="宋体" w:hAnsi="宋体" w:eastAsia="宋体" w:cs="宋体"/>
          <w:sz w:val="28"/>
          <w:szCs w:val="28"/>
        </w:rPr>
        <w:t>附件：</w:t>
      </w:r>
    </w:p>
    <w:sectPr>
      <w:pgSz w:w="11906" w:h="16838"/>
      <w:pgMar w:top="1837" w:right="1406" w:bottom="1327" w:left="1519"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C522855"/>
    <w:multiLevelType w:val="singleLevel"/>
    <w:tmpl w:val="9C522855"/>
    <w:lvl w:ilvl="0" w:tentative="0">
      <w:start w:val="2"/>
      <w:numFmt w:val="decimal"/>
      <w:suff w:val="space"/>
      <w:lvlText w:val="%1."/>
      <w:lvlJc w:val="left"/>
    </w:lvl>
  </w:abstractNum>
  <w:abstractNum w:abstractNumId="1">
    <w:nsid w:val="725169B0"/>
    <w:multiLevelType w:val="multilevel"/>
    <w:tmpl w:val="725169B0"/>
    <w:lvl w:ilvl="0" w:tentative="0">
      <w:start w:val="1"/>
      <w:numFmt w:val="japaneseCounting"/>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2A872FA"/>
    <w:multiLevelType w:val="multilevel"/>
    <w:tmpl w:val="72A872F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U0YWFmYjM0ZTIzZDhlMzM0NzM0ZGE2Nzg0N2Q0OTkifQ=="/>
  </w:docVars>
  <w:rsids>
    <w:rsidRoot w:val="00E50788"/>
    <w:rsid w:val="00006465"/>
    <w:rsid w:val="00016C5A"/>
    <w:rsid w:val="0004484A"/>
    <w:rsid w:val="00046B38"/>
    <w:rsid w:val="00076A97"/>
    <w:rsid w:val="000964F3"/>
    <w:rsid w:val="000B74CC"/>
    <w:rsid w:val="001535D2"/>
    <w:rsid w:val="00157229"/>
    <w:rsid w:val="00191D51"/>
    <w:rsid w:val="00193B88"/>
    <w:rsid w:val="00196C8F"/>
    <w:rsid w:val="001B5D6B"/>
    <w:rsid w:val="001C57C6"/>
    <w:rsid w:val="001E57BE"/>
    <w:rsid w:val="001E780E"/>
    <w:rsid w:val="00280B54"/>
    <w:rsid w:val="002B334A"/>
    <w:rsid w:val="002B563F"/>
    <w:rsid w:val="002E0263"/>
    <w:rsid w:val="00325B23"/>
    <w:rsid w:val="00357174"/>
    <w:rsid w:val="00385D0C"/>
    <w:rsid w:val="003951A3"/>
    <w:rsid w:val="003A245D"/>
    <w:rsid w:val="00416D49"/>
    <w:rsid w:val="00441E4A"/>
    <w:rsid w:val="00486050"/>
    <w:rsid w:val="00495DF3"/>
    <w:rsid w:val="00511256"/>
    <w:rsid w:val="005408AB"/>
    <w:rsid w:val="005818BB"/>
    <w:rsid w:val="005E4603"/>
    <w:rsid w:val="005E52B7"/>
    <w:rsid w:val="0063556E"/>
    <w:rsid w:val="00672F11"/>
    <w:rsid w:val="00676C31"/>
    <w:rsid w:val="00702CE2"/>
    <w:rsid w:val="00772946"/>
    <w:rsid w:val="007B037D"/>
    <w:rsid w:val="007B41C8"/>
    <w:rsid w:val="007C26DC"/>
    <w:rsid w:val="007C3707"/>
    <w:rsid w:val="007C5C7D"/>
    <w:rsid w:val="007C7EE4"/>
    <w:rsid w:val="008044DD"/>
    <w:rsid w:val="00855ED1"/>
    <w:rsid w:val="008A70D1"/>
    <w:rsid w:val="008B6E3C"/>
    <w:rsid w:val="008F200B"/>
    <w:rsid w:val="008F2DB3"/>
    <w:rsid w:val="0091618D"/>
    <w:rsid w:val="00945C6A"/>
    <w:rsid w:val="009B2183"/>
    <w:rsid w:val="009B534D"/>
    <w:rsid w:val="009C52EA"/>
    <w:rsid w:val="009D1B9E"/>
    <w:rsid w:val="009E3AF9"/>
    <w:rsid w:val="009E5511"/>
    <w:rsid w:val="009F35F8"/>
    <w:rsid w:val="00A1094F"/>
    <w:rsid w:val="00A23B11"/>
    <w:rsid w:val="00A56259"/>
    <w:rsid w:val="00A60224"/>
    <w:rsid w:val="00A77359"/>
    <w:rsid w:val="00A904D5"/>
    <w:rsid w:val="00AD3FE1"/>
    <w:rsid w:val="00AD61C0"/>
    <w:rsid w:val="00B170B4"/>
    <w:rsid w:val="00B262BD"/>
    <w:rsid w:val="00B27B6D"/>
    <w:rsid w:val="00B30601"/>
    <w:rsid w:val="00B43986"/>
    <w:rsid w:val="00B901F4"/>
    <w:rsid w:val="00BA2F70"/>
    <w:rsid w:val="00BB065D"/>
    <w:rsid w:val="00C56938"/>
    <w:rsid w:val="00C75E46"/>
    <w:rsid w:val="00CB2F1F"/>
    <w:rsid w:val="00CF5653"/>
    <w:rsid w:val="00D213A9"/>
    <w:rsid w:val="00D66EE2"/>
    <w:rsid w:val="00D86E75"/>
    <w:rsid w:val="00D925AF"/>
    <w:rsid w:val="00DC2D32"/>
    <w:rsid w:val="00DD0D3B"/>
    <w:rsid w:val="00DE39CB"/>
    <w:rsid w:val="00DF5D4E"/>
    <w:rsid w:val="00DF6CA3"/>
    <w:rsid w:val="00E12662"/>
    <w:rsid w:val="00E34C66"/>
    <w:rsid w:val="00E44190"/>
    <w:rsid w:val="00E50788"/>
    <w:rsid w:val="00E64DCD"/>
    <w:rsid w:val="00EA398A"/>
    <w:rsid w:val="00EC6FBB"/>
    <w:rsid w:val="00F17E41"/>
    <w:rsid w:val="00F241EE"/>
    <w:rsid w:val="00F405A6"/>
    <w:rsid w:val="00F56583"/>
    <w:rsid w:val="00F832CA"/>
    <w:rsid w:val="00FA1BF2"/>
    <w:rsid w:val="00FA6781"/>
    <w:rsid w:val="00FB4FFD"/>
    <w:rsid w:val="00FB5E8C"/>
    <w:rsid w:val="03B35E2A"/>
    <w:rsid w:val="06CE6F4A"/>
    <w:rsid w:val="07ED4792"/>
    <w:rsid w:val="18D147A7"/>
    <w:rsid w:val="2B0C262F"/>
    <w:rsid w:val="32B47E85"/>
    <w:rsid w:val="35006AD2"/>
    <w:rsid w:val="364F3BBE"/>
    <w:rsid w:val="39E657C7"/>
    <w:rsid w:val="3F44791B"/>
    <w:rsid w:val="4D827C6F"/>
    <w:rsid w:val="6AA973E2"/>
    <w:rsid w:val="6CA47B6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customStyle="1" w:styleId="3">
    <w:name w:val="Default"/>
    <w:basedOn w:val="4"/>
    <w:qFormat/>
    <w:uiPriority w:val="99"/>
    <w:pPr>
      <w:autoSpaceDE w:val="0"/>
      <w:autoSpaceDN w:val="0"/>
      <w:adjustRightInd w:val="0"/>
    </w:pPr>
    <w:rPr>
      <w:rFonts w:ascii="微软雅黑" w:eastAsia="微软雅黑" w:cs="微软雅黑"/>
      <w:color w:val="000000"/>
      <w:sz w:val="24"/>
      <w:szCs w:val="24"/>
    </w:rPr>
  </w:style>
  <w:style w:type="paragraph" w:customStyle="1" w:styleId="4">
    <w:name w:val="正文_2"/>
    <w:next w:val="5"/>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
    <w:name w:val="纯文本1"/>
    <w:basedOn w:val="4"/>
    <w:qFormat/>
    <w:uiPriority w:val="0"/>
    <w:rPr>
      <w:rFonts w:ascii="宋体" w:hAnsi="Courier New" w:cs="Courier New"/>
      <w:szCs w:val="21"/>
    </w:rPr>
  </w:style>
  <w:style w:type="paragraph" w:styleId="6">
    <w:name w:val="annotation text"/>
    <w:basedOn w:val="1"/>
    <w:link w:val="15"/>
    <w:qFormat/>
    <w:uiPriority w:val="99"/>
    <w:pPr>
      <w:jc w:val="left"/>
    </w:pPr>
    <w:rPr>
      <w:rFonts w:ascii="Calibri" w:hAnsi="Calibri" w:eastAsia="宋体" w:cs="Times New Roman"/>
      <w:szCs w:val="24"/>
    </w:rPr>
  </w:style>
  <w:style w:type="paragraph" w:styleId="7">
    <w:name w:val="Balloon Text"/>
    <w:basedOn w:val="1"/>
    <w:link w:val="16"/>
    <w:unhideWhenUsed/>
    <w:qFormat/>
    <w:uiPriority w:val="99"/>
    <w:rPr>
      <w:sz w:val="18"/>
      <w:szCs w:val="18"/>
    </w:rPr>
  </w:style>
  <w:style w:type="paragraph" w:styleId="8">
    <w:name w:val="footer"/>
    <w:basedOn w:val="1"/>
    <w:link w:val="18"/>
    <w:unhideWhenUsed/>
    <w:qFormat/>
    <w:uiPriority w:val="99"/>
    <w:pPr>
      <w:tabs>
        <w:tab w:val="center" w:pos="4153"/>
        <w:tab w:val="right" w:pos="8306"/>
      </w:tabs>
      <w:snapToGrid w:val="0"/>
      <w:jc w:val="left"/>
    </w:pPr>
    <w:rPr>
      <w:sz w:val="18"/>
      <w:szCs w:val="18"/>
    </w:rPr>
  </w:style>
  <w:style w:type="paragraph" w:styleId="9">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character" w:styleId="11">
    <w:name w:val="annotation reference"/>
    <w:basedOn w:val="10"/>
    <w:qFormat/>
    <w:uiPriority w:val="99"/>
    <w:rPr>
      <w:sz w:val="21"/>
      <w:szCs w:val="21"/>
    </w:rPr>
  </w:style>
  <w:style w:type="paragraph" w:customStyle="1" w:styleId="13">
    <w:name w:val="Table Paragraph"/>
    <w:basedOn w:val="1"/>
    <w:qFormat/>
    <w:uiPriority w:val="1"/>
    <w:pPr>
      <w:autoSpaceDE w:val="0"/>
      <w:autoSpaceDN w:val="0"/>
      <w:adjustRightInd w:val="0"/>
      <w:spacing w:line="360" w:lineRule="auto"/>
      <w:ind w:firstLine="200" w:firstLineChars="200"/>
    </w:pPr>
    <w:rPr>
      <w:rFonts w:ascii="宋体" w:hAnsi="Times New Roman" w:eastAsia="宋体" w:cs="宋体"/>
      <w:kern w:val="0"/>
      <w:sz w:val="24"/>
      <w:szCs w:val="24"/>
    </w:rPr>
  </w:style>
  <w:style w:type="character" w:customStyle="1" w:styleId="14">
    <w:name w:val="批注文字 字符"/>
    <w:basedOn w:val="10"/>
    <w:semiHidden/>
    <w:qFormat/>
    <w:uiPriority w:val="99"/>
  </w:style>
  <w:style w:type="character" w:customStyle="1" w:styleId="15">
    <w:name w:val="批注文字 Char"/>
    <w:basedOn w:val="10"/>
    <w:link w:val="6"/>
    <w:qFormat/>
    <w:uiPriority w:val="99"/>
    <w:rPr>
      <w:rFonts w:ascii="Calibri" w:hAnsi="Calibri" w:eastAsia="宋体" w:cs="Times New Roman"/>
      <w:szCs w:val="24"/>
    </w:rPr>
  </w:style>
  <w:style w:type="character" w:customStyle="1" w:styleId="16">
    <w:name w:val="批注框文本 Char"/>
    <w:basedOn w:val="10"/>
    <w:link w:val="7"/>
    <w:semiHidden/>
    <w:qFormat/>
    <w:uiPriority w:val="99"/>
    <w:rPr>
      <w:sz w:val="18"/>
      <w:szCs w:val="18"/>
    </w:rPr>
  </w:style>
  <w:style w:type="character" w:customStyle="1" w:styleId="17">
    <w:name w:val="页眉 Char"/>
    <w:basedOn w:val="10"/>
    <w:link w:val="9"/>
    <w:qFormat/>
    <w:uiPriority w:val="99"/>
    <w:rPr>
      <w:sz w:val="18"/>
      <w:szCs w:val="18"/>
    </w:rPr>
  </w:style>
  <w:style w:type="character" w:customStyle="1" w:styleId="18">
    <w:name w:val="页脚 Char"/>
    <w:basedOn w:val="10"/>
    <w:link w:val="8"/>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155</Words>
  <Characters>888</Characters>
  <Lines>7</Lines>
  <Paragraphs>2</Paragraphs>
  <TotalTime>17</TotalTime>
  <ScaleCrop>false</ScaleCrop>
  <LinksUpToDate>false</LinksUpToDate>
  <CharactersWithSpaces>1041</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2021-08-19T07:00:00Z</dcterms:created>
  <dc:creator>华伦</dc:creator>
  <cp:lastModifiedBy>曾可佳</cp:lastModifiedBy>
  <cp:lastPrinted>2024-12-31T06:59:11Z</cp:lastPrinted>
  <dcterms:modified xsi:type="dcterms:W3CDTF">2024-12-31T06:59:15Z</dcterms:modified>
  <cp:revision>86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57D7D9D951904A988EC3B111BFDC8D63_13</vt:lpwstr>
  </property>
</Properties>
</file>