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808A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附件</w:t>
      </w:r>
    </w:p>
    <w:p w14:paraId="58A673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信创服务器及操作系统调研表</w:t>
      </w:r>
    </w:p>
    <w:p w14:paraId="07CAFD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</w:pPr>
    </w:p>
    <w:p w14:paraId="738777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 w:bidi="ar"/>
        </w:rPr>
        <w:t>公司全称（盖章）：                              联系人：                        联系电话：</w:t>
      </w:r>
    </w:p>
    <w:tbl>
      <w:tblPr>
        <w:tblStyle w:val="8"/>
        <w:tblW w:w="5055" w:type="pct"/>
        <w:tblInd w:w="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2405"/>
        <w:gridCol w:w="2059"/>
        <w:gridCol w:w="1658"/>
        <w:gridCol w:w="2519"/>
        <w:gridCol w:w="3307"/>
        <w:gridCol w:w="1574"/>
      </w:tblGrid>
      <w:tr w14:paraId="68FA3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</w:trPr>
        <w:tc>
          <w:tcPr>
            <w:tcW w:w="282" w:type="pct"/>
            <w:shd w:val="clear" w:color="auto" w:fill="auto"/>
            <w:noWrap/>
            <w:vAlign w:val="center"/>
          </w:tcPr>
          <w:p w14:paraId="278AA6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839" w:type="pct"/>
            <w:shd w:val="clear" w:color="auto" w:fill="auto"/>
            <w:vAlign w:val="center"/>
          </w:tcPr>
          <w:p w14:paraId="04D1C3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设备名称</w:t>
            </w:r>
          </w:p>
        </w:tc>
        <w:tc>
          <w:tcPr>
            <w:tcW w:w="718" w:type="pct"/>
            <w:shd w:val="clear" w:color="auto" w:fill="auto"/>
            <w:vAlign w:val="center"/>
          </w:tcPr>
          <w:p w14:paraId="599256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品牌</w:t>
            </w:r>
          </w:p>
        </w:tc>
        <w:tc>
          <w:tcPr>
            <w:tcW w:w="578" w:type="pct"/>
            <w:shd w:val="clear" w:color="auto" w:fill="auto"/>
            <w:vAlign w:val="center"/>
          </w:tcPr>
          <w:p w14:paraId="5DB6CC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型号</w:t>
            </w:r>
          </w:p>
        </w:tc>
        <w:tc>
          <w:tcPr>
            <w:tcW w:w="878" w:type="pct"/>
            <w:shd w:val="clear" w:color="auto" w:fill="auto"/>
            <w:vAlign w:val="center"/>
          </w:tcPr>
          <w:p w14:paraId="56A8E2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技术参数</w:t>
            </w:r>
          </w:p>
        </w:tc>
        <w:tc>
          <w:tcPr>
            <w:tcW w:w="1153" w:type="pct"/>
            <w:shd w:val="clear" w:color="auto" w:fill="auto"/>
            <w:vAlign w:val="center"/>
          </w:tcPr>
          <w:p w14:paraId="79E5CD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厂家企业规模（大型企业、中型企业、小型企业、微型企业）</w:t>
            </w:r>
          </w:p>
        </w:tc>
        <w:tc>
          <w:tcPr>
            <w:tcW w:w="549" w:type="pct"/>
            <w:shd w:val="clear" w:color="auto" w:fill="auto"/>
            <w:noWrap/>
            <w:vAlign w:val="center"/>
          </w:tcPr>
          <w:p w14:paraId="12EBE5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价格（元）</w:t>
            </w:r>
          </w:p>
        </w:tc>
      </w:tr>
      <w:tr w14:paraId="3A83D3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9" w:hRule="atLeast"/>
        </w:trPr>
        <w:tc>
          <w:tcPr>
            <w:tcW w:w="282" w:type="pct"/>
            <w:shd w:val="clear" w:color="auto" w:fill="auto"/>
            <w:noWrap/>
            <w:vAlign w:val="center"/>
          </w:tcPr>
          <w:p w14:paraId="5ACCEA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839" w:type="pct"/>
            <w:shd w:val="clear" w:color="auto" w:fill="auto"/>
            <w:noWrap/>
            <w:vAlign w:val="center"/>
          </w:tcPr>
          <w:p w14:paraId="36253C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信创服务器主机</w:t>
            </w:r>
          </w:p>
        </w:tc>
        <w:tc>
          <w:tcPr>
            <w:tcW w:w="718" w:type="pct"/>
            <w:shd w:val="clear" w:color="auto" w:fill="auto"/>
            <w:noWrap/>
            <w:vAlign w:val="center"/>
          </w:tcPr>
          <w:p w14:paraId="6EC56B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</w:p>
        </w:tc>
        <w:tc>
          <w:tcPr>
            <w:tcW w:w="578" w:type="pct"/>
            <w:shd w:val="clear" w:color="auto" w:fill="auto"/>
            <w:noWrap/>
            <w:vAlign w:val="center"/>
          </w:tcPr>
          <w:p w14:paraId="5FEF93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8" w:type="pct"/>
            <w:shd w:val="clear" w:color="auto" w:fill="auto"/>
            <w:noWrap/>
            <w:vAlign w:val="center"/>
          </w:tcPr>
          <w:p w14:paraId="1CC879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3" w:type="pct"/>
            <w:shd w:val="clear" w:color="auto" w:fill="auto"/>
            <w:noWrap/>
            <w:vAlign w:val="center"/>
          </w:tcPr>
          <w:p w14:paraId="558DEB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pct"/>
            <w:shd w:val="clear" w:color="auto" w:fill="auto"/>
            <w:noWrap/>
            <w:vAlign w:val="center"/>
          </w:tcPr>
          <w:p w14:paraId="2AE2B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887B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6" w:hRule="atLeast"/>
        </w:trPr>
        <w:tc>
          <w:tcPr>
            <w:tcW w:w="282" w:type="pct"/>
            <w:shd w:val="clear" w:color="auto" w:fill="auto"/>
            <w:noWrap/>
            <w:vAlign w:val="center"/>
          </w:tcPr>
          <w:p w14:paraId="674627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839" w:type="pct"/>
            <w:shd w:val="clear" w:color="auto" w:fill="auto"/>
            <w:noWrap/>
            <w:vAlign w:val="center"/>
          </w:tcPr>
          <w:p w14:paraId="4C5C5D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服务器国产操作系统</w:t>
            </w:r>
          </w:p>
        </w:tc>
        <w:tc>
          <w:tcPr>
            <w:tcW w:w="718" w:type="pct"/>
            <w:shd w:val="clear" w:color="auto" w:fill="auto"/>
            <w:noWrap/>
            <w:vAlign w:val="center"/>
          </w:tcPr>
          <w:p w14:paraId="74B4EE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78" w:type="pct"/>
            <w:shd w:val="clear" w:color="auto" w:fill="auto"/>
            <w:noWrap/>
            <w:vAlign w:val="center"/>
          </w:tcPr>
          <w:p w14:paraId="5046DF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8" w:type="pct"/>
            <w:shd w:val="clear" w:color="auto" w:fill="auto"/>
            <w:noWrap/>
            <w:vAlign w:val="center"/>
          </w:tcPr>
          <w:p w14:paraId="4F67A0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3" w:type="pct"/>
            <w:shd w:val="clear" w:color="auto" w:fill="auto"/>
            <w:noWrap/>
            <w:vAlign w:val="center"/>
          </w:tcPr>
          <w:p w14:paraId="45F2B3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pct"/>
            <w:shd w:val="clear" w:color="auto" w:fill="auto"/>
            <w:noWrap/>
            <w:vAlign w:val="center"/>
          </w:tcPr>
          <w:p w14:paraId="789D59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022E87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40" w:firstLineChars="100"/>
        <w:textAlignment w:val="auto"/>
        <w:rPr>
          <w:rFonts w:hint="eastAsia" w:ascii="仿宋" w:hAnsi="仿宋" w:eastAsia="仿宋" w:cs="仿宋"/>
          <w:bCs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</w:rPr>
        <w:t>注：</w:t>
      </w: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  <w:t>1.本项目采购的服务器操作系统需部署在信创服务器，并配合迁移原服务器承载的业务系统。</w:t>
      </w:r>
    </w:p>
    <w:p w14:paraId="16A2BA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720" w:firstLineChars="300"/>
        <w:textAlignment w:val="auto"/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  <w:t>2.每种设备可提供多个品牌型号，需为国产品牌。可</w:t>
      </w:r>
      <w:r>
        <w:rPr>
          <w:rFonts w:hint="eastAsia" w:ascii="仿宋" w:hAnsi="仿宋" w:eastAsia="仿宋" w:cs="仿宋"/>
          <w:bCs/>
          <w:sz w:val="24"/>
          <w:szCs w:val="24"/>
        </w:rPr>
        <w:t>附相关佐证材料，包括但不限于宣传彩页、</w:t>
      </w:r>
      <w:r>
        <w:rPr>
          <w:rFonts w:hint="eastAsia" w:ascii="仿宋" w:hAnsi="仿宋" w:eastAsia="仿宋" w:cs="仿宋"/>
          <w:bCs/>
          <w:sz w:val="24"/>
          <w:szCs w:val="24"/>
          <w:lang w:val="en-US" w:eastAsia="zh-CN"/>
        </w:rPr>
        <w:t>设备性能介绍等。</w:t>
      </w:r>
    </w:p>
    <w:p w14:paraId="1A5FFE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720" w:firstLineChars="300"/>
        <w:textAlignment w:val="auto"/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  <w:t>3.服务器各项技术参数应满足《通用服务器政府采购需求标准（2023年版）》（财库〔2023〕33号）中所有加“*”指标要求。</w:t>
      </w:r>
    </w:p>
    <w:p w14:paraId="4A1162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720" w:firstLineChars="300"/>
        <w:textAlignment w:val="auto"/>
        <w:rPr>
          <w:rFonts w:hint="default" w:ascii="仿宋" w:hAnsi="仿宋" w:eastAsia="仿宋" w:cs="仿宋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24"/>
          <w:szCs w:val="24"/>
          <w:lang w:val="en-US" w:eastAsia="zh-CN"/>
        </w:rPr>
        <w:t>4.服务器操作系统技术参数应满足《操作系统政府采购需求标准（2023年版）》（财库〔2023〕34号）所有加“*”指标要求。</w:t>
      </w:r>
    </w:p>
    <w:p w14:paraId="11EF9315">
      <w:pPr>
        <w:spacing w:line="240" w:lineRule="auto"/>
        <w:rPr>
          <w:rFonts w:hint="eastAsia" w:ascii="仿宋" w:hAnsi="仿宋" w:eastAsia="仿宋" w:cs="仿宋"/>
          <w:sz w:val="24"/>
          <w:szCs w:val="24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sz w:val="24"/>
          <w:szCs w:val="24"/>
        </w:rPr>
        <w:br w:type="page"/>
      </w:r>
    </w:p>
    <w:p w14:paraId="1D5C41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auto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近3年来同类项目历史成交情况</w:t>
      </w:r>
    </w:p>
    <w:tbl>
      <w:tblPr>
        <w:tblStyle w:val="9"/>
        <w:tblW w:w="15096" w:type="dxa"/>
        <w:tblInd w:w="-4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"/>
        <w:gridCol w:w="1028"/>
        <w:gridCol w:w="1140"/>
        <w:gridCol w:w="1191"/>
        <w:gridCol w:w="800"/>
        <w:gridCol w:w="1248"/>
        <w:gridCol w:w="1118"/>
        <w:gridCol w:w="1405"/>
        <w:gridCol w:w="1390"/>
        <w:gridCol w:w="1419"/>
        <w:gridCol w:w="1540"/>
        <w:gridCol w:w="2046"/>
      </w:tblGrid>
      <w:tr w14:paraId="7F70AA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  <w:vAlign w:val="center"/>
          </w:tcPr>
          <w:p w14:paraId="4E857BC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序号</w:t>
            </w:r>
          </w:p>
        </w:tc>
        <w:tc>
          <w:tcPr>
            <w:tcW w:w="1028" w:type="dxa"/>
            <w:vAlign w:val="center"/>
          </w:tcPr>
          <w:p w14:paraId="7C885C90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采购人</w:t>
            </w:r>
          </w:p>
        </w:tc>
        <w:tc>
          <w:tcPr>
            <w:tcW w:w="1140" w:type="dxa"/>
            <w:vAlign w:val="center"/>
          </w:tcPr>
          <w:p w14:paraId="3DD6DCA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合同项目名称</w:t>
            </w:r>
          </w:p>
        </w:tc>
        <w:tc>
          <w:tcPr>
            <w:tcW w:w="1191" w:type="dxa"/>
            <w:vAlign w:val="center"/>
          </w:tcPr>
          <w:p w14:paraId="6CCFBDBC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项目预算（万元）</w:t>
            </w:r>
          </w:p>
        </w:tc>
        <w:tc>
          <w:tcPr>
            <w:tcW w:w="800" w:type="dxa"/>
            <w:vAlign w:val="center"/>
          </w:tcPr>
          <w:p w14:paraId="1C969185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中标人</w:t>
            </w:r>
          </w:p>
        </w:tc>
        <w:tc>
          <w:tcPr>
            <w:tcW w:w="1248" w:type="dxa"/>
            <w:vAlign w:val="center"/>
          </w:tcPr>
          <w:p w14:paraId="5DAD7464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项目中标价（万元）</w:t>
            </w:r>
          </w:p>
        </w:tc>
        <w:tc>
          <w:tcPr>
            <w:tcW w:w="1118" w:type="dxa"/>
            <w:vAlign w:val="center"/>
          </w:tcPr>
          <w:p w14:paraId="2827B4D6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中标品牌/型号</w:t>
            </w:r>
          </w:p>
        </w:tc>
        <w:tc>
          <w:tcPr>
            <w:tcW w:w="1405" w:type="dxa"/>
            <w:vAlign w:val="center"/>
          </w:tcPr>
          <w:p w14:paraId="598CA51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合同标的</w:t>
            </w:r>
          </w:p>
          <w:p w14:paraId="09F76324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（请标注是否含运维等服务）</w:t>
            </w:r>
          </w:p>
        </w:tc>
        <w:tc>
          <w:tcPr>
            <w:tcW w:w="1390" w:type="dxa"/>
            <w:vAlign w:val="center"/>
          </w:tcPr>
          <w:p w14:paraId="24A576F3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中标公示网页链接</w:t>
            </w:r>
          </w:p>
        </w:tc>
        <w:tc>
          <w:tcPr>
            <w:tcW w:w="1419" w:type="dxa"/>
            <w:vAlign w:val="center"/>
          </w:tcPr>
          <w:p w14:paraId="4FB07111">
            <w:pPr>
              <w:spacing w:line="240" w:lineRule="auto"/>
              <w:ind w:left="0" w:leftChars="0" w:right="-65" w:rightChars="-31" w:firstLine="0" w:firstLine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是否完成验收（若是，请填写验收时间）</w:t>
            </w:r>
          </w:p>
        </w:tc>
        <w:tc>
          <w:tcPr>
            <w:tcW w:w="1540" w:type="dxa"/>
            <w:vAlign w:val="center"/>
          </w:tcPr>
          <w:p w14:paraId="210E2711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用户联系人与联系电话</w:t>
            </w:r>
          </w:p>
        </w:tc>
        <w:tc>
          <w:tcPr>
            <w:tcW w:w="2046" w:type="dxa"/>
            <w:vAlign w:val="center"/>
          </w:tcPr>
          <w:p w14:paraId="393FEAF0">
            <w:pPr>
              <w:spacing w:line="240" w:lineRule="auto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其他需要补充的信息</w:t>
            </w:r>
          </w:p>
        </w:tc>
      </w:tr>
      <w:tr w14:paraId="6C76B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5C6E9646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4FD2A17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31FB411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0022752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3E4E012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683CA8B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0B9586DA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68C45182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5E6BABC5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4E6BCC4C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0992864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1F00619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3D9FAD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6A72D73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39FA0C9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5E58A0A2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7D47F827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69660A3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55B0A687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6A388F75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7DBF9A4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4080E9A6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7664394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0CE7423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21B1694A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677FA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19250D5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2A22047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3622571A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1C88717A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69E96DE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37D328F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79F73184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05B7E4D9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0676A45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2322E2E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5BBCF9D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289FF542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310D0A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61C34EB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02502385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32ECCEF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6840FC9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03C12DC4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7E0D46B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3463C62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11E0293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2F8CC60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3F8829CC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69A3182C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453C5FE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15E54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34CFEE8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6B061592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53778629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28AC904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597F591F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3F27FC3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7633406C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44832CA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6C55B64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5B6F45A2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1090242F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476452A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50C8E0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5AC1DE76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028" w:type="dxa"/>
          </w:tcPr>
          <w:p w14:paraId="618C4A9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1FCE864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3F9A5EB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22D5C419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3D2CB03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4772F58A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34D8D76F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49575170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732B2E1D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402331A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25FADFE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  <w:tr w14:paraId="1D2770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" w:type="dxa"/>
          </w:tcPr>
          <w:p w14:paraId="687FD427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...</w:t>
            </w:r>
          </w:p>
        </w:tc>
        <w:tc>
          <w:tcPr>
            <w:tcW w:w="1028" w:type="dxa"/>
          </w:tcPr>
          <w:p w14:paraId="6E378556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</w:tcPr>
          <w:p w14:paraId="6873A12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91" w:type="dxa"/>
          </w:tcPr>
          <w:p w14:paraId="19273971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800" w:type="dxa"/>
          </w:tcPr>
          <w:p w14:paraId="7463523E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248" w:type="dxa"/>
          </w:tcPr>
          <w:p w14:paraId="57580CF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118" w:type="dxa"/>
          </w:tcPr>
          <w:p w14:paraId="3ED344A3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05" w:type="dxa"/>
          </w:tcPr>
          <w:p w14:paraId="7AC11A24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390" w:type="dxa"/>
          </w:tcPr>
          <w:p w14:paraId="6FA7FF75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19" w:type="dxa"/>
          </w:tcPr>
          <w:p w14:paraId="7054CFEB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540" w:type="dxa"/>
          </w:tcPr>
          <w:p w14:paraId="0651C42C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2046" w:type="dxa"/>
          </w:tcPr>
          <w:p w14:paraId="692CCB28">
            <w:pPr>
              <w:pStyle w:val="2"/>
              <w:spacing w:line="240" w:lineRule="auto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</w:tr>
    </w:tbl>
    <w:p w14:paraId="782C59BA">
      <w:pPr>
        <w:spacing w:line="360" w:lineRule="auto"/>
        <w:jc w:val="left"/>
        <w:outlineLvl w:val="0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注：请根据实际情况、按表格中要求填写调查表各项内容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，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并加盖公章</w:t>
      </w:r>
      <w:r>
        <w:rPr>
          <w:rFonts w:hint="eastAsia" w:ascii="仿宋" w:hAnsi="仿宋" w:eastAsia="仿宋" w:cs="仿宋"/>
          <w:sz w:val="24"/>
          <w:szCs w:val="24"/>
        </w:rPr>
        <w:t>。</w:t>
      </w:r>
    </w:p>
    <w:p w14:paraId="4FD9D949">
      <w:pPr>
        <w:spacing w:line="240" w:lineRule="auto"/>
        <w:rPr>
          <w:rFonts w:hint="eastAsia" w:ascii="仿宋" w:hAnsi="仿宋" w:eastAsia="仿宋" w:cs="仿宋"/>
          <w:sz w:val="24"/>
          <w:szCs w:val="24"/>
        </w:rPr>
      </w:pPr>
    </w:p>
    <w:p w14:paraId="37C5C173">
      <w:pPr>
        <w:spacing w:line="240" w:lineRule="auto"/>
        <w:ind w:left="0" w:leftChars="0" w:right="0" w:rightChars="0" w:firstLine="0" w:firstLineChars="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1B87C87A">
      <w:pPr>
        <w:spacing w:line="240" w:lineRule="auto"/>
        <w:ind w:left="0" w:leftChars="0" w:right="0" w:rightChars="0" w:firstLine="0" w:firstLineChars="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750BBC03">
      <w:pPr>
        <w:spacing w:line="240" w:lineRule="auto"/>
        <w:ind w:left="0" w:leftChars="0" w:right="0" w:rightChars="0" w:firstLine="0" w:firstLineChars="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655082B6">
      <w:pPr>
        <w:spacing w:line="240" w:lineRule="auto"/>
        <w:ind w:left="0" w:leftChars="0" w:right="0" w:rightChars="0" w:firstLine="0" w:firstLineChars="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0BD35738">
      <w:pPr>
        <w:spacing w:line="240" w:lineRule="auto"/>
        <w:ind w:left="0" w:leftChars="0" w:right="0" w:rightChars="0" w:firstLine="0" w:firstLineChars="0"/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 w14:paraId="179A8F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157" w:afterLines="50" w:line="240" w:lineRule="auto"/>
        <w:jc w:val="center"/>
        <w:textAlignment w:val="auto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主要参数</w:t>
      </w:r>
    </w:p>
    <w:tbl>
      <w:tblPr>
        <w:tblStyle w:val="8"/>
        <w:tblW w:w="514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1"/>
        <w:gridCol w:w="2889"/>
        <w:gridCol w:w="10377"/>
      </w:tblGrid>
      <w:tr w14:paraId="2A4FEA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tblHeader/>
        </w:trPr>
        <w:tc>
          <w:tcPr>
            <w:tcW w:w="449" w:type="pct"/>
            <w:shd w:val="clear" w:color="auto" w:fill="auto"/>
            <w:noWrap/>
            <w:vAlign w:val="center"/>
          </w:tcPr>
          <w:p w14:paraId="6AF8E55C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990" w:type="pct"/>
            <w:shd w:val="clear" w:color="auto" w:fill="auto"/>
            <w:vAlign w:val="center"/>
          </w:tcPr>
          <w:p w14:paraId="479E9C26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设备名称</w:t>
            </w:r>
          </w:p>
        </w:tc>
        <w:tc>
          <w:tcPr>
            <w:tcW w:w="3559" w:type="pct"/>
            <w:shd w:val="clear" w:color="auto" w:fill="auto"/>
            <w:vAlign w:val="center"/>
          </w:tcPr>
          <w:p w14:paraId="52514BFF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参  数</w:t>
            </w:r>
          </w:p>
        </w:tc>
      </w:tr>
      <w:tr w14:paraId="22580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1" w:hRule="atLeast"/>
        </w:trPr>
        <w:tc>
          <w:tcPr>
            <w:tcW w:w="449" w:type="pct"/>
            <w:shd w:val="clear" w:color="auto" w:fill="auto"/>
            <w:noWrap/>
            <w:vAlign w:val="center"/>
          </w:tcPr>
          <w:p w14:paraId="79E3DE6D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990" w:type="pct"/>
            <w:shd w:val="clear" w:color="auto" w:fill="auto"/>
            <w:noWrap/>
            <w:vAlign w:val="center"/>
          </w:tcPr>
          <w:p w14:paraId="393BB7F6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信创服务器主机</w:t>
            </w:r>
          </w:p>
        </w:tc>
        <w:tc>
          <w:tcPr>
            <w:tcW w:w="3559" w:type="pct"/>
            <w:shd w:val="clear" w:color="auto" w:fill="auto"/>
            <w:vAlign w:val="center"/>
          </w:tcPr>
          <w:p w14:paraId="01942135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类型：机架式</w:t>
            </w:r>
          </w:p>
          <w:p w14:paraId="00A525F1">
            <w:pPr>
              <w:widowControl/>
              <w:spacing w:line="240" w:lineRule="auto"/>
              <w:jc w:val="left"/>
              <w:textAlignment w:val="center"/>
              <w:rPr>
                <w:rFonts w:hint="default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处理器：国产CPU 32核 2.5G及以上，2颗</w:t>
            </w:r>
          </w:p>
          <w:p w14:paraId="63E645B6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内存：128GB及以上</w:t>
            </w:r>
          </w:p>
          <w:p w14:paraId="11D18575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硬盘容量：24TB及以上</w:t>
            </w:r>
          </w:p>
          <w:p w14:paraId="2F46DCE8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电源性能：支持1+1冗余电源550W/800W及以上CRPS标准电源</w:t>
            </w:r>
          </w:p>
          <w:p w14:paraId="37F55725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扩展槽：支持11个PCIe插槽</w:t>
            </w:r>
          </w:p>
          <w:p w14:paraId="564DC486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软件系统：支持国产操作系统</w:t>
            </w:r>
          </w:p>
          <w:p w14:paraId="72D66CC8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电源线：150cm国标电源线*2</w:t>
            </w:r>
          </w:p>
          <w:p w14:paraId="63319BC1">
            <w:pPr>
              <w:widowControl/>
              <w:spacing w:line="240" w:lineRule="auto"/>
              <w:jc w:val="left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维保服务：三年维保服务</w:t>
            </w:r>
          </w:p>
          <w:p w14:paraId="678E1ADF">
            <w:pPr>
              <w:widowControl/>
              <w:spacing w:line="240" w:lineRule="auto"/>
              <w:jc w:val="left"/>
              <w:textAlignment w:val="center"/>
              <w:rPr>
                <w:rFonts w:hint="default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  <w:t>以上各项参数，均需满足《通用服务器政府采购需求标准（2023年版）》（财库〔2023〕33号）中所有加“*”指标要求。</w:t>
            </w:r>
          </w:p>
        </w:tc>
      </w:tr>
      <w:tr w14:paraId="6A5D0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</w:trPr>
        <w:tc>
          <w:tcPr>
            <w:tcW w:w="449" w:type="pct"/>
            <w:shd w:val="clear" w:color="auto" w:fill="auto"/>
            <w:noWrap/>
            <w:vAlign w:val="center"/>
          </w:tcPr>
          <w:p w14:paraId="5B2276D9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990" w:type="pct"/>
            <w:shd w:val="clear" w:color="auto" w:fill="auto"/>
            <w:noWrap/>
            <w:vAlign w:val="center"/>
          </w:tcPr>
          <w:p w14:paraId="657341DE">
            <w:pPr>
              <w:widowControl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国产操作系统</w:t>
            </w:r>
          </w:p>
        </w:tc>
        <w:tc>
          <w:tcPr>
            <w:tcW w:w="3559" w:type="pct"/>
            <w:shd w:val="clear" w:color="auto" w:fill="auto"/>
            <w:noWrap/>
            <w:vAlign w:val="center"/>
          </w:tcPr>
          <w:p w14:paraId="1F16FA25">
            <w:pPr>
              <w:widowControl/>
              <w:spacing w:line="240" w:lineRule="auto"/>
              <w:jc w:val="left"/>
              <w:textAlignment w:val="center"/>
              <w:rPr>
                <w:rFonts w:hint="default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lang w:val="en-US" w:eastAsia="zh-CN" w:bidi="ar"/>
              </w:rPr>
              <w:t>适配信创服务器主机的国产操作系统，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  <w:t>需满足《操作系统政府采购需求标准（2023年版）》（财库〔2023〕34号）所有加“*”指标要求。</w:t>
            </w:r>
          </w:p>
        </w:tc>
      </w:tr>
    </w:tbl>
    <w:p w14:paraId="4ADCE6AC">
      <w:pPr>
        <w:spacing w:line="240" w:lineRule="auto"/>
        <w:rPr>
          <w:rFonts w:hint="eastAsia" w:ascii="仿宋" w:hAnsi="仿宋" w:eastAsia="仿宋" w:cs="仿宋"/>
          <w:sz w:val="24"/>
          <w:szCs w:val="24"/>
        </w:rPr>
      </w:pPr>
    </w:p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B13992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4F57165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4F57165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/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wOGNmOTg5MjA3YTEwZTQ2OGZhMWMwMTJlNWJkNzkifQ=="/>
  </w:docVars>
  <w:rsids>
    <w:rsidRoot w:val="5311797F"/>
    <w:rsid w:val="061439B5"/>
    <w:rsid w:val="06BB2085"/>
    <w:rsid w:val="10485B07"/>
    <w:rsid w:val="124811CB"/>
    <w:rsid w:val="143D057B"/>
    <w:rsid w:val="14C11A70"/>
    <w:rsid w:val="19924EC5"/>
    <w:rsid w:val="1B9238A2"/>
    <w:rsid w:val="20160ED2"/>
    <w:rsid w:val="21F961C3"/>
    <w:rsid w:val="32907E4D"/>
    <w:rsid w:val="333C0647"/>
    <w:rsid w:val="367C79EA"/>
    <w:rsid w:val="39A1047C"/>
    <w:rsid w:val="3A80103E"/>
    <w:rsid w:val="3C3A346E"/>
    <w:rsid w:val="3E166C6B"/>
    <w:rsid w:val="44FE14DD"/>
    <w:rsid w:val="506F14E1"/>
    <w:rsid w:val="5311797F"/>
    <w:rsid w:val="568026C3"/>
    <w:rsid w:val="580E361E"/>
    <w:rsid w:val="5CDA05B2"/>
    <w:rsid w:val="608A1A1F"/>
    <w:rsid w:val="6203001D"/>
    <w:rsid w:val="62D82F16"/>
    <w:rsid w:val="65C75EDA"/>
    <w:rsid w:val="6DB225B5"/>
    <w:rsid w:val="725F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customStyle="1" w:styleId="3">
    <w:name w:val="Default"/>
    <w:basedOn w:val="4"/>
    <w:qFormat/>
    <w:uiPriority w:val="99"/>
    <w:pPr>
      <w:autoSpaceDE w:val="0"/>
      <w:autoSpaceDN w:val="0"/>
      <w:adjustRightInd w:val="0"/>
    </w:pPr>
    <w:rPr>
      <w:rFonts w:ascii="微软雅黑" w:eastAsia="微软雅黑" w:cs="微软雅黑"/>
      <w:color w:val="000000"/>
      <w:sz w:val="24"/>
      <w:szCs w:val="24"/>
    </w:rPr>
  </w:style>
  <w:style w:type="paragraph" w:customStyle="1" w:styleId="4">
    <w:name w:val="正文_2"/>
    <w:next w:val="5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5">
    <w:name w:val="纯文本1"/>
    <w:basedOn w:val="4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font11"/>
    <w:basedOn w:val="10"/>
    <w:qFormat/>
    <w:uiPriority w:val="0"/>
    <w:rPr>
      <w:rFonts w:hint="eastAsia" w:ascii="宋体" w:hAnsi="宋体" w:eastAsia="宋体" w:cs="宋体"/>
      <w:b/>
      <w:bCs/>
      <w:color w:val="000000"/>
      <w:sz w:val="18"/>
      <w:szCs w:val="18"/>
      <w:u w:val="none"/>
    </w:rPr>
  </w:style>
  <w:style w:type="character" w:customStyle="1" w:styleId="12">
    <w:name w:val="font21"/>
    <w:basedOn w:val="10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13">
    <w:name w:val="font3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4">
    <w:name w:val="font41"/>
    <w:basedOn w:val="1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paragraph" w:customStyle="1" w:styleId="15">
    <w:name w:val="_Style 5"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宋体"/>
      <w:kern w:val="2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648</Words>
  <Characters>717</Characters>
  <Lines>0</Lines>
  <Paragraphs>0</Paragraphs>
  <TotalTime>3</TotalTime>
  <ScaleCrop>false</ScaleCrop>
  <LinksUpToDate>false</LinksUpToDate>
  <CharactersWithSpaces>773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2024-01-31T06:43:00Z</dcterms:created>
  <dc:creator>farben</dc:creator>
  <cp:lastModifiedBy>admin</cp:lastModifiedBy>
  <dcterms:modified xsi:type="dcterms:W3CDTF">2025-03-12T02:38:59Z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35CC2153C9D745169C1DE5B2A0CE1359_13</vt:lpwstr>
  </property>
  <property fmtid="{D5CDD505-2E9C-101B-9397-08002B2CF9AE}" pid="4" name="KSOTemplateDocerSaveRecord">
    <vt:lpwstr>eyJoZGlkIjoiN2RlNjA4ZjY1NDY2OTIzZWQzODA1MTQ4N2I4OTMxMTEiLCJ1c2VySWQiOiIzMTY4MTI2NzMifQ==</vt:lpwstr>
  </property>
</Properties>
</file>